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6E31" w14:textId="77777777" w:rsidR="008D1A73" w:rsidRPr="006101B8" w:rsidRDefault="008D1A73" w:rsidP="008D1A73">
      <w:pPr>
        <w:pStyle w:val="Titel"/>
        <w:rPr>
          <w:lang w:val="fr-FR"/>
        </w:rPr>
      </w:pPr>
      <w:r w:rsidRPr="006101B8">
        <w:rPr>
          <w:lang w:val="fr-FR"/>
        </w:rPr>
        <w:t xml:space="preserve">MODULE </w:t>
      </w:r>
      <w:r w:rsidR="00C040F1" w:rsidRPr="006101B8">
        <w:rPr>
          <w:lang w:val="fr-FR"/>
        </w:rPr>
        <w:t>C</w:t>
      </w:r>
      <w:r w:rsidR="00BF3164">
        <w:rPr>
          <w:lang w:val="fr-FR"/>
        </w:rPr>
        <w:t xml:space="preserve"> </w:t>
      </w:r>
      <w:r w:rsidRPr="006101B8">
        <w:rPr>
          <w:lang w:val="fr-FR"/>
        </w:rPr>
        <w:t xml:space="preserve">: </w:t>
      </w:r>
      <w:r w:rsidR="006101B8" w:rsidRPr="006101B8">
        <w:rPr>
          <w:lang w:val="fr-FR"/>
        </w:rPr>
        <w:t>RAPPORT DE L’AUDITEUR PRINCIPAL</w:t>
      </w:r>
    </w:p>
    <w:p w14:paraId="4F493C18" w14:textId="41698203" w:rsidR="008D1A73" w:rsidRPr="00F513E6" w:rsidRDefault="008D1A73" w:rsidP="008D1A73">
      <w:pPr>
        <w:pStyle w:val="Titel"/>
      </w:pPr>
      <w:r w:rsidRPr="00F513E6">
        <w:t>(EN ISO</w:t>
      </w:r>
      <w:r w:rsidR="004F3840">
        <w:t>/IEc</w:t>
      </w:r>
      <w:r w:rsidRPr="00F513E6">
        <w:t xml:space="preserve"> </w:t>
      </w:r>
      <w:r w:rsidR="004F3840">
        <w:t>17020</w:t>
      </w:r>
      <w:r w:rsidRPr="00F513E6">
        <w:t>:</w:t>
      </w:r>
      <w:r w:rsidR="004F3840" w:rsidRPr="00F513E6">
        <w:t>20</w:t>
      </w:r>
      <w:r w:rsidR="004F3840">
        <w:t>12</w:t>
      </w:r>
      <w:r w:rsidRPr="00F513E6">
        <w:t>)</w:t>
      </w:r>
    </w:p>
    <w:p w14:paraId="47934CF2" w14:textId="77777777" w:rsidR="006101B8" w:rsidRPr="006101B8" w:rsidRDefault="006101B8" w:rsidP="006101B8">
      <w:pPr>
        <w:pStyle w:val="Kop1"/>
      </w:pPr>
      <w:bookmarkStart w:id="0" w:name="_Hlk70335365"/>
      <w:r w:rsidRPr="006101B8">
        <w:t>Représentants de l’organisme</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8"/>
      </w:tblGrid>
      <w:tr w:rsidR="001C227D" w:rsidRPr="00F513E6" w14:paraId="02065367" w14:textId="77777777" w:rsidTr="00BE4D7A">
        <w:trPr>
          <w:trHeight w:val="454"/>
        </w:trPr>
        <w:tc>
          <w:tcPr>
            <w:tcW w:w="2500" w:type="pct"/>
            <w:tcMar>
              <w:left w:w="85" w:type="dxa"/>
              <w:right w:w="85" w:type="dxa"/>
            </w:tcMar>
            <w:vAlign w:val="center"/>
          </w:tcPr>
          <w:p w14:paraId="78FBACCA" w14:textId="77777777" w:rsidR="001C227D" w:rsidRPr="006252E8" w:rsidRDefault="006101B8" w:rsidP="00246DAE">
            <w:pPr>
              <w:pStyle w:val="Tabeltitel"/>
              <w:rPr>
                <w:lang w:val="fr-BE"/>
              </w:rPr>
            </w:pPr>
            <w:r w:rsidRPr="006252E8">
              <w:rPr>
                <w:lang w:val="fr-BE"/>
              </w:rPr>
              <w:t>Fonction</w:t>
            </w:r>
            <w:r w:rsidR="00BE4D7A" w:rsidRPr="006252E8">
              <w:rPr>
                <w:lang w:val="fr-BE"/>
              </w:rPr>
              <w:t xml:space="preserve"> </w:t>
            </w:r>
            <w:r w:rsidR="004F14F7" w:rsidRPr="006252E8">
              <w:rPr>
                <w:vertAlign w:val="superscript"/>
                <w:lang w:val="fr-BE"/>
              </w:rPr>
              <w:t xml:space="preserve">Peut </w:t>
            </w:r>
            <w:r w:rsidR="00BF3164" w:rsidRPr="006252E8">
              <w:rPr>
                <w:vertAlign w:val="superscript"/>
                <w:lang w:val="fr-BE"/>
              </w:rPr>
              <w:t xml:space="preserve">être modifiée </w:t>
            </w:r>
            <w:r w:rsidR="00BE4D7A" w:rsidRPr="006252E8">
              <w:rPr>
                <w:vertAlign w:val="superscript"/>
                <w:lang w:val="fr-BE"/>
              </w:rPr>
              <w:t>selon la dénomination propre à l’organisme</w:t>
            </w:r>
          </w:p>
        </w:tc>
        <w:tc>
          <w:tcPr>
            <w:tcW w:w="2500" w:type="pct"/>
            <w:vAlign w:val="center"/>
          </w:tcPr>
          <w:p w14:paraId="6A20A928" w14:textId="77777777" w:rsidR="001C227D" w:rsidRPr="00F513E6" w:rsidRDefault="001C227D" w:rsidP="00246DAE">
            <w:pPr>
              <w:pStyle w:val="Tabeltitel"/>
            </w:pPr>
            <w:r w:rsidRPr="00F513E6">
              <w:t>N</w:t>
            </w:r>
            <w:r w:rsidR="006101B8">
              <w:t>o</w:t>
            </w:r>
            <w:r w:rsidRPr="00F513E6">
              <w:t>m</w:t>
            </w:r>
          </w:p>
        </w:tc>
      </w:tr>
      <w:tr w:rsidR="001C227D" w:rsidRPr="006101B8" w14:paraId="132FD913" w14:textId="77777777" w:rsidTr="00355E78">
        <w:trPr>
          <w:trHeight w:val="397"/>
        </w:trPr>
        <w:tc>
          <w:tcPr>
            <w:tcW w:w="2500" w:type="pct"/>
            <w:vAlign w:val="center"/>
          </w:tcPr>
          <w:p w14:paraId="47BA5129" w14:textId="77777777" w:rsidR="001C227D" w:rsidRPr="006101B8" w:rsidRDefault="006101B8" w:rsidP="00246DAE">
            <w:pPr>
              <w:pStyle w:val="Tabelinhoud"/>
            </w:pPr>
            <w:proofErr w:type="spellStart"/>
            <w:r w:rsidRPr="006101B8">
              <w:t>Responsable</w:t>
            </w:r>
            <w:proofErr w:type="spellEnd"/>
            <w:r w:rsidRPr="006101B8">
              <w:t xml:space="preserve"> </w:t>
            </w:r>
            <w:proofErr w:type="spellStart"/>
            <w:r w:rsidRPr="006101B8">
              <w:t>système</w:t>
            </w:r>
            <w:proofErr w:type="spellEnd"/>
            <w:r w:rsidRPr="006101B8">
              <w:t xml:space="preserve"> de ma</w:t>
            </w:r>
            <w:r>
              <w:t>nagement</w:t>
            </w:r>
          </w:p>
        </w:tc>
        <w:tc>
          <w:tcPr>
            <w:tcW w:w="2500" w:type="pct"/>
            <w:vAlign w:val="center"/>
          </w:tcPr>
          <w:p w14:paraId="51C87B52" w14:textId="77777777" w:rsidR="001C227D" w:rsidRPr="006101B8" w:rsidRDefault="001C227D" w:rsidP="00246DAE">
            <w:pPr>
              <w:pStyle w:val="Tabelinhoud"/>
            </w:pPr>
          </w:p>
        </w:tc>
      </w:tr>
      <w:tr w:rsidR="001C227D" w:rsidRPr="00F513E6" w14:paraId="5500122E" w14:textId="77777777" w:rsidTr="00355E78">
        <w:trPr>
          <w:trHeight w:val="397"/>
        </w:trPr>
        <w:tc>
          <w:tcPr>
            <w:tcW w:w="2500" w:type="pct"/>
            <w:vAlign w:val="center"/>
          </w:tcPr>
          <w:p w14:paraId="2DA7710A" w14:textId="77777777" w:rsidR="001C227D" w:rsidRPr="00F513E6" w:rsidRDefault="006101B8" w:rsidP="00246DAE">
            <w:pPr>
              <w:pStyle w:val="Tabelinhoud"/>
            </w:pPr>
            <w:proofErr w:type="spellStart"/>
            <w:r w:rsidRPr="006101B8">
              <w:t>Responsable</w:t>
            </w:r>
            <w:proofErr w:type="spellEnd"/>
            <w:r w:rsidRPr="006101B8">
              <w:t xml:space="preserve"> </w:t>
            </w:r>
            <w:proofErr w:type="spellStart"/>
            <w:r w:rsidRPr="006101B8">
              <w:t>technique</w:t>
            </w:r>
            <w:proofErr w:type="spellEnd"/>
          </w:p>
        </w:tc>
        <w:tc>
          <w:tcPr>
            <w:tcW w:w="2500" w:type="pct"/>
            <w:vAlign w:val="center"/>
          </w:tcPr>
          <w:p w14:paraId="0BA85CE2" w14:textId="77777777" w:rsidR="001C227D" w:rsidRPr="00F513E6" w:rsidRDefault="001C227D" w:rsidP="00246DAE">
            <w:pPr>
              <w:pStyle w:val="Tabelinhoud"/>
            </w:pPr>
          </w:p>
        </w:tc>
      </w:tr>
      <w:tr w:rsidR="001F52F6" w:rsidRPr="00F513E6" w14:paraId="793EF740" w14:textId="77777777" w:rsidTr="00355E78">
        <w:trPr>
          <w:trHeight w:val="397"/>
        </w:trPr>
        <w:tc>
          <w:tcPr>
            <w:tcW w:w="2500" w:type="pct"/>
            <w:vAlign w:val="center"/>
          </w:tcPr>
          <w:p w14:paraId="7EC664DF" w14:textId="77777777" w:rsidR="001F52F6" w:rsidRPr="00F513E6" w:rsidRDefault="001F52F6" w:rsidP="00246DAE">
            <w:pPr>
              <w:pStyle w:val="Tabelinhoud"/>
            </w:pPr>
            <w:r w:rsidRPr="00F513E6">
              <w:t>…</w:t>
            </w:r>
          </w:p>
        </w:tc>
        <w:tc>
          <w:tcPr>
            <w:tcW w:w="2500" w:type="pct"/>
            <w:vAlign w:val="center"/>
          </w:tcPr>
          <w:p w14:paraId="1C18AA03" w14:textId="77777777" w:rsidR="001F52F6" w:rsidRPr="00F513E6" w:rsidRDefault="001F52F6" w:rsidP="00246DAE">
            <w:pPr>
              <w:pStyle w:val="Tabelinhoud"/>
            </w:pPr>
          </w:p>
        </w:tc>
      </w:tr>
    </w:tbl>
    <w:bookmarkEnd w:id="0"/>
    <w:p w14:paraId="7FA03AFF" w14:textId="0C5BBC40" w:rsidR="00075E08" w:rsidRPr="000B1928" w:rsidRDefault="00BF422B" w:rsidP="006B0AF8">
      <w:pPr>
        <w:pStyle w:val="Kop1"/>
        <w:rPr>
          <w:lang w:val="fr-FR"/>
        </w:rPr>
      </w:pPr>
      <w:r w:rsidRPr="00BF422B">
        <w:rPr>
          <w:lang w:val="fr-BE"/>
        </w:rPr>
        <w:t>é</w:t>
      </w:r>
      <w:r w:rsidR="00855F1E">
        <w:rPr>
          <w:lang w:val="fr-FR"/>
        </w:rPr>
        <w:t xml:space="preserve">valuation du </w:t>
      </w:r>
      <w:r w:rsidR="006B0AF8" w:rsidRPr="000B1928">
        <w:rPr>
          <w:lang w:val="fr-FR"/>
        </w:rPr>
        <w:t>Suivi de</w:t>
      </w:r>
      <w:r w:rsidR="00855F1E">
        <w:rPr>
          <w:lang w:val="fr-FR"/>
        </w:rPr>
        <w:t xml:space="preserve">s </w:t>
      </w:r>
      <w:r w:rsidR="006B0AF8" w:rsidRPr="000B1928">
        <w:rPr>
          <w:lang w:val="fr-FR"/>
        </w:rPr>
        <w:t>action</w:t>
      </w:r>
      <w:r w:rsidR="00855F1E">
        <w:rPr>
          <w:lang w:val="fr-FR"/>
        </w:rPr>
        <w:t>s</w:t>
      </w:r>
      <w:r w:rsidR="006B0AF8" w:rsidRPr="000B1928">
        <w:rPr>
          <w:lang w:val="fr-FR"/>
        </w:rPr>
        <w:t xml:space="preserve"> corrective</w:t>
      </w:r>
      <w:r w:rsidR="00855F1E">
        <w:rPr>
          <w:lang w:val="fr-FR"/>
        </w:rPr>
        <w:t>s</w:t>
      </w:r>
      <w:r w:rsidR="006B0AF8" w:rsidRPr="000B1928">
        <w:rPr>
          <w:lang w:val="fr-FR"/>
        </w:rPr>
        <w:t xml:space="preserve"> de l'audit pr</w:t>
      </w:r>
      <w:r w:rsidRPr="00BF422B">
        <w:rPr>
          <w:lang w:val="fr-BE"/>
        </w:rPr>
        <w:t>é</w:t>
      </w:r>
      <w:r w:rsidR="006B0AF8" w:rsidRPr="000B1928">
        <w:rPr>
          <w:lang w:val="fr-FR"/>
        </w:rPr>
        <w:t>c</w:t>
      </w:r>
      <w:r w:rsidRPr="00BF422B">
        <w:rPr>
          <w:lang w:val="fr-BE"/>
        </w:rPr>
        <w:t>é</w:t>
      </w:r>
      <w:r w:rsidR="006B0AF8" w:rsidRPr="000B1928">
        <w:rPr>
          <w:lang w:val="fr-FR"/>
        </w:rPr>
        <w:t xml:space="preserve">dent </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EF4EA9" w:rsidRPr="00EF4EA9" w14:paraId="4E971C0D" w14:textId="77777777" w:rsidTr="00EF4EA9">
        <w:trPr>
          <w:trHeight w:val="397"/>
        </w:trPr>
        <w:tc>
          <w:tcPr>
            <w:tcW w:w="4507" w:type="dxa"/>
            <w:vAlign w:val="center"/>
          </w:tcPr>
          <w:p w14:paraId="41044671" w14:textId="77777777" w:rsidR="00EF4EA9" w:rsidRPr="006252E8" w:rsidRDefault="00EF4EA9" w:rsidP="00246DAE">
            <w:pPr>
              <w:pStyle w:val="Tabelinhoud"/>
              <w:rPr>
                <w:lang w:val="fr-BE"/>
              </w:rPr>
            </w:pPr>
            <w:r w:rsidRPr="006252E8">
              <w:rPr>
                <w:lang w:val="fr-BE"/>
              </w:rPr>
              <w:t>ID code de l’audit précédent</w:t>
            </w:r>
          </w:p>
        </w:tc>
        <w:tc>
          <w:tcPr>
            <w:tcW w:w="4508" w:type="dxa"/>
          </w:tcPr>
          <w:p w14:paraId="00461E29" w14:textId="77777777" w:rsidR="00EF4EA9" w:rsidRPr="006252E8" w:rsidRDefault="00EF4EA9" w:rsidP="00246DAE">
            <w:pPr>
              <w:pStyle w:val="Tabelinhoud"/>
              <w:rPr>
                <w:lang w:val="fr-BE"/>
              </w:rPr>
            </w:pPr>
          </w:p>
        </w:tc>
      </w:tr>
    </w:tbl>
    <w:p w14:paraId="161C0334" w14:textId="6AA60D9E" w:rsidR="008B693E" w:rsidRPr="00583D5C" w:rsidRDefault="00242D17" w:rsidP="008B693E">
      <w:pPr>
        <w:spacing w:after="0"/>
        <w:rPr>
          <w:rStyle w:val="Subtielebenadrukking"/>
          <w:lang w:val="fr-BE"/>
        </w:rPr>
      </w:pPr>
      <w:r>
        <w:rPr>
          <w:rStyle w:val="Subtielebenadrukking"/>
          <w:lang w:val="fr-BE"/>
        </w:rPr>
        <w:t xml:space="preserve">Indiquer </w:t>
      </w:r>
      <w:r w:rsidR="008B693E" w:rsidRPr="00583D5C">
        <w:rPr>
          <w:rStyle w:val="Subtielebenadrukking"/>
          <w:lang w:val="fr-BE"/>
        </w:rPr>
        <w:t xml:space="preserve">« + » lorsque tous les éléments </w:t>
      </w:r>
      <w:r w:rsidRPr="00583D5C">
        <w:rPr>
          <w:rStyle w:val="Subtielebenadrukking"/>
          <w:lang w:val="fr-BE"/>
        </w:rPr>
        <w:t xml:space="preserve">de la non-conformité </w:t>
      </w:r>
      <w:r w:rsidR="008B693E" w:rsidRPr="00583D5C">
        <w:rPr>
          <w:rStyle w:val="Subtielebenadrukking"/>
          <w:lang w:val="fr-BE"/>
        </w:rPr>
        <w:t xml:space="preserve">ont </w:t>
      </w:r>
      <w:r w:rsidR="008B693E">
        <w:rPr>
          <w:rStyle w:val="Subtielebenadrukking"/>
          <w:lang w:val="fr-BE"/>
        </w:rPr>
        <w:t>fait l’objet d’un suivi</w:t>
      </w:r>
      <w:r w:rsidR="008B693E" w:rsidRPr="00583D5C">
        <w:rPr>
          <w:rStyle w:val="Subtielebenadrukking"/>
          <w:lang w:val="fr-BE"/>
        </w:rPr>
        <w:t xml:space="preserve"> et </w:t>
      </w:r>
      <w:r w:rsidR="008B693E">
        <w:rPr>
          <w:rStyle w:val="Subtielebenadrukking"/>
          <w:lang w:val="fr-BE"/>
        </w:rPr>
        <w:t xml:space="preserve">sont </w:t>
      </w:r>
      <w:r w:rsidR="008B693E" w:rsidRPr="00583D5C">
        <w:rPr>
          <w:rStyle w:val="Subtielebenadrukking"/>
          <w:lang w:val="fr-BE"/>
        </w:rPr>
        <w:t>résolus</w:t>
      </w:r>
      <w:r w:rsidR="008B693E">
        <w:rPr>
          <w:rStyle w:val="Subtielebenadrukking"/>
          <w:lang w:val="fr-BE"/>
        </w:rPr>
        <w:t>,</w:t>
      </w:r>
      <w:r w:rsidR="008B693E" w:rsidRPr="00583D5C">
        <w:rPr>
          <w:rStyle w:val="Subtielebenadrukking"/>
          <w:lang w:val="fr-BE"/>
        </w:rPr>
        <w:t xml:space="preserve"> et </w:t>
      </w:r>
      <w:r>
        <w:rPr>
          <w:rStyle w:val="Subtielebenadrukking"/>
          <w:lang w:val="fr-BE"/>
        </w:rPr>
        <w:t>que celle-ci</w:t>
      </w:r>
      <w:r w:rsidR="008B693E" w:rsidRPr="00583D5C">
        <w:rPr>
          <w:rStyle w:val="Subtielebenadrukking"/>
          <w:lang w:val="fr-BE"/>
        </w:rPr>
        <w:t xml:space="preserve"> peut être clôturée. </w:t>
      </w:r>
      <w:r w:rsidR="008B693E" w:rsidRPr="00583D5C">
        <w:rPr>
          <w:rStyle w:val="Subtielebenadrukking"/>
          <w:lang w:val="fr-BE"/>
        </w:rPr>
        <w:tab/>
      </w:r>
      <w:r w:rsidR="008B693E" w:rsidRPr="00583D5C">
        <w:rPr>
          <w:i/>
          <w:iCs/>
          <w:color w:val="595959" w:themeColor="text1" w:themeTint="A6"/>
          <w:lang w:val="fr-BE"/>
        </w:rPr>
        <w:br/>
      </w:r>
      <w:r w:rsidR="008B693E" w:rsidRPr="00583D5C">
        <w:rPr>
          <w:rStyle w:val="Subtielebenadrukking"/>
          <w:lang w:val="fr-BE"/>
        </w:rPr>
        <w:t>Une nouvelle non-conformité XX-Ay ou XX-By (XX = initiales de l'auditeur, y = numéro de la non-conformité dans ce rapport partiel) est établie si</w:t>
      </w:r>
    </w:p>
    <w:p w14:paraId="4BB3AB9F" w14:textId="77777777" w:rsidR="008B693E" w:rsidRPr="00583D5C" w:rsidRDefault="008B693E" w:rsidP="008B693E">
      <w:pPr>
        <w:pStyle w:val="Lijstalinea"/>
        <w:rPr>
          <w:rStyle w:val="Subtielebenadrukking"/>
          <w:lang w:val="fr-BE"/>
        </w:rPr>
      </w:pPr>
      <w:r>
        <w:rPr>
          <w:rStyle w:val="Subtielebenadrukking"/>
          <w:lang w:val="fr-BE"/>
        </w:rPr>
        <w:t xml:space="preserve">certains </w:t>
      </w:r>
      <w:r w:rsidRPr="00583D5C">
        <w:rPr>
          <w:rStyle w:val="Subtielebenadrukking"/>
          <w:lang w:val="fr-BE"/>
        </w:rPr>
        <w:t xml:space="preserve">éléments </w:t>
      </w:r>
      <w:r>
        <w:rPr>
          <w:rStyle w:val="Subtielebenadrukking"/>
          <w:lang w:val="fr-BE"/>
        </w:rPr>
        <w:t xml:space="preserve">ne sont </w:t>
      </w:r>
      <w:r w:rsidR="00242D17">
        <w:rPr>
          <w:rStyle w:val="Subtielebenadrukking"/>
          <w:lang w:val="fr-BE"/>
        </w:rPr>
        <w:t xml:space="preserve">pas encore </w:t>
      </w:r>
      <w:r>
        <w:rPr>
          <w:rStyle w:val="Subtielebenadrukking"/>
          <w:lang w:val="fr-BE"/>
        </w:rPr>
        <w:t>résolus</w:t>
      </w:r>
      <w:r w:rsidR="00242D17">
        <w:rPr>
          <w:rStyle w:val="Subtielebenadrukking"/>
          <w:lang w:val="fr-BE"/>
        </w:rPr>
        <w:t> </w:t>
      </w:r>
      <w:r w:rsidRPr="00583D5C">
        <w:rPr>
          <w:rStyle w:val="Subtielebenadrukking"/>
          <w:lang w:val="fr-BE"/>
        </w:rPr>
        <w:t>; et/ou</w:t>
      </w:r>
    </w:p>
    <w:p w14:paraId="46CBC269" w14:textId="77777777" w:rsidR="008B693E" w:rsidRPr="00583D5C" w:rsidRDefault="008B693E" w:rsidP="008B693E">
      <w:pPr>
        <w:pStyle w:val="Lijstalinea"/>
        <w:rPr>
          <w:rStyle w:val="Subtielebenadrukking"/>
          <w:lang w:val="fr-BE"/>
        </w:rPr>
      </w:pPr>
      <w:r>
        <w:rPr>
          <w:rStyle w:val="Subtielebenadrukking"/>
          <w:lang w:val="fr-BE"/>
        </w:rPr>
        <w:t>certains</w:t>
      </w:r>
      <w:r w:rsidRPr="00583D5C">
        <w:rPr>
          <w:rStyle w:val="Subtielebenadrukking"/>
          <w:lang w:val="fr-BE"/>
        </w:rPr>
        <w:t xml:space="preserve"> éléments ne sont pas </w:t>
      </w:r>
      <w:r w:rsidR="006125D4">
        <w:rPr>
          <w:rStyle w:val="Subtielebenadrukking"/>
          <w:lang w:val="fr-BE"/>
        </w:rPr>
        <w:t>conformes</w:t>
      </w:r>
      <w:r w:rsidRPr="00583D5C">
        <w:rPr>
          <w:rStyle w:val="Subtielebenadrukking"/>
          <w:lang w:val="fr-BE"/>
        </w:rPr>
        <w:t> ; et/ou</w:t>
      </w:r>
    </w:p>
    <w:p w14:paraId="11EE1335" w14:textId="77777777" w:rsidR="005B215F" w:rsidRPr="008B693E" w:rsidRDefault="008B693E" w:rsidP="008B693E">
      <w:pPr>
        <w:pStyle w:val="Lijstalinea"/>
        <w:rPr>
          <w:rStyle w:val="Subtielebenadrukking"/>
          <w:lang w:val="fr-BE"/>
        </w:rPr>
      </w:pPr>
      <w:r w:rsidRPr="00583D5C">
        <w:rPr>
          <w:rStyle w:val="Subtielebenadrukking"/>
          <w:lang w:val="fr-BE"/>
        </w:rPr>
        <w:t>la solution mise en œuvre a donné lieu à une nouvelle non-conformité.</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5670"/>
        <w:gridCol w:w="1359"/>
      </w:tblGrid>
      <w:tr w:rsidR="008D1A73" w:rsidRPr="00F513E6" w14:paraId="46A1EC4D" w14:textId="77777777" w:rsidTr="00C57B8A">
        <w:tc>
          <w:tcPr>
            <w:tcW w:w="1101" w:type="pct"/>
            <w:tcBorders>
              <w:top w:val="single" w:sz="4" w:space="0" w:color="auto"/>
              <w:left w:val="single" w:sz="4" w:space="0" w:color="auto"/>
              <w:bottom w:val="single" w:sz="4" w:space="0" w:color="auto"/>
              <w:right w:val="single" w:sz="4" w:space="0" w:color="auto"/>
            </w:tcBorders>
            <w:shd w:val="clear" w:color="auto" w:fill="auto"/>
          </w:tcPr>
          <w:p w14:paraId="7563A2A8" w14:textId="77777777" w:rsidR="008D1A73" w:rsidRPr="006252E8" w:rsidRDefault="006101B8" w:rsidP="00246DAE">
            <w:pPr>
              <w:pStyle w:val="Tabeltitel"/>
              <w:rPr>
                <w:lang w:val="fr-BE"/>
              </w:rPr>
            </w:pPr>
            <w:r w:rsidRPr="006252E8">
              <w:rPr>
                <w:lang w:val="fr-BE"/>
              </w:rPr>
              <w:t>Non-conformité de l’audit précéd</w:t>
            </w:r>
            <w:r w:rsidR="00A14FDC" w:rsidRPr="006252E8">
              <w:rPr>
                <w:lang w:val="fr-BE"/>
              </w:rPr>
              <w:t>en</w:t>
            </w:r>
            <w:r w:rsidRPr="006252E8">
              <w:rPr>
                <w:lang w:val="fr-BE"/>
              </w:rPr>
              <w:t>t</w:t>
            </w:r>
          </w:p>
        </w:tc>
        <w:tc>
          <w:tcPr>
            <w:tcW w:w="3145" w:type="pct"/>
            <w:tcBorders>
              <w:top w:val="single" w:sz="4" w:space="0" w:color="auto"/>
              <w:left w:val="single" w:sz="4" w:space="0" w:color="auto"/>
              <w:bottom w:val="single" w:sz="4" w:space="0" w:color="auto"/>
              <w:right w:val="single" w:sz="4" w:space="0" w:color="auto"/>
            </w:tcBorders>
            <w:shd w:val="clear" w:color="auto" w:fill="auto"/>
          </w:tcPr>
          <w:p w14:paraId="0A63EF09" w14:textId="77777777" w:rsidR="008D1A73" w:rsidRPr="006252E8" w:rsidRDefault="00A14FDC" w:rsidP="00246DAE">
            <w:pPr>
              <w:pStyle w:val="Tabeltitel"/>
              <w:rPr>
                <w:lang w:val="fr-BE"/>
              </w:rPr>
            </w:pPr>
            <w:r w:rsidRPr="006252E8">
              <w:rPr>
                <w:lang w:val="fr-BE"/>
              </w:rPr>
              <w:t xml:space="preserve">Évaluation </w:t>
            </w:r>
            <w:r w:rsidR="00670AD3" w:rsidRPr="006252E8">
              <w:rPr>
                <w:lang w:val="fr-BE"/>
              </w:rPr>
              <w:t xml:space="preserve">du suivi et de l'efficacité de l’(des) action(s) corrective(s) prise(s) </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36D5E43E" w14:textId="77777777" w:rsidR="008D1A73" w:rsidRPr="00F513E6" w:rsidRDefault="00A14FDC" w:rsidP="00246DAE">
            <w:pPr>
              <w:pStyle w:val="Tabeltitel"/>
            </w:pPr>
            <w:proofErr w:type="spellStart"/>
            <w:r>
              <w:t>É</w:t>
            </w:r>
            <w:r w:rsidRPr="00F513E6">
              <w:t>valuati</w:t>
            </w:r>
            <w:r>
              <w:t>on</w:t>
            </w:r>
            <w:proofErr w:type="spellEnd"/>
          </w:p>
        </w:tc>
      </w:tr>
      <w:tr w:rsidR="008D1A73" w:rsidRPr="00F513E6" w14:paraId="3C760B37" w14:textId="77777777" w:rsidTr="00C57B8A">
        <w:trPr>
          <w:trHeight w:val="397"/>
        </w:trPr>
        <w:tc>
          <w:tcPr>
            <w:tcW w:w="1101" w:type="pct"/>
            <w:tcBorders>
              <w:top w:val="single" w:sz="4" w:space="0" w:color="auto"/>
              <w:left w:val="single" w:sz="4" w:space="0" w:color="auto"/>
              <w:bottom w:val="single" w:sz="4" w:space="0" w:color="auto"/>
              <w:right w:val="single" w:sz="4" w:space="0" w:color="auto"/>
            </w:tcBorders>
          </w:tcPr>
          <w:p w14:paraId="4CF30E47" w14:textId="77777777" w:rsidR="008D1A73" w:rsidRPr="00F513E6" w:rsidRDefault="008D1A73" w:rsidP="00246DAE">
            <w:pPr>
              <w:pStyle w:val="Tabelinhoud"/>
            </w:pPr>
          </w:p>
        </w:tc>
        <w:tc>
          <w:tcPr>
            <w:tcW w:w="3145" w:type="pct"/>
            <w:tcBorders>
              <w:top w:val="single" w:sz="4" w:space="0" w:color="auto"/>
              <w:left w:val="single" w:sz="4" w:space="0" w:color="auto"/>
              <w:bottom w:val="single" w:sz="4" w:space="0" w:color="auto"/>
              <w:right w:val="single" w:sz="4" w:space="0" w:color="auto"/>
            </w:tcBorders>
          </w:tcPr>
          <w:p w14:paraId="23779E80" w14:textId="77777777" w:rsidR="008D1A73" w:rsidRPr="00F513E6" w:rsidRDefault="008D1A73" w:rsidP="00246DAE">
            <w:pPr>
              <w:pStyle w:val="Tabelinhoud"/>
            </w:pPr>
          </w:p>
        </w:tc>
        <w:tc>
          <w:tcPr>
            <w:tcW w:w="754" w:type="pct"/>
            <w:tcBorders>
              <w:top w:val="single" w:sz="4" w:space="0" w:color="auto"/>
              <w:left w:val="single" w:sz="4" w:space="0" w:color="auto"/>
              <w:bottom w:val="single" w:sz="4" w:space="0" w:color="auto"/>
              <w:right w:val="single" w:sz="4" w:space="0" w:color="auto"/>
            </w:tcBorders>
          </w:tcPr>
          <w:p w14:paraId="3F084CC6" w14:textId="77777777" w:rsidR="008D1A73" w:rsidRPr="00F513E6" w:rsidRDefault="008D1A73" w:rsidP="00246DAE">
            <w:pPr>
              <w:pStyle w:val="Tabelinhoud"/>
            </w:pPr>
          </w:p>
        </w:tc>
      </w:tr>
      <w:tr w:rsidR="008D1A73" w:rsidRPr="00F513E6" w14:paraId="4C5EE976" w14:textId="77777777" w:rsidTr="00C57B8A">
        <w:trPr>
          <w:trHeight w:val="397"/>
        </w:trPr>
        <w:tc>
          <w:tcPr>
            <w:tcW w:w="1101" w:type="pct"/>
            <w:tcBorders>
              <w:top w:val="single" w:sz="4" w:space="0" w:color="auto"/>
              <w:left w:val="single" w:sz="4" w:space="0" w:color="auto"/>
              <w:bottom w:val="single" w:sz="4" w:space="0" w:color="auto"/>
              <w:right w:val="single" w:sz="4" w:space="0" w:color="auto"/>
            </w:tcBorders>
          </w:tcPr>
          <w:p w14:paraId="17991B2B" w14:textId="77777777" w:rsidR="008D1A73" w:rsidRPr="00F513E6" w:rsidRDefault="008D1A73" w:rsidP="00246DAE">
            <w:pPr>
              <w:pStyle w:val="Tabelinhoud"/>
            </w:pPr>
          </w:p>
        </w:tc>
        <w:tc>
          <w:tcPr>
            <w:tcW w:w="3145" w:type="pct"/>
            <w:tcBorders>
              <w:top w:val="single" w:sz="4" w:space="0" w:color="auto"/>
              <w:left w:val="single" w:sz="4" w:space="0" w:color="auto"/>
              <w:bottom w:val="single" w:sz="4" w:space="0" w:color="auto"/>
              <w:right w:val="single" w:sz="4" w:space="0" w:color="auto"/>
            </w:tcBorders>
          </w:tcPr>
          <w:p w14:paraId="67B40075" w14:textId="77777777" w:rsidR="008D1A73" w:rsidRPr="00F513E6" w:rsidRDefault="008D1A73" w:rsidP="00246DAE">
            <w:pPr>
              <w:pStyle w:val="Tabelinhoud"/>
            </w:pPr>
          </w:p>
        </w:tc>
        <w:tc>
          <w:tcPr>
            <w:tcW w:w="754" w:type="pct"/>
            <w:tcBorders>
              <w:top w:val="single" w:sz="4" w:space="0" w:color="auto"/>
              <w:left w:val="single" w:sz="4" w:space="0" w:color="auto"/>
              <w:bottom w:val="single" w:sz="4" w:space="0" w:color="auto"/>
              <w:right w:val="single" w:sz="4" w:space="0" w:color="auto"/>
            </w:tcBorders>
          </w:tcPr>
          <w:p w14:paraId="7F827F69" w14:textId="77777777" w:rsidR="008D1A73" w:rsidRPr="00F513E6" w:rsidRDefault="008D1A73" w:rsidP="00246DAE">
            <w:pPr>
              <w:pStyle w:val="Tabelinhoud"/>
            </w:pPr>
          </w:p>
        </w:tc>
      </w:tr>
    </w:tbl>
    <w:p w14:paraId="702F39B1" w14:textId="77777777" w:rsidR="006101B8" w:rsidRPr="006B0AF8" w:rsidRDefault="006B0AF8" w:rsidP="006B0AF8">
      <w:pPr>
        <w:pStyle w:val="Kop1"/>
        <w:rPr>
          <w:rStyle w:val="Subtielebenadrukking"/>
          <w:i w:val="0"/>
          <w:iCs w:val="0"/>
          <w:color w:val="auto"/>
        </w:rPr>
      </w:pPr>
      <w:r w:rsidRPr="006B0AF8">
        <w:t>Rapport d’audit</w:t>
      </w:r>
      <w:r w:rsidRPr="006B0AF8">
        <w:rPr>
          <w:rStyle w:val="Subtielebenadrukking"/>
          <w:i w:val="0"/>
          <w:iCs w:val="0"/>
          <w:color w:val="auto"/>
        </w:rPr>
        <w:t xml:space="preserve"> </w:t>
      </w:r>
    </w:p>
    <w:p w14:paraId="5EC535BB" w14:textId="77777777" w:rsidR="00D257F8" w:rsidRPr="00426E26" w:rsidRDefault="00426E26" w:rsidP="00D12901">
      <w:pPr>
        <w:keepNext/>
        <w:keepLines/>
        <w:spacing w:after="0"/>
        <w:rPr>
          <w:rStyle w:val="Subtielebenadrukking"/>
          <w:lang w:val="fr-BE"/>
        </w:rPr>
      </w:pPr>
      <w:r w:rsidRPr="00426E26">
        <w:rPr>
          <w:rStyle w:val="Subtielebenadrukking"/>
          <w:lang w:val="fr-BE"/>
        </w:rPr>
        <w:t xml:space="preserve">Pour chaque élément de norme, indiquer </w:t>
      </w:r>
      <w:r w:rsidR="00A11D72">
        <w:rPr>
          <w:rStyle w:val="Subtielebenadrukking"/>
          <w:lang w:val="fr-BE"/>
        </w:rPr>
        <w:t>l’</w:t>
      </w:r>
      <w:r w:rsidRPr="00426E26">
        <w:rPr>
          <w:rStyle w:val="Subtielebenadrukking"/>
          <w:lang w:val="fr-BE"/>
        </w:rPr>
        <w:t xml:space="preserve">évaluation </w:t>
      </w:r>
      <w:r w:rsidR="00A11D72">
        <w:rPr>
          <w:rStyle w:val="Subtielebenadrukking"/>
          <w:lang w:val="fr-BE"/>
        </w:rPr>
        <w:t>qui a été réalisée</w:t>
      </w:r>
      <w:r w:rsidRPr="00426E26">
        <w:rPr>
          <w:rStyle w:val="Subtielebenadrukking"/>
          <w:lang w:val="fr-BE"/>
        </w:rPr>
        <w:t> </w:t>
      </w:r>
      <w:r w:rsidR="00D257F8" w:rsidRPr="00426E26">
        <w:rPr>
          <w:rStyle w:val="Subtielebenadrukking"/>
          <w:lang w:val="fr-BE"/>
        </w:rPr>
        <w:t xml:space="preserve">: </w:t>
      </w:r>
    </w:p>
    <w:p w14:paraId="4EAB3FA4" w14:textId="77777777" w:rsidR="00D257F8" w:rsidRPr="00426E26" w:rsidRDefault="00D257F8" w:rsidP="00476893">
      <w:pPr>
        <w:pStyle w:val="Lijstalinea"/>
        <w:rPr>
          <w:rStyle w:val="Subtielebenadrukking"/>
        </w:rPr>
      </w:pPr>
      <w:r w:rsidRPr="00426E26">
        <w:rPr>
          <w:rStyle w:val="Subtielebenadrukking"/>
        </w:rPr>
        <w:t>+ (</w:t>
      </w:r>
      <w:proofErr w:type="spellStart"/>
      <w:r w:rsidR="005F3861" w:rsidRPr="00426E26">
        <w:rPr>
          <w:rStyle w:val="Subtielebenadrukking"/>
        </w:rPr>
        <w:t>évalué</w:t>
      </w:r>
      <w:proofErr w:type="spellEnd"/>
      <w:r w:rsidR="005F3861" w:rsidRPr="00426E26">
        <w:rPr>
          <w:rStyle w:val="Subtielebenadrukking"/>
        </w:rPr>
        <w:t xml:space="preserve"> et </w:t>
      </w:r>
      <w:r w:rsidR="006125D4">
        <w:rPr>
          <w:rStyle w:val="Subtielebenadrukking"/>
        </w:rPr>
        <w:t>conforme</w:t>
      </w:r>
      <w:r w:rsidRPr="00426E26">
        <w:rPr>
          <w:rStyle w:val="Subtielebenadrukking"/>
        </w:rPr>
        <w:t>)</w:t>
      </w:r>
      <w:r w:rsidR="005F3861" w:rsidRPr="00426E26">
        <w:rPr>
          <w:rStyle w:val="Subtielebenadrukking"/>
        </w:rPr>
        <w:t> </w:t>
      </w:r>
      <w:r w:rsidR="00853892" w:rsidRPr="00426E26">
        <w:rPr>
          <w:rStyle w:val="Subtielebenadrukking"/>
        </w:rPr>
        <w:t>;</w:t>
      </w:r>
      <w:r w:rsidRPr="00426E26">
        <w:rPr>
          <w:rStyle w:val="Subtielebenadrukking"/>
        </w:rPr>
        <w:t xml:space="preserve"> </w:t>
      </w:r>
    </w:p>
    <w:p w14:paraId="1AB56852" w14:textId="77777777" w:rsidR="00D257F8" w:rsidRPr="00426E26" w:rsidRDefault="001A54EA" w:rsidP="00476893">
      <w:pPr>
        <w:pStyle w:val="Lijstalinea"/>
        <w:rPr>
          <w:rStyle w:val="Subtielebenadrukking"/>
          <w:lang w:val="fr-BE"/>
        </w:rPr>
      </w:pPr>
      <w:r w:rsidRPr="00426E26">
        <w:rPr>
          <w:rStyle w:val="Subtielebenadrukking"/>
          <w:lang w:val="fr-BE"/>
        </w:rPr>
        <w:t>XX-</w:t>
      </w:r>
      <w:r w:rsidR="00D257F8" w:rsidRPr="00426E26">
        <w:rPr>
          <w:rStyle w:val="Subtielebenadrukking"/>
          <w:lang w:val="fr-BE"/>
        </w:rPr>
        <w:t xml:space="preserve">Ay </w:t>
      </w:r>
      <w:r w:rsidR="000262E4" w:rsidRPr="00426E26">
        <w:rPr>
          <w:rStyle w:val="Subtielebenadrukking"/>
          <w:lang w:val="fr-BE"/>
        </w:rPr>
        <w:t>ou</w:t>
      </w:r>
      <w:r w:rsidR="00D257F8" w:rsidRPr="00426E26">
        <w:rPr>
          <w:rStyle w:val="Subtielebenadrukking"/>
          <w:lang w:val="fr-BE"/>
        </w:rPr>
        <w:t xml:space="preserve"> </w:t>
      </w:r>
      <w:r w:rsidRPr="00426E26">
        <w:rPr>
          <w:rStyle w:val="Subtielebenadrukking"/>
          <w:lang w:val="fr-BE"/>
        </w:rPr>
        <w:t>XX-</w:t>
      </w:r>
      <w:r w:rsidR="00D257F8" w:rsidRPr="00426E26">
        <w:rPr>
          <w:rStyle w:val="Subtielebenadrukking"/>
          <w:lang w:val="fr-BE"/>
        </w:rPr>
        <w:t>By (</w:t>
      </w:r>
      <w:r w:rsidR="000262E4" w:rsidRPr="00426E26">
        <w:rPr>
          <w:rStyle w:val="Subtielebenadrukking"/>
          <w:lang w:val="fr-BE"/>
        </w:rPr>
        <w:t>évalué</w:t>
      </w:r>
      <w:r w:rsidR="00D257F8" w:rsidRPr="00426E26">
        <w:rPr>
          <w:rStyle w:val="Subtielebenadrukking"/>
          <w:lang w:val="fr-BE"/>
        </w:rPr>
        <w:t xml:space="preserve">, </w:t>
      </w:r>
      <w:r w:rsidR="005F3861" w:rsidRPr="00426E26">
        <w:rPr>
          <w:rStyle w:val="Subtielebenadrukking"/>
          <w:lang w:val="fr-BE"/>
        </w:rPr>
        <w:t xml:space="preserve">mais </w:t>
      </w:r>
      <w:r w:rsidR="006125D4">
        <w:rPr>
          <w:rStyle w:val="Subtielebenadrukking"/>
          <w:lang w:val="fr-BE"/>
        </w:rPr>
        <w:t>non conforme</w:t>
      </w:r>
      <w:r w:rsidR="005F3861" w:rsidRPr="00426E26">
        <w:rPr>
          <w:rStyle w:val="Subtielebenadrukking"/>
          <w:lang w:val="fr-BE"/>
        </w:rPr>
        <w:t> </w:t>
      </w:r>
      <w:r w:rsidRPr="00426E26">
        <w:rPr>
          <w:rStyle w:val="Subtielebenadrukking"/>
          <w:lang w:val="fr-BE"/>
        </w:rPr>
        <w:t>: XX</w:t>
      </w:r>
      <w:r w:rsidR="00426E26">
        <w:rPr>
          <w:rStyle w:val="Subtielebenadrukking"/>
          <w:lang w:val="fr-BE"/>
        </w:rPr>
        <w:t xml:space="preserve"> </w:t>
      </w:r>
      <w:r w:rsidRPr="00426E26">
        <w:rPr>
          <w:rStyle w:val="Subtielebenadrukking"/>
          <w:lang w:val="fr-BE"/>
        </w:rPr>
        <w:t>=</w:t>
      </w:r>
      <w:r w:rsidR="00426E26">
        <w:rPr>
          <w:rStyle w:val="Subtielebenadrukking"/>
          <w:lang w:val="fr-BE"/>
        </w:rPr>
        <w:t xml:space="preserve"> </w:t>
      </w:r>
      <w:r w:rsidRPr="00426E26">
        <w:rPr>
          <w:rStyle w:val="Subtielebenadrukking"/>
          <w:lang w:val="fr-BE"/>
        </w:rPr>
        <w:t>initiale</w:t>
      </w:r>
      <w:r w:rsidR="005F3861" w:rsidRPr="00426E26">
        <w:rPr>
          <w:rStyle w:val="Subtielebenadrukking"/>
          <w:lang w:val="fr-BE"/>
        </w:rPr>
        <w:t>s</w:t>
      </w:r>
      <w:r w:rsidRPr="00426E26">
        <w:rPr>
          <w:rStyle w:val="Subtielebenadrukking"/>
          <w:lang w:val="fr-BE"/>
        </w:rPr>
        <w:t xml:space="preserve"> </w:t>
      </w:r>
      <w:r w:rsidR="00426E26">
        <w:rPr>
          <w:rStyle w:val="Subtielebenadrukking"/>
          <w:lang w:val="fr-BE"/>
        </w:rPr>
        <w:t>de l’</w:t>
      </w:r>
      <w:r w:rsidRPr="00426E26">
        <w:rPr>
          <w:rStyle w:val="Subtielebenadrukking"/>
          <w:lang w:val="fr-BE"/>
        </w:rPr>
        <w:t>audit</w:t>
      </w:r>
      <w:r w:rsidR="005F3861" w:rsidRPr="00426E26">
        <w:rPr>
          <w:rStyle w:val="Subtielebenadrukking"/>
          <w:lang w:val="fr-BE"/>
        </w:rPr>
        <w:t>eu</w:t>
      </w:r>
      <w:r w:rsidRPr="00426E26">
        <w:rPr>
          <w:rStyle w:val="Subtielebenadrukking"/>
          <w:lang w:val="fr-BE"/>
        </w:rPr>
        <w:t>r</w:t>
      </w:r>
      <w:r w:rsidR="00D257F8" w:rsidRPr="00426E26">
        <w:rPr>
          <w:rStyle w:val="Subtielebenadrukking"/>
          <w:lang w:val="fr-BE"/>
        </w:rPr>
        <w:t>, y</w:t>
      </w:r>
      <w:r w:rsidR="00426E26">
        <w:rPr>
          <w:rStyle w:val="Subtielebenadrukking"/>
          <w:lang w:val="fr-BE"/>
        </w:rPr>
        <w:t> </w:t>
      </w:r>
      <w:r w:rsidR="00D257F8" w:rsidRPr="00426E26">
        <w:rPr>
          <w:rStyle w:val="Subtielebenadrukking"/>
          <w:lang w:val="fr-BE"/>
        </w:rPr>
        <w:t>=</w:t>
      </w:r>
      <w:r w:rsidR="00426E26">
        <w:rPr>
          <w:rStyle w:val="Subtielebenadrukking"/>
          <w:lang w:val="fr-BE"/>
        </w:rPr>
        <w:t> </w:t>
      </w:r>
      <w:r w:rsidR="005F3861" w:rsidRPr="00426E26">
        <w:rPr>
          <w:rStyle w:val="Subtielebenadrukking"/>
          <w:lang w:val="fr-BE"/>
        </w:rPr>
        <w:t>numéro de la non-conformité d</w:t>
      </w:r>
      <w:r w:rsidR="00426E26" w:rsidRPr="00426E26">
        <w:rPr>
          <w:rStyle w:val="Subtielebenadrukking"/>
          <w:lang w:val="fr-BE"/>
        </w:rPr>
        <w:t>ans</w:t>
      </w:r>
      <w:r w:rsidR="005F3861" w:rsidRPr="00426E26">
        <w:rPr>
          <w:rStyle w:val="Subtielebenadrukking"/>
          <w:lang w:val="fr-BE"/>
        </w:rPr>
        <w:t xml:space="preserve"> ce rapport</w:t>
      </w:r>
      <w:r w:rsidR="00242D17">
        <w:rPr>
          <w:rStyle w:val="Subtielebenadrukking"/>
          <w:color w:val="FF0000"/>
          <w:lang w:val="fr-BE"/>
        </w:rPr>
        <w:t xml:space="preserve"> </w:t>
      </w:r>
      <w:r w:rsidR="00242D17" w:rsidRPr="00242D17">
        <w:rPr>
          <w:rStyle w:val="Subtielebenadrukking"/>
          <w:color w:val="auto"/>
          <w:lang w:val="fr-BE"/>
        </w:rPr>
        <w:t>partiel</w:t>
      </w:r>
      <w:r w:rsidR="00D257F8" w:rsidRPr="00426E26">
        <w:rPr>
          <w:rStyle w:val="Subtielebenadrukking"/>
          <w:lang w:val="fr-BE"/>
        </w:rPr>
        <w:t>)</w:t>
      </w:r>
      <w:r w:rsidR="00426E26">
        <w:rPr>
          <w:rStyle w:val="Subtielebenadrukking"/>
          <w:lang w:val="fr-BE"/>
        </w:rPr>
        <w:t> </w:t>
      </w:r>
      <w:r w:rsidR="00853892" w:rsidRPr="00426E26">
        <w:rPr>
          <w:rStyle w:val="Subtielebenadrukking"/>
          <w:lang w:val="fr-BE"/>
        </w:rPr>
        <w:t xml:space="preserve">; </w:t>
      </w:r>
    </w:p>
    <w:p w14:paraId="3C6FE14A" w14:textId="77777777" w:rsidR="00D257F8" w:rsidRPr="00426E26" w:rsidRDefault="000262E4" w:rsidP="00476893">
      <w:pPr>
        <w:pStyle w:val="Lijstalinea"/>
        <w:rPr>
          <w:rStyle w:val="Subtielebenadrukking"/>
        </w:rPr>
      </w:pPr>
      <w:proofErr w:type="spellStart"/>
      <w:r w:rsidRPr="00426E26">
        <w:rPr>
          <w:rStyle w:val="Subtielebenadrukking"/>
        </w:rPr>
        <w:t>n.e</w:t>
      </w:r>
      <w:proofErr w:type="spellEnd"/>
      <w:r w:rsidRPr="00426E26">
        <w:rPr>
          <w:rStyle w:val="Subtielebenadrukking"/>
        </w:rPr>
        <w:t>.</w:t>
      </w:r>
      <w:r w:rsidR="00D257F8" w:rsidRPr="00426E26">
        <w:rPr>
          <w:rStyle w:val="Subtielebenadrukking"/>
        </w:rPr>
        <w:t xml:space="preserve"> (</w:t>
      </w:r>
      <w:r w:rsidRPr="00426E26">
        <w:rPr>
          <w:rStyle w:val="Subtielebenadrukking"/>
        </w:rPr>
        <w:t xml:space="preserve">non </w:t>
      </w:r>
      <w:proofErr w:type="spellStart"/>
      <w:r w:rsidRPr="00426E26">
        <w:rPr>
          <w:rStyle w:val="Subtielebenadrukking"/>
        </w:rPr>
        <w:t>évalué</w:t>
      </w:r>
      <w:proofErr w:type="spellEnd"/>
      <w:r w:rsidR="00D257F8" w:rsidRPr="00426E26">
        <w:rPr>
          <w:rStyle w:val="Subtielebenadrukking"/>
        </w:rPr>
        <w:t>)</w:t>
      </w:r>
      <w:r w:rsidRPr="00426E26">
        <w:rPr>
          <w:rStyle w:val="Subtielebenadrukking"/>
        </w:rPr>
        <w:t> </w:t>
      </w:r>
      <w:r w:rsidR="00853892" w:rsidRPr="00426E26">
        <w:rPr>
          <w:rStyle w:val="Subtielebenadrukking"/>
        </w:rPr>
        <w:t>;</w:t>
      </w:r>
    </w:p>
    <w:p w14:paraId="2B22A302" w14:textId="77777777" w:rsidR="00D257F8" w:rsidRPr="00426E26" w:rsidRDefault="000262E4" w:rsidP="00476893">
      <w:pPr>
        <w:pStyle w:val="Lijstalinea"/>
        <w:rPr>
          <w:rStyle w:val="Subtielebenadrukking"/>
        </w:rPr>
      </w:pPr>
      <w:r w:rsidRPr="00426E26">
        <w:rPr>
          <w:rStyle w:val="Subtielebenadrukking"/>
        </w:rPr>
        <w:t>n.a.</w:t>
      </w:r>
      <w:r w:rsidR="00D257F8" w:rsidRPr="00426E26">
        <w:rPr>
          <w:rStyle w:val="Subtielebenadrukking"/>
        </w:rPr>
        <w:t xml:space="preserve"> (</w:t>
      </w:r>
      <w:r w:rsidRPr="00426E26">
        <w:rPr>
          <w:rStyle w:val="Subtielebenadrukking"/>
        </w:rPr>
        <w:t xml:space="preserve">non </w:t>
      </w:r>
      <w:proofErr w:type="spellStart"/>
      <w:r w:rsidRPr="00426E26">
        <w:rPr>
          <w:rStyle w:val="Subtielebenadrukking"/>
        </w:rPr>
        <w:t>applicable</w:t>
      </w:r>
      <w:proofErr w:type="spellEnd"/>
      <w:r w:rsidR="00D257F8" w:rsidRPr="00426E26">
        <w:rPr>
          <w:rStyle w:val="Subtielebenadrukking"/>
        </w:rPr>
        <w:t>).</w:t>
      </w:r>
    </w:p>
    <w:p w14:paraId="17A38A1C" w14:textId="77777777" w:rsidR="004F3840" w:rsidRPr="004F3840" w:rsidRDefault="004F3840" w:rsidP="004F3840">
      <w:pPr>
        <w:pStyle w:val="Kop3"/>
      </w:pPr>
      <w:proofErr w:type="spellStart"/>
      <w:r w:rsidRPr="004F3840">
        <w:t>Exigences</w:t>
      </w:r>
      <w:proofErr w:type="spellEnd"/>
      <w:r w:rsidRPr="004F3840">
        <w:t xml:space="preserve"> de la </w:t>
      </w:r>
      <w:proofErr w:type="spellStart"/>
      <w:r w:rsidRPr="004F3840">
        <w:t>norme</w:t>
      </w:r>
      <w:proofErr w:type="spellEnd"/>
    </w:p>
    <w:p w14:paraId="035703C9" w14:textId="652CB32E" w:rsidR="00C040F1" w:rsidRPr="00A14FDC" w:rsidRDefault="004F3840" w:rsidP="00C040F1">
      <w:pPr>
        <w:pStyle w:val="Kop5"/>
        <w:rPr>
          <w:lang w:val="fr-BE"/>
        </w:rPr>
      </w:pPr>
      <w:r w:rsidRPr="00CD7DCD">
        <w:rPr>
          <w:lang w:val="fr-FR"/>
        </w:rPr>
        <w:t>EN ISO/IEC 17020:2012 § 4:</w:t>
      </w:r>
      <w:r w:rsidRPr="00CD7DCD">
        <w:rPr>
          <w:lang w:val="fr-FR"/>
        </w:rPr>
        <w:tab/>
        <w:t>Exigences générales</w:t>
      </w:r>
      <w:r w:rsidRPr="00CD7DCD" w:rsidDel="004F3840">
        <w:rPr>
          <w:lang w:val="fr-FR"/>
        </w:rPr>
        <w:t xml:space="preserve"> </w:t>
      </w:r>
    </w:p>
    <w:tbl>
      <w:tblPr>
        <w:tblStyle w:val="Tabelraster"/>
        <w:tblW w:w="9015" w:type="dxa"/>
        <w:tblLook w:val="04A0" w:firstRow="1" w:lastRow="0" w:firstColumn="1" w:lastColumn="0" w:noHBand="0" w:noVBand="1"/>
      </w:tblPr>
      <w:tblGrid>
        <w:gridCol w:w="1866"/>
        <w:gridCol w:w="5743"/>
        <w:gridCol w:w="1406"/>
      </w:tblGrid>
      <w:tr w:rsidR="00C040F1" w:rsidRPr="00F513E6" w14:paraId="19481DDE" w14:textId="77777777" w:rsidTr="00C57B8A">
        <w:tc>
          <w:tcPr>
            <w:tcW w:w="1866" w:type="dxa"/>
          </w:tcPr>
          <w:p w14:paraId="3C38F94E" w14:textId="77777777" w:rsidR="00C040F1" w:rsidRPr="00F513E6" w:rsidRDefault="00075E08" w:rsidP="00246DAE">
            <w:pPr>
              <w:pStyle w:val="Tabeltitel"/>
            </w:pPr>
            <w:r w:rsidRPr="00075E08">
              <w:t>Clause</w:t>
            </w:r>
          </w:p>
        </w:tc>
        <w:tc>
          <w:tcPr>
            <w:tcW w:w="5743" w:type="dxa"/>
          </w:tcPr>
          <w:p w14:paraId="70C10385" w14:textId="77777777" w:rsidR="00C040F1" w:rsidRPr="00F513E6" w:rsidRDefault="00075E08" w:rsidP="00246DAE">
            <w:pPr>
              <w:pStyle w:val="Tabeltitel"/>
            </w:pPr>
            <w:proofErr w:type="spellStart"/>
            <w:r w:rsidRPr="00075E08">
              <w:t>Description</w:t>
            </w:r>
            <w:proofErr w:type="spellEnd"/>
          </w:p>
        </w:tc>
        <w:tc>
          <w:tcPr>
            <w:tcW w:w="1406" w:type="dxa"/>
          </w:tcPr>
          <w:p w14:paraId="37B0EB85" w14:textId="77777777" w:rsidR="00C040F1" w:rsidRPr="00F513E6" w:rsidRDefault="00A14FDC" w:rsidP="00246DAE">
            <w:pPr>
              <w:pStyle w:val="Tabeltitel"/>
            </w:pPr>
            <w:proofErr w:type="spellStart"/>
            <w:r>
              <w:t>É</w:t>
            </w:r>
            <w:r w:rsidRPr="00F513E6">
              <w:t>valuati</w:t>
            </w:r>
            <w:r>
              <w:t>on</w:t>
            </w:r>
            <w:proofErr w:type="spellEnd"/>
          </w:p>
        </w:tc>
      </w:tr>
      <w:tr w:rsidR="004F3840" w:rsidRPr="00246DAE" w14:paraId="4F17EC78" w14:textId="77777777" w:rsidTr="00246DAE">
        <w:trPr>
          <w:trHeight w:val="291"/>
        </w:trPr>
        <w:tc>
          <w:tcPr>
            <w:tcW w:w="1866" w:type="dxa"/>
            <w:shd w:val="clear" w:color="auto" w:fill="E7E6E6" w:themeFill="background2"/>
          </w:tcPr>
          <w:p w14:paraId="7EAE8B3C" w14:textId="3B4DC1A1" w:rsidR="004F3840" w:rsidRPr="00246DAE" w:rsidRDefault="004F3840" w:rsidP="00246DAE">
            <w:pPr>
              <w:pStyle w:val="Tabeltitel"/>
            </w:pPr>
            <w:r w:rsidRPr="00246DAE">
              <w:t>4.1</w:t>
            </w:r>
          </w:p>
        </w:tc>
        <w:tc>
          <w:tcPr>
            <w:tcW w:w="5743" w:type="dxa"/>
            <w:shd w:val="clear" w:color="auto" w:fill="E7E6E6" w:themeFill="background2"/>
          </w:tcPr>
          <w:p w14:paraId="092088D7" w14:textId="310A20B2" w:rsidR="004F3840" w:rsidRPr="00246DAE" w:rsidRDefault="004F3840" w:rsidP="00246DAE">
            <w:pPr>
              <w:pStyle w:val="Tabeltitel"/>
            </w:pPr>
            <w:proofErr w:type="spellStart"/>
            <w:r w:rsidRPr="00246DAE">
              <w:t>Impartialité</w:t>
            </w:r>
            <w:proofErr w:type="spellEnd"/>
            <w:r w:rsidRPr="00246DAE">
              <w:t xml:space="preserve"> et </w:t>
            </w:r>
            <w:proofErr w:type="spellStart"/>
            <w:r w:rsidRPr="00246DAE">
              <w:t>indépendance</w:t>
            </w:r>
            <w:proofErr w:type="spellEnd"/>
          </w:p>
        </w:tc>
        <w:tc>
          <w:tcPr>
            <w:tcW w:w="1406" w:type="dxa"/>
            <w:shd w:val="clear" w:color="auto" w:fill="E7E6E6" w:themeFill="background2"/>
          </w:tcPr>
          <w:p w14:paraId="402E6650" w14:textId="77777777" w:rsidR="004F3840" w:rsidRPr="00246DAE" w:rsidRDefault="004F3840" w:rsidP="00246DAE">
            <w:pPr>
              <w:pStyle w:val="Tabeltitel"/>
            </w:pPr>
          </w:p>
        </w:tc>
      </w:tr>
      <w:tr w:rsidR="004F3840" w:rsidRPr="00EF4EA9" w14:paraId="06FBC6F3" w14:textId="77777777" w:rsidTr="00C57B8A">
        <w:tc>
          <w:tcPr>
            <w:tcW w:w="1866" w:type="dxa"/>
          </w:tcPr>
          <w:p w14:paraId="520909CA" w14:textId="3F11F198" w:rsidR="004F3840" w:rsidRPr="00246DAE" w:rsidRDefault="004F3840" w:rsidP="00246DAE">
            <w:pPr>
              <w:pStyle w:val="Tabelinhoud"/>
            </w:pPr>
            <w:r w:rsidRPr="00246DAE">
              <w:t>4.1.1-2</w:t>
            </w:r>
          </w:p>
        </w:tc>
        <w:tc>
          <w:tcPr>
            <w:tcW w:w="5743" w:type="dxa"/>
          </w:tcPr>
          <w:p w14:paraId="3FC971B6" w14:textId="25C69387" w:rsidR="004F3840" w:rsidRPr="006252E8" w:rsidRDefault="004F3840" w:rsidP="00246DAE">
            <w:pPr>
              <w:pStyle w:val="Tabelinhoud"/>
              <w:rPr>
                <w:lang w:val="fr-BE"/>
              </w:rPr>
            </w:pPr>
            <w:r w:rsidRPr="006252E8">
              <w:rPr>
                <w:lang w:val="fr-BE"/>
              </w:rPr>
              <w:t>Les activités d'inspection sont réalisées avec impartialité / absence de pression</w:t>
            </w:r>
          </w:p>
        </w:tc>
        <w:tc>
          <w:tcPr>
            <w:tcW w:w="1406" w:type="dxa"/>
          </w:tcPr>
          <w:p w14:paraId="2E1C191A" w14:textId="77777777" w:rsidR="004F3840" w:rsidRPr="006252E8" w:rsidRDefault="004F3840" w:rsidP="00246DAE">
            <w:pPr>
              <w:pStyle w:val="Tabelinhoud"/>
              <w:rPr>
                <w:lang w:val="fr-BE"/>
              </w:rPr>
            </w:pPr>
          </w:p>
        </w:tc>
      </w:tr>
      <w:tr w:rsidR="004F3840" w:rsidRPr="00EF4EA9" w14:paraId="2E47F3C9" w14:textId="77777777" w:rsidTr="00C57B8A">
        <w:tc>
          <w:tcPr>
            <w:tcW w:w="1866" w:type="dxa"/>
          </w:tcPr>
          <w:p w14:paraId="6548FC61" w14:textId="50F00964" w:rsidR="004F3840" w:rsidRPr="00CD7DCD" w:rsidRDefault="004F3840" w:rsidP="00246DAE">
            <w:pPr>
              <w:pStyle w:val="Tabelinhoud"/>
            </w:pPr>
            <w:r w:rsidRPr="004F3840">
              <w:t>4.1.3-4</w:t>
            </w:r>
          </w:p>
        </w:tc>
        <w:tc>
          <w:tcPr>
            <w:tcW w:w="5743" w:type="dxa"/>
          </w:tcPr>
          <w:p w14:paraId="5DFDE84A" w14:textId="77777777" w:rsidR="004F3840" w:rsidRPr="006252E8" w:rsidRDefault="004F3840" w:rsidP="00246DAE">
            <w:pPr>
              <w:pStyle w:val="Tabelinhoud"/>
              <w:rPr>
                <w:lang w:val="fr-BE"/>
              </w:rPr>
            </w:pPr>
            <w:r w:rsidRPr="006252E8">
              <w:rPr>
                <w:lang w:val="fr-BE"/>
              </w:rPr>
              <w:t xml:space="preserve">Identification en continu des risques susceptibles de porter atteinte à l’ impartialité (inclut les risques découlant de ses activités ou de ses relations, ou les relations de son personnel). </w:t>
            </w:r>
          </w:p>
          <w:p w14:paraId="3C06F30D" w14:textId="70C5526B" w:rsidR="004F3840" w:rsidRPr="006252E8" w:rsidRDefault="004F3840" w:rsidP="00246DAE">
            <w:pPr>
              <w:pStyle w:val="Tabelinhoud"/>
              <w:rPr>
                <w:lang w:val="fr-BE"/>
              </w:rPr>
            </w:pPr>
            <w:r w:rsidRPr="006252E8">
              <w:rPr>
                <w:lang w:val="fr-BE"/>
              </w:rPr>
              <w:t>Si risques identifiés: pourvoir démonter comment l’organisme l’élimine ou le minimise.</w:t>
            </w:r>
          </w:p>
        </w:tc>
        <w:tc>
          <w:tcPr>
            <w:tcW w:w="1406" w:type="dxa"/>
          </w:tcPr>
          <w:p w14:paraId="71A6FD15" w14:textId="77777777" w:rsidR="004F3840" w:rsidRPr="006252E8" w:rsidRDefault="004F3840" w:rsidP="00246DAE">
            <w:pPr>
              <w:pStyle w:val="Tabelinhoud"/>
              <w:rPr>
                <w:lang w:val="fr-BE"/>
              </w:rPr>
            </w:pPr>
          </w:p>
        </w:tc>
      </w:tr>
      <w:tr w:rsidR="004F3840" w:rsidRPr="00EF4EA9" w14:paraId="344BD70C" w14:textId="77777777" w:rsidTr="00C57B8A">
        <w:tc>
          <w:tcPr>
            <w:tcW w:w="1866" w:type="dxa"/>
          </w:tcPr>
          <w:p w14:paraId="05E94357" w14:textId="23A52CA1" w:rsidR="004F3840" w:rsidRPr="00CD7DCD" w:rsidRDefault="004F3840" w:rsidP="00246DAE">
            <w:pPr>
              <w:pStyle w:val="Tabelinhoud"/>
              <w:rPr>
                <w:lang w:val="fr-FR"/>
              </w:rPr>
            </w:pPr>
            <w:r w:rsidRPr="008C43F4">
              <w:t>4.1.5</w:t>
            </w:r>
          </w:p>
        </w:tc>
        <w:tc>
          <w:tcPr>
            <w:tcW w:w="5743" w:type="dxa"/>
          </w:tcPr>
          <w:p w14:paraId="60C90B63" w14:textId="5C40FAC1" w:rsidR="004F3840" w:rsidRPr="006252E8" w:rsidRDefault="004F3840" w:rsidP="00246DAE">
            <w:pPr>
              <w:pStyle w:val="Tabelinhoud"/>
              <w:rPr>
                <w:lang w:val="fr-BE"/>
              </w:rPr>
            </w:pPr>
            <w:r w:rsidRPr="006252E8">
              <w:rPr>
                <w:lang w:val="fr-BE"/>
              </w:rPr>
              <w:t>Engagement de la direction à exercer ses activités en toute impartialité</w:t>
            </w:r>
          </w:p>
        </w:tc>
        <w:tc>
          <w:tcPr>
            <w:tcW w:w="1406" w:type="dxa"/>
          </w:tcPr>
          <w:p w14:paraId="1BC6CA4E" w14:textId="77777777" w:rsidR="004F3840" w:rsidRPr="006252E8" w:rsidRDefault="004F3840" w:rsidP="00246DAE">
            <w:pPr>
              <w:pStyle w:val="Tabelinhoud"/>
              <w:rPr>
                <w:lang w:val="fr-BE"/>
              </w:rPr>
            </w:pPr>
          </w:p>
        </w:tc>
      </w:tr>
      <w:tr w:rsidR="004F3840" w:rsidRPr="00EF4EA9" w14:paraId="3A12CB2E" w14:textId="77777777" w:rsidTr="00C57B8A">
        <w:tc>
          <w:tcPr>
            <w:tcW w:w="1866" w:type="dxa"/>
          </w:tcPr>
          <w:p w14:paraId="6FD943E9" w14:textId="12ADD42A" w:rsidR="004F3840" w:rsidRPr="00CD7DCD" w:rsidRDefault="004F3840" w:rsidP="00246DAE">
            <w:pPr>
              <w:pStyle w:val="Tabelinhoud"/>
              <w:rPr>
                <w:lang w:val="fr-FR"/>
              </w:rPr>
            </w:pPr>
            <w:r w:rsidRPr="008C43F4">
              <w:lastRenderedPageBreak/>
              <w:t>4.1.6Type A</w:t>
            </w:r>
          </w:p>
        </w:tc>
        <w:tc>
          <w:tcPr>
            <w:tcW w:w="5743" w:type="dxa"/>
          </w:tcPr>
          <w:p w14:paraId="7D0F41C5" w14:textId="1D57191B" w:rsidR="004F3840" w:rsidRPr="006252E8" w:rsidRDefault="004F3840" w:rsidP="00246DAE">
            <w:pPr>
              <w:pStyle w:val="Tabelinhoud"/>
              <w:rPr>
                <w:lang w:val="fr-BE"/>
              </w:rPr>
            </w:pPr>
            <w:r w:rsidRPr="006252E8">
              <w:rPr>
                <w:lang w:val="fr-BE"/>
              </w:rPr>
              <w:t>L’organisme d'inspection assure des inspections de tierce partie et satisfait aux exigences de type A de A.1 (organisme d'inspection de tierce partie).</w:t>
            </w:r>
          </w:p>
        </w:tc>
        <w:tc>
          <w:tcPr>
            <w:tcW w:w="1406" w:type="dxa"/>
          </w:tcPr>
          <w:p w14:paraId="4D5B13C8" w14:textId="77777777" w:rsidR="004F3840" w:rsidRPr="006252E8" w:rsidRDefault="004F3840" w:rsidP="00246DAE">
            <w:pPr>
              <w:pStyle w:val="Tabelinhoud"/>
              <w:rPr>
                <w:lang w:val="fr-BE"/>
              </w:rPr>
            </w:pPr>
          </w:p>
        </w:tc>
      </w:tr>
      <w:tr w:rsidR="004F3840" w:rsidRPr="00EF4EA9" w14:paraId="25C4188F" w14:textId="77777777" w:rsidTr="00C57B8A">
        <w:tc>
          <w:tcPr>
            <w:tcW w:w="1866" w:type="dxa"/>
          </w:tcPr>
          <w:p w14:paraId="63D79687" w14:textId="31B10129" w:rsidR="004F3840" w:rsidRPr="00CD7DCD" w:rsidRDefault="004F3840" w:rsidP="00246DAE">
            <w:pPr>
              <w:pStyle w:val="Tabelinhoud"/>
              <w:rPr>
                <w:lang w:val="fr-FR"/>
              </w:rPr>
            </w:pPr>
            <w:r w:rsidRPr="008C43F4">
              <w:t>4.1.6 Type B</w:t>
            </w:r>
          </w:p>
        </w:tc>
        <w:tc>
          <w:tcPr>
            <w:tcW w:w="5743" w:type="dxa"/>
          </w:tcPr>
          <w:p w14:paraId="60B69833" w14:textId="69DA8C23" w:rsidR="004F3840" w:rsidRPr="006252E8" w:rsidRDefault="004F3840" w:rsidP="00246DAE">
            <w:pPr>
              <w:pStyle w:val="Tabelinhoud"/>
              <w:rPr>
                <w:lang w:val="fr-BE"/>
              </w:rPr>
            </w:pPr>
            <w:r w:rsidRPr="006252E8">
              <w:rPr>
                <w:lang w:val="fr-BE"/>
              </w:rPr>
              <w:t>L’organisme d'inspection, assure des inspections de première partie ou de deuxième partie ou les deux, et constitue une partie distincte et identifiable de l'organisation agissant dans les domaines de la conception, la fabrication, la fourniture, l'installation, l'utilisation ou la maintenance des objets inspectés, et qui fournit des prestations d'inspection uniquement à son organisation mère (organisme d'inspection interne et satisfait aux exigences du type B de A.2.</w:t>
            </w:r>
          </w:p>
        </w:tc>
        <w:tc>
          <w:tcPr>
            <w:tcW w:w="1406" w:type="dxa"/>
          </w:tcPr>
          <w:p w14:paraId="57F9D097" w14:textId="77777777" w:rsidR="004F3840" w:rsidRPr="006252E8" w:rsidRDefault="004F3840" w:rsidP="00246DAE">
            <w:pPr>
              <w:pStyle w:val="Tabelinhoud"/>
              <w:rPr>
                <w:lang w:val="fr-BE"/>
              </w:rPr>
            </w:pPr>
          </w:p>
        </w:tc>
      </w:tr>
      <w:tr w:rsidR="004F3840" w:rsidRPr="00EF4EA9" w14:paraId="7F300B05" w14:textId="77777777" w:rsidTr="00C57B8A">
        <w:tc>
          <w:tcPr>
            <w:tcW w:w="1866" w:type="dxa"/>
          </w:tcPr>
          <w:p w14:paraId="6EEEE868" w14:textId="6E865AAF" w:rsidR="004F3840" w:rsidRPr="00CD7DCD" w:rsidRDefault="004F3840" w:rsidP="00246DAE">
            <w:pPr>
              <w:pStyle w:val="Tabelinhoud"/>
              <w:rPr>
                <w:lang w:val="fr-FR"/>
              </w:rPr>
            </w:pPr>
            <w:r w:rsidRPr="008C43F4">
              <w:t>4.1.6Type C</w:t>
            </w:r>
          </w:p>
        </w:tc>
        <w:tc>
          <w:tcPr>
            <w:tcW w:w="5743" w:type="dxa"/>
          </w:tcPr>
          <w:p w14:paraId="5E56E267" w14:textId="0F90FFB4" w:rsidR="004F3840" w:rsidRPr="006252E8" w:rsidRDefault="004F3840" w:rsidP="00246DAE">
            <w:pPr>
              <w:pStyle w:val="Tabelinhoud"/>
              <w:rPr>
                <w:lang w:val="fr-BE"/>
              </w:rPr>
            </w:pPr>
            <w:r w:rsidRPr="006252E8">
              <w:rPr>
                <w:lang w:val="fr-BE"/>
              </w:rPr>
              <w:t>L’ organisme d'inspection, assure des inspections de première partie ou de deuxième partie ou les deux, et constitue une partie identifiable mais pas nécessairement une partie distincte d’une organisation impliquée dans la conception, la fabrication, la fourniture, l'installation, l'utilisation ou la maintenance des objets inspectés, et qui fournit des prestations d'inspection à son organisation mère, à d'autres parties ou aux deux et  satisfaire aux exigences du type C de A.3.</w:t>
            </w:r>
          </w:p>
        </w:tc>
        <w:tc>
          <w:tcPr>
            <w:tcW w:w="1406" w:type="dxa"/>
          </w:tcPr>
          <w:p w14:paraId="463876BD" w14:textId="77777777" w:rsidR="004F3840" w:rsidRPr="006252E8" w:rsidRDefault="004F3840" w:rsidP="00246DAE">
            <w:pPr>
              <w:pStyle w:val="Tabelinhoud"/>
              <w:rPr>
                <w:lang w:val="fr-BE"/>
              </w:rPr>
            </w:pPr>
          </w:p>
        </w:tc>
      </w:tr>
    </w:tbl>
    <w:p w14:paraId="7123C144" w14:textId="77777777" w:rsidR="00075E08" w:rsidRPr="00CD7DCD" w:rsidRDefault="00075E08" w:rsidP="00075E08">
      <w:pPr>
        <w:pStyle w:val="Kop6"/>
        <w:rPr>
          <w:lang w:val="fr-FR"/>
        </w:rPr>
      </w:pPr>
      <w:r w:rsidRPr="00CD7DCD">
        <w:rPr>
          <w:lang w:val="fr-FR"/>
        </w:rPr>
        <w:t>Principaux documents examinés</w:t>
      </w:r>
      <w:r w:rsidR="000262E4" w:rsidRPr="00CD7DCD">
        <w:rPr>
          <w:lang w:val="fr-FR"/>
        </w:rPr>
        <w:t> </w:t>
      </w:r>
      <w:r w:rsidRPr="00CD7DCD">
        <w:rPr>
          <w:lang w:val="fr-FR"/>
        </w:rPr>
        <w:t>:</w:t>
      </w:r>
    </w:p>
    <w:p w14:paraId="03BA30B0" w14:textId="77777777" w:rsidR="00075E08" w:rsidRPr="00CD7DCD" w:rsidRDefault="00075E08" w:rsidP="00075E08">
      <w:pPr>
        <w:rPr>
          <w:lang w:val="fr-FR"/>
        </w:rPr>
      </w:pPr>
    </w:p>
    <w:p w14:paraId="18EA8178" w14:textId="77777777" w:rsidR="00C040F1" w:rsidRPr="00075E08" w:rsidRDefault="00075E08" w:rsidP="00075E08">
      <w:pPr>
        <w:pStyle w:val="Kop6"/>
        <w:rPr>
          <w:lang w:val="fr-FR"/>
        </w:rPr>
      </w:pPr>
      <w:r w:rsidRPr="00075E08">
        <w:rPr>
          <w:lang w:val="fr-FR"/>
        </w:rPr>
        <w:t>Description générale des constatations y compris référence aux éventuelles non-conformités :</w:t>
      </w:r>
    </w:p>
    <w:p w14:paraId="4ECD5A73" w14:textId="77777777" w:rsidR="004F3840" w:rsidRPr="004F3840" w:rsidRDefault="004F3840" w:rsidP="00CD7DCD">
      <w:pPr>
        <w:rPr>
          <w:lang w:val="fr-BE"/>
        </w:rPr>
      </w:pPr>
    </w:p>
    <w:tbl>
      <w:tblPr>
        <w:tblStyle w:val="Tabelraster"/>
        <w:tblW w:w="9015" w:type="dxa"/>
        <w:tblLook w:val="04A0" w:firstRow="1" w:lastRow="0" w:firstColumn="1" w:lastColumn="0" w:noHBand="0" w:noVBand="1"/>
      </w:tblPr>
      <w:tblGrid>
        <w:gridCol w:w="1866"/>
        <w:gridCol w:w="5743"/>
        <w:gridCol w:w="1406"/>
      </w:tblGrid>
      <w:tr w:rsidR="004F3840" w:rsidRPr="00F513E6" w14:paraId="4C48635C" w14:textId="77777777" w:rsidTr="00940AA7">
        <w:tc>
          <w:tcPr>
            <w:tcW w:w="1866" w:type="dxa"/>
          </w:tcPr>
          <w:p w14:paraId="2AA69B4F" w14:textId="77777777" w:rsidR="004F3840" w:rsidRPr="00F513E6" w:rsidRDefault="004F3840" w:rsidP="00246DAE">
            <w:pPr>
              <w:pStyle w:val="Tabeltitel"/>
            </w:pPr>
            <w:r w:rsidRPr="00075E08">
              <w:t>Clause</w:t>
            </w:r>
          </w:p>
        </w:tc>
        <w:tc>
          <w:tcPr>
            <w:tcW w:w="5743" w:type="dxa"/>
          </w:tcPr>
          <w:p w14:paraId="54A0E674" w14:textId="77777777" w:rsidR="004F3840" w:rsidRPr="00F513E6" w:rsidRDefault="004F3840" w:rsidP="00246DAE">
            <w:pPr>
              <w:pStyle w:val="Tabeltitel"/>
            </w:pPr>
            <w:proofErr w:type="spellStart"/>
            <w:r w:rsidRPr="00075E08">
              <w:t>Description</w:t>
            </w:r>
            <w:proofErr w:type="spellEnd"/>
          </w:p>
        </w:tc>
        <w:tc>
          <w:tcPr>
            <w:tcW w:w="1406" w:type="dxa"/>
          </w:tcPr>
          <w:p w14:paraId="3BB5E614" w14:textId="77777777" w:rsidR="004F3840" w:rsidRPr="00F513E6" w:rsidRDefault="004F3840" w:rsidP="00246DAE">
            <w:pPr>
              <w:pStyle w:val="Tabeltitel"/>
            </w:pPr>
            <w:proofErr w:type="spellStart"/>
            <w:r>
              <w:t>É</w:t>
            </w:r>
            <w:r w:rsidRPr="00F513E6">
              <w:t>valuati</w:t>
            </w:r>
            <w:r>
              <w:t>on</w:t>
            </w:r>
            <w:proofErr w:type="spellEnd"/>
          </w:p>
        </w:tc>
      </w:tr>
      <w:tr w:rsidR="004F3840" w:rsidRPr="00F513E6" w14:paraId="3662484B" w14:textId="77777777" w:rsidTr="00246DAE">
        <w:tc>
          <w:tcPr>
            <w:tcW w:w="1866" w:type="dxa"/>
            <w:shd w:val="clear" w:color="auto" w:fill="E7E6E6" w:themeFill="background2"/>
          </w:tcPr>
          <w:p w14:paraId="10188EF3" w14:textId="77A3695C" w:rsidR="004F3840" w:rsidRPr="00CD7DCD" w:rsidRDefault="004F3840" w:rsidP="00246DAE">
            <w:pPr>
              <w:pStyle w:val="Tabeltitel"/>
            </w:pPr>
            <w:r w:rsidRPr="00CD7DCD">
              <w:t>4.2</w:t>
            </w:r>
          </w:p>
        </w:tc>
        <w:tc>
          <w:tcPr>
            <w:tcW w:w="5743" w:type="dxa"/>
            <w:shd w:val="clear" w:color="auto" w:fill="E7E6E6" w:themeFill="background2"/>
          </w:tcPr>
          <w:p w14:paraId="1930C18B" w14:textId="530DF85D" w:rsidR="004F3840" w:rsidRPr="00CD7DCD" w:rsidRDefault="004F3840" w:rsidP="00246DAE">
            <w:pPr>
              <w:pStyle w:val="Tabeltitel"/>
            </w:pPr>
            <w:proofErr w:type="spellStart"/>
            <w:r w:rsidRPr="00CD7DCD">
              <w:t>Confidentialité</w:t>
            </w:r>
            <w:proofErr w:type="spellEnd"/>
          </w:p>
        </w:tc>
        <w:tc>
          <w:tcPr>
            <w:tcW w:w="1406" w:type="dxa"/>
            <w:shd w:val="clear" w:color="auto" w:fill="E7E6E6" w:themeFill="background2"/>
          </w:tcPr>
          <w:p w14:paraId="7E7DACFC" w14:textId="77777777" w:rsidR="004F3840" w:rsidRPr="00F513E6" w:rsidRDefault="004F3840" w:rsidP="00246DAE">
            <w:pPr>
              <w:pStyle w:val="Tabeltitel"/>
            </w:pPr>
          </w:p>
        </w:tc>
      </w:tr>
      <w:tr w:rsidR="004F3840" w:rsidRPr="00EF4EA9" w14:paraId="5D1CD2CA" w14:textId="77777777" w:rsidTr="00940AA7">
        <w:tc>
          <w:tcPr>
            <w:tcW w:w="1866" w:type="dxa"/>
          </w:tcPr>
          <w:p w14:paraId="737C2BC0" w14:textId="63D3833D" w:rsidR="004F3840" w:rsidRPr="00F513E6" w:rsidRDefault="004F3840" w:rsidP="00246DAE">
            <w:pPr>
              <w:pStyle w:val="Tabelinhoud"/>
            </w:pPr>
            <w:r w:rsidRPr="00BF1837">
              <w:t>4.2.1</w:t>
            </w:r>
          </w:p>
        </w:tc>
        <w:tc>
          <w:tcPr>
            <w:tcW w:w="5743" w:type="dxa"/>
          </w:tcPr>
          <w:p w14:paraId="7DA76207" w14:textId="1F5EEBB2" w:rsidR="004F3840" w:rsidRPr="006252E8" w:rsidRDefault="004F3840" w:rsidP="00246DAE">
            <w:pPr>
              <w:pStyle w:val="Tabelinhoud"/>
              <w:rPr>
                <w:lang w:val="fr-BE"/>
              </w:rPr>
            </w:pPr>
            <w:r w:rsidRPr="006252E8">
              <w:rPr>
                <w:lang w:val="fr-BE"/>
              </w:rPr>
              <w:t>L’organisme indique au client, les informations qu'il a l'intention de rendre publiques.</w:t>
            </w:r>
          </w:p>
        </w:tc>
        <w:tc>
          <w:tcPr>
            <w:tcW w:w="1406" w:type="dxa"/>
          </w:tcPr>
          <w:p w14:paraId="19689B5C" w14:textId="77777777" w:rsidR="004F3840" w:rsidRPr="006252E8" w:rsidRDefault="004F3840" w:rsidP="00246DAE">
            <w:pPr>
              <w:pStyle w:val="Tabelinhoud"/>
              <w:rPr>
                <w:lang w:val="fr-BE"/>
              </w:rPr>
            </w:pPr>
          </w:p>
        </w:tc>
      </w:tr>
      <w:tr w:rsidR="004F3840" w:rsidRPr="00EF4EA9" w14:paraId="74547CA5" w14:textId="77777777" w:rsidTr="00940AA7">
        <w:tc>
          <w:tcPr>
            <w:tcW w:w="1866" w:type="dxa"/>
          </w:tcPr>
          <w:p w14:paraId="5123946F" w14:textId="445EA69B" w:rsidR="004F3840" w:rsidRPr="00CD7DCD" w:rsidRDefault="004F3840" w:rsidP="00246DAE">
            <w:pPr>
              <w:pStyle w:val="Tabelinhoud"/>
              <w:rPr>
                <w:lang w:val="fr-FR"/>
              </w:rPr>
            </w:pPr>
            <w:r w:rsidRPr="00BF1837">
              <w:t>4.2.2</w:t>
            </w:r>
          </w:p>
        </w:tc>
        <w:tc>
          <w:tcPr>
            <w:tcW w:w="5743" w:type="dxa"/>
          </w:tcPr>
          <w:p w14:paraId="5D0240FC" w14:textId="181464A5" w:rsidR="004F3840" w:rsidRPr="006252E8" w:rsidRDefault="004F3840" w:rsidP="00246DAE">
            <w:pPr>
              <w:pStyle w:val="Tabelinhoud"/>
              <w:rPr>
                <w:lang w:val="fr-BE"/>
              </w:rPr>
            </w:pPr>
            <w:r w:rsidRPr="006252E8">
              <w:rPr>
                <w:lang w:val="fr-BE"/>
              </w:rPr>
              <w:t>Obligations réglementaires / autorisation par des engagements contractuels : information du client ou la personne concernée.</w:t>
            </w:r>
          </w:p>
        </w:tc>
        <w:tc>
          <w:tcPr>
            <w:tcW w:w="1406" w:type="dxa"/>
          </w:tcPr>
          <w:p w14:paraId="3A83FB82" w14:textId="77777777" w:rsidR="004F3840" w:rsidRPr="006252E8" w:rsidRDefault="004F3840" w:rsidP="00246DAE">
            <w:pPr>
              <w:pStyle w:val="Tabelinhoud"/>
              <w:rPr>
                <w:lang w:val="fr-BE"/>
              </w:rPr>
            </w:pPr>
          </w:p>
        </w:tc>
      </w:tr>
      <w:tr w:rsidR="004F3840" w:rsidRPr="00EF4EA9" w14:paraId="1C6DB56C" w14:textId="77777777" w:rsidTr="00940AA7">
        <w:tc>
          <w:tcPr>
            <w:tcW w:w="1866" w:type="dxa"/>
          </w:tcPr>
          <w:p w14:paraId="35CF7C54" w14:textId="7E2A7447" w:rsidR="004F3840" w:rsidRPr="00CD7DCD" w:rsidRDefault="004F3840" w:rsidP="00246DAE">
            <w:pPr>
              <w:pStyle w:val="Tabelinhoud"/>
              <w:rPr>
                <w:lang w:val="fr-FR"/>
              </w:rPr>
            </w:pPr>
            <w:r w:rsidRPr="00BF1837">
              <w:t>4.2.3</w:t>
            </w:r>
          </w:p>
        </w:tc>
        <w:tc>
          <w:tcPr>
            <w:tcW w:w="5743" w:type="dxa"/>
          </w:tcPr>
          <w:p w14:paraId="73E18066" w14:textId="6D44428C" w:rsidR="004F3840" w:rsidRPr="006252E8" w:rsidRDefault="004F3840" w:rsidP="00246DAE">
            <w:pPr>
              <w:pStyle w:val="Tabelinhoud"/>
              <w:rPr>
                <w:lang w:val="fr-BE"/>
              </w:rPr>
            </w:pPr>
            <w:r w:rsidRPr="006252E8">
              <w:rPr>
                <w:lang w:val="fr-BE"/>
              </w:rPr>
              <w:t>Informations sur le client, obtenues auprès de sources autres que le client, traitées comme confidentielles</w:t>
            </w:r>
          </w:p>
        </w:tc>
        <w:tc>
          <w:tcPr>
            <w:tcW w:w="1406" w:type="dxa"/>
          </w:tcPr>
          <w:p w14:paraId="2D07B9C0" w14:textId="77777777" w:rsidR="004F3840" w:rsidRPr="006252E8" w:rsidRDefault="004F3840" w:rsidP="00246DAE">
            <w:pPr>
              <w:pStyle w:val="Tabelinhoud"/>
              <w:rPr>
                <w:lang w:val="fr-BE"/>
              </w:rPr>
            </w:pPr>
          </w:p>
        </w:tc>
      </w:tr>
    </w:tbl>
    <w:p w14:paraId="37D5AC54" w14:textId="77777777" w:rsidR="004F3840" w:rsidRPr="00CD7DCD" w:rsidRDefault="004F3840" w:rsidP="004F3840">
      <w:pPr>
        <w:pStyle w:val="Kop6"/>
        <w:rPr>
          <w:lang w:val="fr-FR"/>
        </w:rPr>
      </w:pPr>
      <w:r w:rsidRPr="00CD7DCD">
        <w:rPr>
          <w:lang w:val="fr-FR"/>
        </w:rPr>
        <w:t>Principaux documents examinés :</w:t>
      </w:r>
    </w:p>
    <w:p w14:paraId="1B40DFEB" w14:textId="77777777" w:rsidR="004F3840" w:rsidRPr="00CD7DCD" w:rsidRDefault="004F3840" w:rsidP="004F3840">
      <w:pPr>
        <w:rPr>
          <w:lang w:val="fr-FR"/>
        </w:rPr>
      </w:pPr>
    </w:p>
    <w:p w14:paraId="22DB0633" w14:textId="77777777" w:rsidR="004F3840" w:rsidRPr="00075E08" w:rsidRDefault="004F3840" w:rsidP="004F3840">
      <w:pPr>
        <w:pStyle w:val="Kop6"/>
        <w:rPr>
          <w:lang w:val="fr-FR"/>
        </w:rPr>
      </w:pPr>
      <w:r w:rsidRPr="00075E08">
        <w:rPr>
          <w:lang w:val="fr-FR"/>
        </w:rPr>
        <w:t>Description générale des constatations y compris référence aux éventuelles non-conformités :</w:t>
      </w:r>
    </w:p>
    <w:p w14:paraId="57CA9F6B" w14:textId="77777777" w:rsidR="004F3840" w:rsidRDefault="004F3840" w:rsidP="004F3840">
      <w:pPr>
        <w:rPr>
          <w:lang w:val="fr-BE"/>
        </w:rPr>
      </w:pPr>
    </w:p>
    <w:p w14:paraId="49DFF020" w14:textId="5452C510" w:rsidR="00A87244" w:rsidRPr="00A87244" w:rsidRDefault="00A87244" w:rsidP="00CD7DCD">
      <w:pPr>
        <w:pStyle w:val="Kop5"/>
        <w:rPr>
          <w:lang w:val="fr-BE"/>
        </w:rPr>
      </w:pPr>
      <w:r w:rsidRPr="00CD7DCD">
        <w:rPr>
          <w:lang w:val="fr-FR"/>
        </w:rPr>
        <w:t>EN ISO/IEC 17020:2012 § 5:</w:t>
      </w:r>
      <w:r w:rsidRPr="00CD7DCD">
        <w:rPr>
          <w:lang w:val="fr-FR"/>
        </w:rPr>
        <w:tab/>
        <w:t>Exigences structurelles</w:t>
      </w:r>
    </w:p>
    <w:tbl>
      <w:tblPr>
        <w:tblStyle w:val="Tabelraster"/>
        <w:tblW w:w="9015" w:type="dxa"/>
        <w:tblLook w:val="04A0" w:firstRow="1" w:lastRow="0" w:firstColumn="1" w:lastColumn="0" w:noHBand="0" w:noVBand="1"/>
      </w:tblPr>
      <w:tblGrid>
        <w:gridCol w:w="1866"/>
        <w:gridCol w:w="5743"/>
        <w:gridCol w:w="1406"/>
      </w:tblGrid>
      <w:tr w:rsidR="004F3840" w:rsidRPr="00F513E6" w14:paraId="4E93D17F" w14:textId="77777777" w:rsidTr="00940AA7">
        <w:tc>
          <w:tcPr>
            <w:tcW w:w="1866" w:type="dxa"/>
          </w:tcPr>
          <w:p w14:paraId="7D6307E3" w14:textId="77777777" w:rsidR="004F3840" w:rsidRPr="00F513E6" w:rsidRDefault="004F3840" w:rsidP="00246DAE">
            <w:pPr>
              <w:pStyle w:val="Tabeltitel"/>
            </w:pPr>
            <w:r w:rsidRPr="00075E08">
              <w:t>Clause</w:t>
            </w:r>
          </w:p>
        </w:tc>
        <w:tc>
          <w:tcPr>
            <w:tcW w:w="5743" w:type="dxa"/>
          </w:tcPr>
          <w:p w14:paraId="5B327EE2" w14:textId="77777777" w:rsidR="004F3840" w:rsidRPr="00F513E6" w:rsidRDefault="004F3840" w:rsidP="00246DAE">
            <w:pPr>
              <w:pStyle w:val="Tabeltitel"/>
            </w:pPr>
            <w:proofErr w:type="spellStart"/>
            <w:r w:rsidRPr="00075E08">
              <w:t>Description</w:t>
            </w:r>
            <w:proofErr w:type="spellEnd"/>
          </w:p>
        </w:tc>
        <w:tc>
          <w:tcPr>
            <w:tcW w:w="1406" w:type="dxa"/>
          </w:tcPr>
          <w:p w14:paraId="3B3A81D6" w14:textId="77777777" w:rsidR="004F3840" w:rsidRPr="00F513E6" w:rsidRDefault="004F3840" w:rsidP="00246DAE">
            <w:pPr>
              <w:pStyle w:val="Tabeltitel"/>
            </w:pPr>
            <w:proofErr w:type="spellStart"/>
            <w:r>
              <w:t>É</w:t>
            </w:r>
            <w:r w:rsidRPr="00F513E6">
              <w:t>valuati</w:t>
            </w:r>
            <w:r>
              <w:t>on</w:t>
            </w:r>
            <w:proofErr w:type="spellEnd"/>
          </w:p>
        </w:tc>
      </w:tr>
      <w:tr w:rsidR="00A87244" w:rsidRPr="00F513E6" w14:paraId="26932054" w14:textId="77777777" w:rsidTr="00246DAE">
        <w:tc>
          <w:tcPr>
            <w:tcW w:w="1866" w:type="dxa"/>
            <w:shd w:val="clear" w:color="auto" w:fill="E7E6E6" w:themeFill="background2"/>
          </w:tcPr>
          <w:p w14:paraId="17D8DE6A" w14:textId="29D26777" w:rsidR="00A87244" w:rsidRPr="00CD7DCD" w:rsidRDefault="00A87244" w:rsidP="00246DAE">
            <w:pPr>
              <w:pStyle w:val="Tabeltitel"/>
            </w:pPr>
            <w:r w:rsidRPr="00CD7DCD">
              <w:t>5.1</w:t>
            </w:r>
          </w:p>
        </w:tc>
        <w:tc>
          <w:tcPr>
            <w:tcW w:w="5743" w:type="dxa"/>
            <w:shd w:val="clear" w:color="auto" w:fill="E7E6E6" w:themeFill="background2"/>
          </w:tcPr>
          <w:p w14:paraId="75D943D9" w14:textId="2D2AF6BC" w:rsidR="00A87244" w:rsidRPr="00CD7DCD" w:rsidRDefault="00A87244" w:rsidP="00246DAE">
            <w:pPr>
              <w:pStyle w:val="Tabeltitel"/>
            </w:pPr>
            <w:proofErr w:type="spellStart"/>
            <w:r w:rsidRPr="00CD7DCD">
              <w:t>Exigences</w:t>
            </w:r>
            <w:proofErr w:type="spellEnd"/>
            <w:r w:rsidRPr="00CD7DCD">
              <w:t xml:space="preserve"> </w:t>
            </w:r>
            <w:proofErr w:type="spellStart"/>
            <w:r w:rsidRPr="00CD7DCD">
              <w:t>administratives</w:t>
            </w:r>
            <w:proofErr w:type="spellEnd"/>
            <w:r w:rsidRPr="00CD7DCD">
              <w:t xml:space="preserve"> -</w:t>
            </w:r>
            <w:proofErr w:type="spellStart"/>
            <w:r w:rsidRPr="00CD7DCD">
              <w:t>Entité</w:t>
            </w:r>
            <w:proofErr w:type="spellEnd"/>
            <w:r w:rsidRPr="00CD7DCD">
              <w:t xml:space="preserve"> </w:t>
            </w:r>
            <w:proofErr w:type="spellStart"/>
            <w:r w:rsidRPr="00CD7DCD">
              <w:t>juridique</w:t>
            </w:r>
            <w:proofErr w:type="spellEnd"/>
          </w:p>
        </w:tc>
        <w:tc>
          <w:tcPr>
            <w:tcW w:w="1406" w:type="dxa"/>
            <w:shd w:val="clear" w:color="auto" w:fill="E7E6E6" w:themeFill="background2"/>
          </w:tcPr>
          <w:p w14:paraId="2B0CD6A4" w14:textId="77777777" w:rsidR="00A87244" w:rsidRPr="00F513E6" w:rsidRDefault="00A87244" w:rsidP="00246DAE">
            <w:pPr>
              <w:pStyle w:val="Tabeltitel"/>
            </w:pPr>
          </w:p>
        </w:tc>
      </w:tr>
      <w:tr w:rsidR="00A87244" w:rsidRPr="00EF4EA9" w14:paraId="4421A57A" w14:textId="77777777" w:rsidTr="00940AA7">
        <w:tc>
          <w:tcPr>
            <w:tcW w:w="1866" w:type="dxa"/>
          </w:tcPr>
          <w:p w14:paraId="607AEDFC" w14:textId="64769503" w:rsidR="00A87244" w:rsidRPr="00F513E6" w:rsidRDefault="00A87244" w:rsidP="00246DAE">
            <w:pPr>
              <w:pStyle w:val="Tabelinhoud"/>
            </w:pPr>
            <w:r w:rsidRPr="008F0C55">
              <w:t>5.1.1-2</w:t>
            </w:r>
          </w:p>
        </w:tc>
        <w:tc>
          <w:tcPr>
            <w:tcW w:w="5743" w:type="dxa"/>
          </w:tcPr>
          <w:p w14:paraId="3ACB7C33" w14:textId="77777777" w:rsidR="00A87244" w:rsidRDefault="00A87244" w:rsidP="00246DAE">
            <w:pPr>
              <w:pStyle w:val="Tabelinhoud"/>
              <w:rPr>
                <w:lang w:val="fr-BE"/>
              </w:rPr>
            </w:pPr>
            <w:r w:rsidRPr="006252E8">
              <w:rPr>
                <w:lang w:val="fr-BE"/>
              </w:rPr>
              <w:t>Entité juridique ou une partie définie d'une entité juridique, de sorte à pouvoir être tenu juridiquement responsable de toutes ses activités d'inspection.</w:t>
            </w:r>
          </w:p>
          <w:p w14:paraId="6708D1E2" w14:textId="2B68716B" w:rsidR="00940AA7" w:rsidRPr="006252E8" w:rsidRDefault="00940AA7" w:rsidP="00246DAE">
            <w:pPr>
              <w:pStyle w:val="Tabelinhoud"/>
              <w:rPr>
                <w:lang w:val="fr-BE"/>
              </w:rPr>
            </w:pPr>
            <w:r w:rsidRPr="006252E8">
              <w:rPr>
                <w:lang w:val="fr-BE"/>
              </w:rPr>
              <w:t>Si une partie d'une entité juridique impliquée dans des activités autres que des activités d'inspection :  identifiable à l'intérieur de cette entité.</w:t>
            </w:r>
          </w:p>
        </w:tc>
        <w:tc>
          <w:tcPr>
            <w:tcW w:w="1406" w:type="dxa"/>
          </w:tcPr>
          <w:p w14:paraId="5868B62C" w14:textId="77777777" w:rsidR="00A87244" w:rsidRPr="006252E8" w:rsidRDefault="00A87244" w:rsidP="00246DAE">
            <w:pPr>
              <w:pStyle w:val="Tabelinhoud"/>
              <w:rPr>
                <w:lang w:val="fr-BE"/>
              </w:rPr>
            </w:pPr>
          </w:p>
        </w:tc>
      </w:tr>
      <w:tr w:rsidR="00940AA7" w:rsidRPr="00624ADD" w14:paraId="1FE0E7BD" w14:textId="77777777" w:rsidTr="00940AA7">
        <w:tc>
          <w:tcPr>
            <w:tcW w:w="1866" w:type="dxa"/>
          </w:tcPr>
          <w:p w14:paraId="04AD08D1" w14:textId="07D5C4FA" w:rsidR="00940AA7" w:rsidRPr="00F513E6" w:rsidRDefault="00940AA7" w:rsidP="00940AA7">
            <w:pPr>
              <w:pStyle w:val="Tabelinhoud"/>
            </w:pPr>
            <w:r w:rsidRPr="008F0C55">
              <w:t>5.1.3</w:t>
            </w:r>
          </w:p>
        </w:tc>
        <w:tc>
          <w:tcPr>
            <w:tcW w:w="5743" w:type="dxa"/>
          </w:tcPr>
          <w:p w14:paraId="7D37E53B" w14:textId="03A21005" w:rsidR="00940AA7" w:rsidRPr="006252E8" w:rsidRDefault="00940AA7" w:rsidP="00940AA7">
            <w:pPr>
              <w:pStyle w:val="Tabelinhoud"/>
              <w:rPr>
                <w:lang w:val="fr-BE"/>
              </w:rPr>
            </w:pPr>
            <w:r w:rsidRPr="00572233">
              <w:t xml:space="preserve">Document </w:t>
            </w:r>
            <w:proofErr w:type="spellStart"/>
            <w:r w:rsidRPr="00572233">
              <w:t>décrivant</w:t>
            </w:r>
            <w:proofErr w:type="spellEnd"/>
            <w:r w:rsidRPr="00572233">
              <w:t xml:space="preserve"> les </w:t>
            </w:r>
            <w:proofErr w:type="spellStart"/>
            <w:r w:rsidRPr="00572233">
              <w:t>activités</w:t>
            </w:r>
            <w:proofErr w:type="spellEnd"/>
            <w:r w:rsidRPr="000D0190">
              <w:t xml:space="preserve"> </w:t>
            </w:r>
          </w:p>
        </w:tc>
        <w:tc>
          <w:tcPr>
            <w:tcW w:w="1406" w:type="dxa"/>
          </w:tcPr>
          <w:p w14:paraId="6462082F" w14:textId="77777777" w:rsidR="00940AA7" w:rsidRPr="006252E8" w:rsidRDefault="00940AA7" w:rsidP="00940AA7">
            <w:pPr>
              <w:pStyle w:val="Tabelinhoud"/>
              <w:rPr>
                <w:lang w:val="fr-BE"/>
              </w:rPr>
            </w:pPr>
          </w:p>
        </w:tc>
      </w:tr>
      <w:tr w:rsidR="00940AA7" w:rsidRPr="00EF4EA9" w14:paraId="2AD92B51" w14:textId="77777777" w:rsidTr="00940AA7">
        <w:tc>
          <w:tcPr>
            <w:tcW w:w="1866" w:type="dxa"/>
          </w:tcPr>
          <w:p w14:paraId="754C0CAE" w14:textId="258DDEF6" w:rsidR="00940AA7" w:rsidRPr="00F513E6" w:rsidRDefault="00940AA7" w:rsidP="00940AA7">
            <w:pPr>
              <w:pStyle w:val="Tabelinhoud"/>
            </w:pPr>
            <w:r w:rsidRPr="008F0C55">
              <w:t>5.1.4</w:t>
            </w:r>
          </w:p>
        </w:tc>
        <w:tc>
          <w:tcPr>
            <w:tcW w:w="5743" w:type="dxa"/>
          </w:tcPr>
          <w:p w14:paraId="018F6B12" w14:textId="7B4D495C" w:rsidR="00940AA7" w:rsidRPr="00CB7B9C" w:rsidRDefault="00940AA7" w:rsidP="00940AA7">
            <w:pPr>
              <w:pStyle w:val="Tabelinhoud"/>
              <w:rPr>
                <w:lang w:val="fr-FR"/>
              </w:rPr>
            </w:pPr>
            <w:r w:rsidRPr="006252E8">
              <w:rPr>
                <w:lang w:val="fr-BE"/>
              </w:rPr>
              <w:t>Assurance en responsabilité civile adéquate ou des réserves financières suffisantes pour couvrir les responsabilités découlant de ses actions.</w:t>
            </w:r>
          </w:p>
        </w:tc>
        <w:tc>
          <w:tcPr>
            <w:tcW w:w="1406" w:type="dxa"/>
          </w:tcPr>
          <w:p w14:paraId="760B4EC1" w14:textId="77777777" w:rsidR="00940AA7" w:rsidRPr="00CB7B9C" w:rsidRDefault="00940AA7" w:rsidP="00940AA7">
            <w:pPr>
              <w:pStyle w:val="Tabelinhoud"/>
              <w:rPr>
                <w:lang w:val="fr-FR"/>
              </w:rPr>
            </w:pPr>
          </w:p>
        </w:tc>
      </w:tr>
      <w:tr w:rsidR="00A87244" w:rsidRPr="00624ADD" w14:paraId="190802C6" w14:textId="77777777" w:rsidTr="00940AA7">
        <w:tc>
          <w:tcPr>
            <w:tcW w:w="1866" w:type="dxa"/>
          </w:tcPr>
          <w:p w14:paraId="685F8256" w14:textId="35810F7E" w:rsidR="00A87244" w:rsidRPr="00F513E6" w:rsidRDefault="00A87244" w:rsidP="00246DAE">
            <w:pPr>
              <w:pStyle w:val="Tabelinhoud"/>
            </w:pPr>
            <w:r w:rsidRPr="008F0C55">
              <w:t>5.1.5</w:t>
            </w:r>
          </w:p>
        </w:tc>
        <w:tc>
          <w:tcPr>
            <w:tcW w:w="5743" w:type="dxa"/>
          </w:tcPr>
          <w:p w14:paraId="33181B1F" w14:textId="01A9D10F" w:rsidR="00435C55" w:rsidRPr="00435C55" w:rsidRDefault="00074CD0" w:rsidP="00074CD0">
            <w:pPr>
              <w:pStyle w:val="Tabelinhoud"/>
              <w:ind w:left="0"/>
              <w:rPr>
                <w:szCs w:val="18"/>
                <w:lang w:val="fr-BE"/>
              </w:rPr>
            </w:pPr>
            <w:proofErr w:type="spellStart"/>
            <w:r w:rsidRPr="00CB7B9C">
              <w:rPr>
                <w:szCs w:val="18"/>
              </w:rPr>
              <w:t>Conditions</w:t>
            </w:r>
            <w:proofErr w:type="spellEnd"/>
            <w:r w:rsidRPr="00CB7B9C">
              <w:rPr>
                <w:szCs w:val="18"/>
              </w:rPr>
              <w:t xml:space="preserve"> </w:t>
            </w:r>
            <w:proofErr w:type="spellStart"/>
            <w:r w:rsidRPr="00CB7B9C">
              <w:rPr>
                <w:szCs w:val="18"/>
              </w:rPr>
              <w:t>contractuelles</w:t>
            </w:r>
            <w:proofErr w:type="spellEnd"/>
          </w:p>
        </w:tc>
        <w:tc>
          <w:tcPr>
            <w:tcW w:w="1406" w:type="dxa"/>
          </w:tcPr>
          <w:p w14:paraId="3ED55418" w14:textId="77777777" w:rsidR="00A87244" w:rsidRPr="006252E8" w:rsidRDefault="00A87244" w:rsidP="00246DAE">
            <w:pPr>
              <w:pStyle w:val="Tabelinhoud"/>
              <w:rPr>
                <w:lang w:val="fr-BE"/>
              </w:rPr>
            </w:pPr>
          </w:p>
        </w:tc>
      </w:tr>
    </w:tbl>
    <w:p w14:paraId="635F288A" w14:textId="77777777" w:rsidR="004F3840" w:rsidRPr="00CD7DCD" w:rsidRDefault="004F3840" w:rsidP="004F3840">
      <w:pPr>
        <w:pStyle w:val="Kop6"/>
        <w:rPr>
          <w:lang w:val="fr-FR"/>
        </w:rPr>
      </w:pPr>
      <w:r w:rsidRPr="00CD7DCD">
        <w:rPr>
          <w:lang w:val="fr-FR"/>
        </w:rPr>
        <w:t>Principaux documents examinés :</w:t>
      </w:r>
    </w:p>
    <w:p w14:paraId="54A32254" w14:textId="77777777" w:rsidR="004F3840" w:rsidRPr="00CD7DCD" w:rsidRDefault="004F3840" w:rsidP="004F3840">
      <w:pPr>
        <w:rPr>
          <w:lang w:val="fr-FR"/>
        </w:rPr>
      </w:pPr>
    </w:p>
    <w:p w14:paraId="78F4CD26" w14:textId="065EC6C4" w:rsidR="00A03749" w:rsidRDefault="004F3840" w:rsidP="00CD7DCD">
      <w:pPr>
        <w:pStyle w:val="Kop6"/>
        <w:rPr>
          <w:lang w:val="fr-FR"/>
        </w:rPr>
      </w:pPr>
      <w:r w:rsidRPr="00075E08">
        <w:rPr>
          <w:lang w:val="fr-FR"/>
        </w:rPr>
        <w:lastRenderedPageBreak/>
        <w:t>Description générale des constatations y compris référence aux éventuelles non-conformités :</w:t>
      </w:r>
    </w:p>
    <w:p w14:paraId="5D7B815A" w14:textId="77777777" w:rsidR="00A03749" w:rsidRPr="00CD7DCD" w:rsidRDefault="00A03749" w:rsidP="00CD7DCD">
      <w:pPr>
        <w:rPr>
          <w:lang w:val="fr-FR"/>
        </w:rPr>
      </w:pPr>
    </w:p>
    <w:tbl>
      <w:tblPr>
        <w:tblStyle w:val="Tabelraster"/>
        <w:tblW w:w="9015" w:type="dxa"/>
        <w:tblLook w:val="04A0" w:firstRow="1" w:lastRow="0" w:firstColumn="1" w:lastColumn="0" w:noHBand="0" w:noVBand="1"/>
      </w:tblPr>
      <w:tblGrid>
        <w:gridCol w:w="1866"/>
        <w:gridCol w:w="5743"/>
        <w:gridCol w:w="1406"/>
      </w:tblGrid>
      <w:tr w:rsidR="004F3840" w:rsidRPr="00F513E6" w14:paraId="4E5B10A6" w14:textId="77777777" w:rsidTr="00940AA7">
        <w:tc>
          <w:tcPr>
            <w:tcW w:w="1866" w:type="dxa"/>
          </w:tcPr>
          <w:p w14:paraId="540B2DA8" w14:textId="77777777" w:rsidR="004F3840" w:rsidRPr="00F513E6" w:rsidRDefault="004F3840" w:rsidP="00246DAE">
            <w:pPr>
              <w:pStyle w:val="Tabeltitel"/>
            </w:pPr>
            <w:r w:rsidRPr="00075E08">
              <w:t>Clause</w:t>
            </w:r>
          </w:p>
        </w:tc>
        <w:tc>
          <w:tcPr>
            <w:tcW w:w="5743" w:type="dxa"/>
          </w:tcPr>
          <w:p w14:paraId="4BE37812" w14:textId="77777777" w:rsidR="004F3840" w:rsidRPr="00F513E6" w:rsidRDefault="004F3840" w:rsidP="00246DAE">
            <w:pPr>
              <w:pStyle w:val="Tabeltitel"/>
            </w:pPr>
            <w:proofErr w:type="spellStart"/>
            <w:r w:rsidRPr="00075E08">
              <w:t>Description</w:t>
            </w:r>
            <w:proofErr w:type="spellEnd"/>
          </w:p>
        </w:tc>
        <w:tc>
          <w:tcPr>
            <w:tcW w:w="1406" w:type="dxa"/>
          </w:tcPr>
          <w:p w14:paraId="708235E9" w14:textId="77777777" w:rsidR="004F3840" w:rsidRPr="00F513E6" w:rsidRDefault="004F3840" w:rsidP="00246DAE">
            <w:pPr>
              <w:pStyle w:val="Tabeltitel"/>
            </w:pPr>
            <w:proofErr w:type="spellStart"/>
            <w:r>
              <w:t>É</w:t>
            </w:r>
            <w:r w:rsidRPr="00F513E6">
              <w:t>valuati</w:t>
            </w:r>
            <w:r>
              <w:t>on</w:t>
            </w:r>
            <w:proofErr w:type="spellEnd"/>
          </w:p>
        </w:tc>
      </w:tr>
      <w:tr w:rsidR="00A87244" w:rsidRPr="00F513E6" w14:paraId="20F606EA" w14:textId="77777777" w:rsidTr="00246DAE">
        <w:tc>
          <w:tcPr>
            <w:tcW w:w="1866" w:type="dxa"/>
            <w:shd w:val="clear" w:color="auto" w:fill="E7E6E6" w:themeFill="background2"/>
          </w:tcPr>
          <w:p w14:paraId="169A8474" w14:textId="2B7ABAF2" w:rsidR="00A87244" w:rsidRPr="00CD7DCD" w:rsidRDefault="00A87244" w:rsidP="00246DAE">
            <w:pPr>
              <w:pStyle w:val="Tabeltitel"/>
            </w:pPr>
            <w:r w:rsidRPr="00CD7DCD">
              <w:t>5.2</w:t>
            </w:r>
          </w:p>
        </w:tc>
        <w:tc>
          <w:tcPr>
            <w:tcW w:w="5743" w:type="dxa"/>
            <w:shd w:val="clear" w:color="auto" w:fill="E7E6E6" w:themeFill="background2"/>
          </w:tcPr>
          <w:p w14:paraId="40D808F1" w14:textId="5945E967" w:rsidR="00A87244" w:rsidRPr="00CD7DCD" w:rsidRDefault="00A87244" w:rsidP="00246DAE">
            <w:pPr>
              <w:pStyle w:val="Tabeltitel"/>
            </w:pPr>
            <w:proofErr w:type="spellStart"/>
            <w:r w:rsidRPr="00CD7DCD">
              <w:t>Organisation</w:t>
            </w:r>
            <w:proofErr w:type="spellEnd"/>
            <w:r w:rsidRPr="00CD7DCD">
              <w:t xml:space="preserve"> et management</w:t>
            </w:r>
          </w:p>
        </w:tc>
        <w:tc>
          <w:tcPr>
            <w:tcW w:w="1406" w:type="dxa"/>
            <w:shd w:val="clear" w:color="auto" w:fill="E7E6E6" w:themeFill="background2"/>
          </w:tcPr>
          <w:p w14:paraId="3ADBE53C" w14:textId="77777777" w:rsidR="00A87244" w:rsidRPr="00F513E6" w:rsidRDefault="00A87244" w:rsidP="00246DAE">
            <w:pPr>
              <w:pStyle w:val="Tabeltitel"/>
            </w:pPr>
          </w:p>
        </w:tc>
      </w:tr>
      <w:tr w:rsidR="00A87244" w:rsidRPr="00EF4EA9" w14:paraId="0CEF7AB2" w14:textId="77777777" w:rsidTr="00940AA7">
        <w:tc>
          <w:tcPr>
            <w:tcW w:w="1866" w:type="dxa"/>
          </w:tcPr>
          <w:p w14:paraId="24FA2084" w14:textId="7E85FAB4" w:rsidR="00A87244" w:rsidRPr="00F513E6" w:rsidRDefault="00A87244" w:rsidP="00246DAE">
            <w:pPr>
              <w:pStyle w:val="Tabelinhoud"/>
            </w:pPr>
            <w:r w:rsidRPr="005F2682">
              <w:t>5.2.1</w:t>
            </w:r>
          </w:p>
        </w:tc>
        <w:tc>
          <w:tcPr>
            <w:tcW w:w="5743" w:type="dxa"/>
          </w:tcPr>
          <w:p w14:paraId="2ABE37E7" w14:textId="2F342E73" w:rsidR="00A87244" w:rsidRPr="006252E8" w:rsidRDefault="00476B38" w:rsidP="00246DAE">
            <w:pPr>
              <w:pStyle w:val="Tabelinhoud"/>
              <w:rPr>
                <w:lang w:val="fr-BE"/>
              </w:rPr>
            </w:pPr>
            <w:r>
              <w:rPr>
                <w:lang w:val="fr-BE"/>
              </w:rPr>
              <w:t>S</w:t>
            </w:r>
            <w:r w:rsidRPr="00476B38">
              <w:rPr>
                <w:lang w:val="fr-BE"/>
              </w:rPr>
              <w:t>tructuré et géré de façon à préserver son impartialité</w:t>
            </w:r>
          </w:p>
        </w:tc>
        <w:tc>
          <w:tcPr>
            <w:tcW w:w="1406" w:type="dxa"/>
          </w:tcPr>
          <w:p w14:paraId="5E736B7D" w14:textId="77777777" w:rsidR="00A87244" w:rsidRPr="006252E8" w:rsidRDefault="00A87244" w:rsidP="00246DAE">
            <w:pPr>
              <w:pStyle w:val="Tabelinhoud"/>
              <w:rPr>
                <w:lang w:val="fr-BE"/>
              </w:rPr>
            </w:pPr>
          </w:p>
        </w:tc>
      </w:tr>
      <w:tr w:rsidR="00E750E4" w:rsidRPr="00EF4EA9" w14:paraId="66EBAE1C" w14:textId="77777777" w:rsidTr="00940AA7">
        <w:tc>
          <w:tcPr>
            <w:tcW w:w="1866" w:type="dxa"/>
          </w:tcPr>
          <w:p w14:paraId="1F46FA52" w14:textId="5A5F3FED" w:rsidR="00E750E4" w:rsidRPr="005F2682" w:rsidRDefault="00E750E4" w:rsidP="00246DAE">
            <w:pPr>
              <w:pStyle w:val="Tabelinhoud"/>
            </w:pPr>
            <w:r>
              <w:t>5.2.2</w:t>
            </w:r>
          </w:p>
        </w:tc>
        <w:tc>
          <w:tcPr>
            <w:tcW w:w="5743" w:type="dxa"/>
          </w:tcPr>
          <w:p w14:paraId="00FDD6E9" w14:textId="5345ACD0" w:rsidR="00E750E4" w:rsidRPr="00CB7B9C" w:rsidRDefault="00476B38" w:rsidP="00476B38">
            <w:pPr>
              <w:pStyle w:val="Tabelinhoud"/>
              <w:rPr>
                <w:lang w:val="fr-FR"/>
              </w:rPr>
            </w:pPr>
            <w:r>
              <w:rPr>
                <w:lang w:val="fr-FR"/>
              </w:rPr>
              <w:t>O</w:t>
            </w:r>
            <w:r w:rsidRPr="00CB7B9C">
              <w:rPr>
                <w:lang w:val="fr-FR"/>
              </w:rPr>
              <w:t>rganisé et géré de façon à lui permettre de maintenir son aptitude à exécuter ses activités d'inspection</w:t>
            </w:r>
          </w:p>
        </w:tc>
        <w:tc>
          <w:tcPr>
            <w:tcW w:w="1406" w:type="dxa"/>
          </w:tcPr>
          <w:p w14:paraId="252A6830" w14:textId="77777777" w:rsidR="00E750E4" w:rsidRPr="00CB7B9C" w:rsidRDefault="00E750E4" w:rsidP="00246DAE">
            <w:pPr>
              <w:pStyle w:val="Tabelinhoud"/>
              <w:rPr>
                <w:lang w:val="fr-FR"/>
              </w:rPr>
            </w:pPr>
          </w:p>
        </w:tc>
      </w:tr>
      <w:tr w:rsidR="00E750E4" w:rsidRPr="00EF4EA9" w14:paraId="4E5A77A0" w14:textId="77777777" w:rsidTr="00940AA7">
        <w:tc>
          <w:tcPr>
            <w:tcW w:w="1866" w:type="dxa"/>
          </w:tcPr>
          <w:p w14:paraId="68BAF7D1" w14:textId="1C0D7150" w:rsidR="00E750E4" w:rsidRPr="005F2682" w:rsidRDefault="00476B38" w:rsidP="00246DAE">
            <w:pPr>
              <w:pStyle w:val="Tabelinhoud"/>
            </w:pPr>
            <w:r>
              <w:t>5.2.3</w:t>
            </w:r>
          </w:p>
        </w:tc>
        <w:tc>
          <w:tcPr>
            <w:tcW w:w="5743" w:type="dxa"/>
          </w:tcPr>
          <w:p w14:paraId="67C20B2E" w14:textId="24BDFC8C" w:rsidR="00E750E4" w:rsidRPr="00CB7B9C" w:rsidRDefault="00476B38" w:rsidP="00246DAE">
            <w:pPr>
              <w:pStyle w:val="Tabelinhoud"/>
              <w:rPr>
                <w:lang w:val="fr-FR"/>
              </w:rPr>
            </w:pPr>
            <w:r>
              <w:rPr>
                <w:rFonts w:ascii="Arial" w:hAnsi="Arial" w:cs="Arial"/>
                <w:szCs w:val="20"/>
                <w:lang w:val="fr-FR"/>
              </w:rPr>
              <w:t>D</w:t>
            </w:r>
            <w:r w:rsidRPr="00CB7B9C">
              <w:rPr>
                <w:rFonts w:ascii="Arial" w:hAnsi="Arial" w:cs="Arial"/>
                <w:szCs w:val="20"/>
                <w:lang w:val="fr-FR"/>
              </w:rPr>
              <w:t>éfinir et documenter les responsabilités et la structure de l'organisation chargée de l'émission des rapports</w:t>
            </w:r>
          </w:p>
        </w:tc>
        <w:tc>
          <w:tcPr>
            <w:tcW w:w="1406" w:type="dxa"/>
          </w:tcPr>
          <w:p w14:paraId="1A33C006" w14:textId="77777777" w:rsidR="00E750E4" w:rsidRPr="00CB7B9C" w:rsidRDefault="00E750E4" w:rsidP="00246DAE">
            <w:pPr>
              <w:pStyle w:val="Tabelinhoud"/>
              <w:rPr>
                <w:lang w:val="fr-FR"/>
              </w:rPr>
            </w:pPr>
          </w:p>
        </w:tc>
      </w:tr>
      <w:tr w:rsidR="00A87244" w:rsidRPr="00EF4EA9" w14:paraId="182E21E9" w14:textId="77777777" w:rsidTr="00940AA7">
        <w:tc>
          <w:tcPr>
            <w:tcW w:w="1866" w:type="dxa"/>
          </w:tcPr>
          <w:p w14:paraId="0CF3CC91" w14:textId="49738281" w:rsidR="00A87244" w:rsidRPr="00F513E6" w:rsidRDefault="00A87244" w:rsidP="00246DAE">
            <w:pPr>
              <w:pStyle w:val="Tabelinhoud"/>
            </w:pPr>
            <w:r w:rsidRPr="005F2682">
              <w:t>5.2.4</w:t>
            </w:r>
          </w:p>
        </w:tc>
        <w:tc>
          <w:tcPr>
            <w:tcW w:w="5743" w:type="dxa"/>
          </w:tcPr>
          <w:p w14:paraId="7FFB96E3" w14:textId="7FE6D14F" w:rsidR="00A87244" w:rsidRPr="006252E8" w:rsidRDefault="007365F9" w:rsidP="00246DAE">
            <w:pPr>
              <w:pStyle w:val="Tabelinhoud"/>
              <w:rPr>
                <w:lang w:val="fr-BE"/>
              </w:rPr>
            </w:pPr>
            <w:r>
              <w:rPr>
                <w:lang w:val="fr-BE"/>
              </w:rPr>
              <w:t>R</w:t>
            </w:r>
            <w:r w:rsidRPr="006252E8">
              <w:rPr>
                <w:lang w:val="fr-BE"/>
              </w:rPr>
              <w:t xml:space="preserve">elation </w:t>
            </w:r>
            <w:r w:rsidR="00A87244" w:rsidRPr="006252E8">
              <w:rPr>
                <w:lang w:val="fr-BE"/>
              </w:rPr>
              <w:t>entre les autres activités et les activités d'inspection définie si une l’organisme fait partie d'une entité juridique impliquée dans des activités autres que des activités d'inspection</w:t>
            </w:r>
          </w:p>
        </w:tc>
        <w:tc>
          <w:tcPr>
            <w:tcW w:w="1406" w:type="dxa"/>
          </w:tcPr>
          <w:p w14:paraId="71D875DA" w14:textId="77777777" w:rsidR="00A87244" w:rsidRPr="006252E8" w:rsidRDefault="00A87244" w:rsidP="00246DAE">
            <w:pPr>
              <w:pStyle w:val="Tabelinhoud"/>
              <w:rPr>
                <w:lang w:val="fr-BE"/>
              </w:rPr>
            </w:pPr>
          </w:p>
        </w:tc>
      </w:tr>
      <w:tr w:rsidR="00A87244" w:rsidRPr="00EF4EA9" w14:paraId="1C17974A" w14:textId="77777777" w:rsidTr="00940AA7">
        <w:tc>
          <w:tcPr>
            <w:tcW w:w="1866" w:type="dxa"/>
          </w:tcPr>
          <w:p w14:paraId="197409DD" w14:textId="642781C4" w:rsidR="00A87244" w:rsidRPr="00F513E6" w:rsidRDefault="00A87244" w:rsidP="00246DAE">
            <w:pPr>
              <w:pStyle w:val="Tabelinhoud"/>
            </w:pPr>
            <w:r w:rsidRPr="005F2682">
              <w:t>5.2.5-5.2.6</w:t>
            </w:r>
          </w:p>
        </w:tc>
        <w:tc>
          <w:tcPr>
            <w:tcW w:w="5743" w:type="dxa"/>
          </w:tcPr>
          <w:p w14:paraId="13AB285F" w14:textId="1198C4E0" w:rsidR="00A87244" w:rsidRPr="006252E8" w:rsidRDefault="00A87244" w:rsidP="00246DAE">
            <w:pPr>
              <w:pStyle w:val="Tabelinhoud"/>
              <w:rPr>
                <w:lang w:val="fr-BE"/>
              </w:rPr>
            </w:pPr>
            <w:r w:rsidRPr="006252E8">
              <w:rPr>
                <w:lang w:val="fr-BE"/>
              </w:rPr>
              <w:t xml:space="preserve">Responsable(s) technique(s) disponible(s) et remplaçant(s) pour assurer la continuité des activités d'inspection. </w:t>
            </w:r>
          </w:p>
        </w:tc>
        <w:tc>
          <w:tcPr>
            <w:tcW w:w="1406" w:type="dxa"/>
          </w:tcPr>
          <w:p w14:paraId="28388A1F" w14:textId="77777777" w:rsidR="00A87244" w:rsidRPr="006252E8" w:rsidRDefault="00A87244" w:rsidP="00246DAE">
            <w:pPr>
              <w:pStyle w:val="Tabelinhoud"/>
              <w:rPr>
                <w:lang w:val="fr-BE"/>
              </w:rPr>
            </w:pPr>
          </w:p>
        </w:tc>
      </w:tr>
      <w:tr w:rsidR="00A87244" w:rsidRPr="00EF4EA9" w14:paraId="4D621596" w14:textId="77777777" w:rsidTr="00940AA7">
        <w:tc>
          <w:tcPr>
            <w:tcW w:w="1866" w:type="dxa"/>
          </w:tcPr>
          <w:p w14:paraId="5013A50F" w14:textId="2BA58698" w:rsidR="00A87244" w:rsidRPr="00F513E6" w:rsidRDefault="00A87244" w:rsidP="00246DAE">
            <w:pPr>
              <w:pStyle w:val="Tabelinhoud"/>
            </w:pPr>
            <w:r w:rsidRPr="005F2682">
              <w:t>5.2.7</w:t>
            </w:r>
          </w:p>
        </w:tc>
        <w:tc>
          <w:tcPr>
            <w:tcW w:w="5743" w:type="dxa"/>
          </w:tcPr>
          <w:p w14:paraId="1CB00C9D" w14:textId="5AAA34D6" w:rsidR="00A87244" w:rsidRPr="006252E8" w:rsidRDefault="00A87244" w:rsidP="00246DAE">
            <w:pPr>
              <w:pStyle w:val="Tabelinhoud"/>
              <w:rPr>
                <w:lang w:val="fr-BE"/>
              </w:rPr>
            </w:pPr>
            <w:r w:rsidRPr="006252E8">
              <w:rPr>
                <w:lang w:val="fr-BE"/>
              </w:rPr>
              <w:t xml:space="preserve">Descriptions de fonctions </w:t>
            </w:r>
            <w:r w:rsidR="00022C9A" w:rsidRPr="00022C9A">
              <w:rPr>
                <w:lang w:val="fr-BE"/>
              </w:rPr>
              <w:t>ou d'autres documents</w:t>
            </w:r>
            <w:r w:rsidRPr="006252E8">
              <w:rPr>
                <w:lang w:val="fr-BE"/>
              </w:rPr>
              <w:t>: pour chacune des catégories de fonction</w:t>
            </w:r>
            <w:r w:rsidR="00022C9A">
              <w:rPr>
                <w:lang w:val="fr-BE"/>
              </w:rPr>
              <w:t xml:space="preserve"> </w:t>
            </w:r>
            <w:r w:rsidR="00022C9A" w:rsidRPr="00022C9A">
              <w:rPr>
                <w:lang w:val="fr-BE"/>
              </w:rPr>
              <w:t>impliquée dans les activités d'inspection</w:t>
            </w:r>
          </w:p>
        </w:tc>
        <w:tc>
          <w:tcPr>
            <w:tcW w:w="1406" w:type="dxa"/>
          </w:tcPr>
          <w:p w14:paraId="28E0A68C" w14:textId="77777777" w:rsidR="00A87244" w:rsidRPr="006252E8" w:rsidRDefault="00A87244" w:rsidP="00246DAE">
            <w:pPr>
              <w:pStyle w:val="Tabelinhoud"/>
              <w:rPr>
                <w:lang w:val="fr-BE"/>
              </w:rPr>
            </w:pPr>
          </w:p>
        </w:tc>
      </w:tr>
    </w:tbl>
    <w:p w14:paraId="46E2F555" w14:textId="77777777" w:rsidR="004F3840" w:rsidRPr="00CD7DCD" w:rsidRDefault="004F3840" w:rsidP="004F3840">
      <w:pPr>
        <w:pStyle w:val="Kop6"/>
        <w:rPr>
          <w:lang w:val="fr-FR"/>
        </w:rPr>
      </w:pPr>
      <w:r w:rsidRPr="00CD7DCD">
        <w:rPr>
          <w:lang w:val="fr-FR"/>
        </w:rPr>
        <w:t>Principaux documents examinés :</w:t>
      </w:r>
    </w:p>
    <w:p w14:paraId="0BEA8F8E" w14:textId="77777777" w:rsidR="004F3840" w:rsidRPr="00CD7DCD" w:rsidRDefault="004F3840" w:rsidP="004F3840">
      <w:pPr>
        <w:rPr>
          <w:lang w:val="fr-FR"/>
        </w:rPr>
      </w:pPr>
    </w:p>
    <w:p w14:paraId="4091ED9D" w14:textId="77777777" w:rsidR="004F3840" w:rsidRPr="00075E08" w:rsidRDefault="004F3840" w:rsidP="004F3840">
      <w:pPr>
        <w:pStyle w:val="Kop6"/>
        <w:rPr>
          <w:lang w:val="fr-FR"/>
        </w:rPr>
      </w:pPr>
      <w:r w:rsidRPr="00075E08">
        <w:rPr>
          <w:lang w:val="fr-FR"/>
        </w:rPr>
        <w:t>Description générale des constatations y compris référence aux éventuelles non-conformités :</w:t>
      </w:r>
    </w:p>
    <w:p w14:paraId="7E6980B1" w14:textId="77777777" w:rsidR="004F3840" w:rsidRDefault="004F3840" w:rsidP="004F3840">
      <w:pPr>
        <w:rPr>
          <w:lang w:val="fr-BE"/>
        </w:rPr>
      </w:pPr>
    </w:p>
    <w:p w14:paraId="7BC38873" w14:textId="5ADAB012" w:rsidR="004F3840" w:rsidRPr="00A14FDC" w:rsidRDefault="00755944" w:rsidP="004F3840">
      <w:pPr>
        <w:pStyle w:val="Kop5"/>
        <w:rPr>
          <w:lang w:val="fr-BE"/>
        </w:rPr>
      </w:pPr>
      <w:r w:rsidRPr="00CD7DCD">
        <w:rPr>
          <w:lang w:val="fr-FR"/>
        </w:rPr>
        <w:t>EN ISO/IEC 17020:2012 § 6:</w:t>
      </w:r>
      <w:r w:rsidRPr="00CD7DCD">
        <w:rPr>
          <w:lang w:val="fr-FR"/>
        </w:rPr>
        <w:tab/>
        <w:t xml:space="preserve">Exigences en matière de ressources </w:t>
      </w:r>
    </w:p>
    <w:tbl>
      <w:tblPr>
        <w:tblStyle w:val="Tabelraster"/>
        <w:tblW w:w="9015" w:type="dxa"/>
        <w:tblLook w:val="04A0" w:firstRow="1" w:lastRow="0" w:firstColumn="1" w:lastColumn="0" w:noHBand="0" w:noVBand="1"/>
      </w:tblPr>
      <w:tblGrid>
        <w:gridCol w:w="1866"/>
        <w:gridCol w:w="5743"/>
        <w:gridCol w:w="1406"/>
      </w:tblGrid>
      <w:tr w:rsidR="004F3840" w:rsidRPr="00F513E6" w14:paraId="60E31F27" w14:textId="77777777" w:rsidTr="00940AA7">
        <w:tc>
          <w:tcPr>
            <w:tcW w:w="1866" w:type="dxa"/>
          </w:tcPr>
          <w:p w14:paraId="1756A6C1" w14:textId="77777777" w:rsidR="004F3840" w:rsidRPr="00F513E6" w:rsidRDefault="004F3840" w:rsidP="00246DAE">
            <w:pPr>
              <w:pStyle w:val="Tabeltitel"/>
            </w:pPr>
            <w:r w:rsidRPr="00075E08">
              <w:t>Clause</w:t>
            </w:r>
          </w:p>
        </w:tc>
        <w:tc>
          <w:tcPr>
            <w:tcW w:w="5743" w:type="dxa"/>
          </w:tcPr>
          <w:p w14:paraId="72480111" w14:textId="77777777" w:rsidR="004F3840" w:rsidRPr="00F513E6" w:rsidRDefault="004F3840" w:rsidP="00246DAE">
            <w:pPr>
              <w:pStyle w:val="Tabeltitel"/>
            </w:pPr>
            <w:proofErr w:type="spellStart"/>
            <w:r w:rsidRPr="00075E08">
              <w:t>Description</w:t>
            </w:r>
            <w:proofErr w:type="spellEnd"/>
          </w:p>
        </w:tc>
        <w:tc>
          <w:tcPr>
            <w:tcW w:w="1406" w:type="dxa"/>
          </w:tcPr>
          <w:p w14:paraId="4F5DE9E7" w14:textId="77777777" w:rsidR="004F3840" w:rsidRPr="00F513E6" w:rsidRDefault="004F3840" w:rsidP="00246DAE">
            <w:pPr>
              <w:pStyle w:val="Tabeltitel"/>
            </w:pPr>
            <w:proofErr w:type="spellStart"/>
            <w:r>
              <w:t>É</w:t>
            </w:r>
            <w:r w:rsidRPr="00F513E6">
              <w:t>valuati</w:t>
            </w:r>
            <w:r>
              <w:t>on</w:t>
            </w:r>
            <w:proofErr w:type="spellEnd"/>
          </w:p>
        </w:tc>
      </w:tr>
      <w:tr w:rsidR="00755944" w:rsidRPr="00F513E6" w14:paraId="17ABC2E4" w14:textId="77777777" w:rsidTr="00246DAE">
        <w:tc>
          <w:tcPr>
            <w:tcW w:w="1866" w:type="dxa"/>
            <w:shd w:val="clear" w:color="auto" w:fill="E7E6E6" w:themeFill="background2"/>
          </w:tcPr>
          <w:p w14:paraId="042F0C04" w14:textId="03D0B498" w:rsidR="00755944" w:rsidRPr="00CD7DCD" w:rsidRDefault="00755944" w:rsidP="00246DAE">
            <w:pPr>
              <w:pStyle w:val="Tabeltitel"/>
            </w:pPr>
            <w:r w:rsidRPr="00CD7DCD">
              <w:t>6.1</w:t>
            </w:r>
          </w:p>
        </w:tc>
        <w:tc>
          <w:tcPr>
            <w:tcW w:w="5743" w:type="dxa"/>
            <w:shd w:val="clear" w:color="auto" w:fill="E7E6E6" w:themeFill="background2"/>
          </w:tcPr>
          <w:p w14:paraId="1BEC97B3" w14:textId="78ACD819" w:rsidR="00755944" w:rsidRPr="00CD7DCD" w:rsidRDefault="00755944" w:rsidP="00246DAE">
            <w:pPr>
              <w:pStyle w:val="Tabeltitel"/>
            </w:pPr>
            <w:proofErr w:type="spellStart"/>
            <w:r w:rsidRPr="00CD7DCD">
              <w:t>Personnel</w:t>
            </w:r>
            <w:proofErr w:type="spellEnd"/>
          </w:p>
        </w:tc>
        <w:tc>
          <w:tcPr>
            <w:tcW w:w="1406" w:type="dxa"/>
            <w:shd w:val="clear" w:color="auto" w:fill="E7E6E6" w:themeFill="background2"/>
          </w:tcPr>
          <w:p w14:paraId="5E8461E0" w14:textId="77777777" w:rsidR="00755944" w:rsidRPr="00F513E6" w:rsidRDefault="00755944" w:rsidP="00246DAE">
            <w:pPr>
              <w:pStyle w:val="Tabeltitel"/>
            </w:pPr>
          </w:p>
        </w:tc>
      </w:tr>
      <w:tr w:rsidR="00755944" w:rsidRPr="00EF4EA9" w14:paraId="267D7734" w14:textId="77777777" w:rsidTr="00940AA7">
        <w:tc>
          <w:tcPr>
            <w:tcW w:w="1866" w:type="dxa"/>
          </w:tcPr>
          <w:p w14:paraId="13B60DBF" w14:textId="699B10AE" w:rsidR="00755944" w:rsidRPr="00F513E6" w:rsidRDefault="00755944" w:rsidP="00246DAE">
            <w:pPr>
              <w:pStyle w:val="Tabelinhoud"/>
            </w:pPr>
            <w:r w:rsidRPr="008B7B56">
              <w:t>6.1.1</w:t>
            </w:r>
          </w:p>
        </w:tc>
        <w:tc>
          <w:tcPr>
            <w:tcW w:w="5743" w:type="dxa"/>
          </w:tcPr>
          <w:p w14:paraId="4A3A1FDE" w14:textId="4EB9E084" w:rsidR="00755944" w:rsidRPr="006252E8" w:rsidRDefault="00B26BC0" w:rsidP="00246DAE">
            <w:pPr>
              <w:pStyle w:val="Tabelinhoud"/>
              <w:rPr>
                <w:lang w:val="fr-BE"/>
              </w:rPr>
            </w:pPr>
            <w:r>
              <w:rPr>
                <w:lang w:val="fr-BE"/>
              </w:rPr>
              <w:t>D</w:t>
            </w:r>
            <w:r w:rsidRPr="00B26BC0">
              <w:rPr>
                <w:lang w:val="fr-BE"/>
              </w:rPr>
              <w:t xml:space="preserve">éfinir et documenter les exigences de compétence </w:t>
            </w:r>
            <w:r w:rsidR="00755944" w:rsidRPr="006252E8">
              <w:rPr>
                <w:lang w:val="fr-BE"/>
              </w:rPr>
              <w:t>y compris les exigences en matière de formation initiale, de formation continue, de connaissances techniques, d'aptitudes et d'expérience</w:t>
            </w:r>
          </w:p>
        </w:tc>
        <w:tc>
          <w:tcPr>
            <w:tcW w:w="1406" w:type="dxa"/>
          </w:tcPr>
          <w:p w14:paraId="32E56C6E" w14:textId="77777777" w:rsidR="00755944" w:rsidRPr="006252E8" w:rsidRDefault="00755944" w:rsidP="00246DAE">
            <w:pPr>
              <w:pStyle w:val="Tabelinhoud"/>
              <w:rPr>
                <w:lang w:val="fr-BE"/>
              </w:rPr>
            </w:pPr>
          </w:p>
        </w:tc>
      </w:tr>
      <w:tr w:rsidR="00755944" w:rsidRPr="00EF4EA9" w14:paraId="5E2DF9C8" w14:textId="77777777" w:rsidTr="00940AA7">
        <w:tc>
          <w:tcPr>
            <w:tcW w:w="1866" w:type="dxa"/>
          </w:tcPr>
          <w:p w14:paraId="665F8283" w14:textId="4BE6FB93" w:rsidR="00755944" w:rsidRPr="00F513E6" w:rsidRDefault="00755944" w:rsidP="00246DAE">
            <w:pPr>
              <w:pStyle w:val="Tabelinhoud"/>
            </w:pPr>
            <w:r w:rsidRPr="008B7B56">
              <w:t>6.1.2</w:t>
            </w:r>
          </w:p>
        </w:tc>
        <w:tc>
          <w:tcPr>
            <w:tcW w:w="5743" w:type="dxa"/>
          </w:tcPr>
          <w:p w14:paraId="791ED3FF" w14:textId="38DB675C" w:rsidR="00624ADD" w:rsidRPr="002639FF" w:rsidRDefault="00624ADD" w:rsidP="00246DAE">
            <w:pPr>
              <w:pStyle w:val="Tabelinhoud"/>
              <w:rPr>
                <w:lang w:val="fr-BE"/>
              </w:rPr>
            </w:pPr>
            <w:r w:rsidRPr="00624ADD">
              <w:rPr>
                <w:lang w:val="fr-BE"/>
              </w:rPr>
              <w:t xml:space="preserve">Un nombre suffisant de personnes employées (en interne) ou sous contrat (en externe) </w:t>
            </w:r>
            <w:r>
              <w:rPr>
                <w:lang w:val="fr-BE"/>
              </w:rPr>
              <w:t>posséd</w:t>
            </w:r>
            <w:r w:rsidRPr="00624ADD">
              <w:rPr>
                <w:lang w:val="fr-BE"/>
              </w:rPr>
              <w:t xml:space="preserve">ant les compétences </w:t>
            </w:r>
            <w:r>
              <w:rPr>
                <w:lang w:val="fr-BE"/>
              </w:rPr>
              <w:t>exigées</w:t>
            </w:r>
            <w:r w:rsidRPr="00624ADD">
              <w:rPr>
                <w:lang w:val="fr-BE"/>
              </w:rPr>
              <w:t>.</w:t>
            </w:r>
          </w:p>
        </w:tc>
        <w:tc>
          <w:tcPr>
            <w:tcW w:w="1406" w:type="dxa"/>
          </w:tcPr>
          <w:p w14:paraId="2EB7D9DF" w14:textId="77777777" w:rsidR="00755944" w:rsidRPr="006252E8" w:rsidRDefault="00755944" w:rsidP="00246DAE">
            <w:pPr>
              <w:pStyle w:val="Tabelinhoud"/>
              <w:rPr>
                <w:lang w:val="fr-BE"/>
              </w:rPr>
            </w:pPr>
          </w:p>
        </w:tc>
      </w:tr>
      <w:tr w:rsidR="007C4E20" w:rsidRPr="00EF4EA9" w14:paraId="49CE7F9F" w14:textId="77777777" w:rsidTr="00940AA7">
        <w:tc>
          <w:tcPr>
            <w:tcW w:w="1866" w:type="dxa"/>
          </w:tcPr>
          <w:p w14:paraId="493D8C79" w14:textId="73EFDD9C" w:rsidR="007C4E20" w:rsidRPr="008B7B56" w:rsidRDefault="007C4E20" w:rsidP="00246DAE">
            <w:pPr>
              <w:pStyle w:val="Tabelinhoud"/>
            </w:pPr>
            <w:r>
              <w:t>6.1.3</w:t>
            </w:r>
          </w:p>
        </w:tc>
        <w:tc>
          <w:tcPr>
            <w:tcW w:w="5743" w:type="dxa"/>
          </w:tcPr>
          <w:p w14:paraId="6A2A1F5A" w14:textId="77777777" w:rsidR="007C4E20" w:rsidRPr="007C4E20" w:rsidRDefault="007C4E20" w:rsidP="007C4E20">
            <w:pPr>
              <w:pStyle w:val="Tabelinhoud"/>
              <w:rPr>
                <w:lang w:val="fr-BE"/>
              </w:rPr>
            </w:pPr>
            <w:r w:rsidRPr="007C4E20">
              <w:rPr>
                <w:lang w:val="fr-BE"/>
              </w:rPr>
              <w:t xml:space="preserve">Le personnel chargé des inspections a des qualifications, une formation, une expérience appropriée et une connaissance satisfaisante des exigences des inspections à réaliser. </w:t>
            </w:r>
          </w:p>
          <w:p w14:paraId="6D01B28F" w14:textId="77777777" w:rsidR="007C4E20" w:rsidRPr="007C4E20" w:rsidRDefault="007C4E20" w:rsidP="007C4E20">
            <w:pPr>
              <w:pStyle w:val="Tabelinhoud"/>
              <w:rPr>
                <w:lang w:val="fr-BE"/>
              </w:rPr>
            </w:pPr>
            <w:r w:rsidRPr="007C4E20">
              <w:rPr>
                <w:lang w:val="fr-BE"/>
              </w:rPr>
              <w:t xml:space="preserve">Ce personnel a également une connaissance adéquate de : </w:t>
            </w:r>
          </w:p>
          <w:p w14:paraId="752C033E" w14:textId="77777777" w:rsidR="007C4E20" w:rsidRPr="007C4E20" w:rsidRDefault="007C4E20" w:rsidP="007C4E20">
            <w:pPr>
              <w:pStyle w:val="Tabelinhoud"/>
              <w:rPr>
                <w:lang w:val="fr-BE"/>
              </w:rPr>
            </w:pPr>
            <w:r w:rsidRPr="007C4E20">
              <w:rPr>
                <w:lang w:val="fr-BE"/>
              </w:rPr>
              <w:t xml:space="preserve">- la technologie utilisée pour la fabrication des produits inspectés, le fonctionnement des processus et la prestation des services, </w:t>
            </w:r>
          </w:p>
          <w:p w14:paraId="7CA3E712" w14:textId="77777777" w:rsidR="007C4E20" w:rsidRPr="007C4E20" w:rsidRDefault="007C4E20" w:rsidP="007C4E20">
            <w:pPr>
              <w:pStyle w:val="Tabelinhoud"/>
              <w:rPr>
                <w:lang w:val="fr-BE"/>
              </w:rPr>
            </w:pPr>
            <w:r w:rsidRPr="007C4E20">
              <w:rPr>
                <w:lang w:val="fr-BE"/>
              </w:rPr>
              <w:t xml:space="preserve">- la manière dont les produits sont utilisés, les processus sont opérés, les services fournis, et </w:t>
            </w:r>
          </w:p>
          <w:p w14:paraId="7C6769A0" w14:textId="77777777" w:rsidR="007C4E20" w:rsidRPr="007C4E20" w:rsidRDefault="007C4E20" w:rsidP="007C4E20">
            <w:pPr>
              <w:pStyle w:val="Tabelinhoud"/>
              <w:rPr>
                <w:lang w:val="fr-BE"/>
              </w:rPr>
            </w:pPr>
            <w:r w:rsidRPr="007C4E20">
              <w:rPr>
                <w:lang w:val="fr-BE"/>
              </w:rPr>
              <w:t xml:space="preserve">- tous les défauts pouvant survenir durant l'utilisation du produit, toute défaillance dans le fonctionnement des processus et toutes déficiences dans la prestation des services. </w:t>
            </w:r>
          </w:p>
          <w:p w14:paraId="264C1A29" w14:textId="77777777" w:rsidR="007C4E20" w:rsidRPr="007C4E20" w:rsidRDefault="007C4E20" w:rsidP="007C4E20">
            <w:pPr>
              <w:pStyle w:val="Tabelinhoud"/>
              <w:rPr>
                <w:lang w:val="fr-BE"/>
              </w:rPr>
            </w:pPr>
          </w:p>
          <w:p w14:paraId="5942D3F9" w14:textId="50945443" w:rsidR="007C4E20" w:rsidRPr="00624ADD" w:rsidRDefault="007C4E20" w:rsidP="007C4E20">
            <w:pPr>
              <w:pStyle w:val="Tabelinhoud"/>
              <w:rPr>
                <w:lang w:val="fr-BE"/>
              </w:rPr>
            </w:pPr>
            <w:r w:rsidRPr="007C4E20">
              <w:rPr>
                <w:lang w:val="fr-BE"/>
              </w:rPr>
              <w:t>Le personnel comprend l'incidence des écarts détectés par rapport à l'utilisation normale des produits, le fonctionnement des processus et la prestation des services.</w:t>
            </w:r>
          </w:p>
        </w:tc>
        <w:tc>
          <w:tcPr>
            <w:tcW w:w="1406" w:type="dxa"/>
          </w:tcPr>
          <w:p w14:paraId="73CAE560" w14:textId="77777777" w:rsidR="007C4E20" w:rsidRPr="006252E8" w:rsidRDefault="007C4E20" w:rsidP="00246DAE">
            <w:pPr>
              <w:pStyle w:val="Tabelinhoud"/>
              <w:rPr>
                <w:lang w:val="fr-BE"/>
              </w:rPr>
            </w:pPr>
          </w:p>
        </w:tc>
      </w:tr>
      <w:tr w:rsidR="002639FF" w:rsidRPr="00EF4EA9" w14:paraId="7E294A9A" w14:textId="77777777" w:rsidTr="00940AA7">
        <w:tc>
          <w:tcPr>
            <w:tcW w:w="1866" w:type="dxa"/>
          </w:tcPr>
          <w:p w14:paraId="3E369FD7" w14:textId="7B4D37A2" w:rsidR="002639FF" w:rsidRPr="008B7B56" w:rsidRDefault="002639FF" w:rsidP="00246DAE">
            <w:pPr>
              <w:pStyle w:val="Tabelinhoud"/>
            </w:pPr>
            <w:r>
              <w:t>6.1.4</w:t>
            </w:r>
          </w:p>
        </w:tc>
        <w:tc>
          <w:tcPr>
            <w:tcW w:w="5743" w:type="dxa"/>
          </w:tcPr>
          <w:p w14:paraId="509EDBFD" w14:textId="40861829" w:rsidR="002639FF" w:rsidRPr="002D3CC9" w:rsidDel="002639FF" w:rsidRDefault="005B68DA" w:rsidP="00246DAE">
            <w:pPr>
              <w:pStyle w:val="Tabelinhoud"/>
              <w:rPr>
                <w:lang w:val="fr-BE"/>
              </w:rPr>
            </w:pPr>
            <w:r w:rsidRPr="00CB7B9C">
              <w:rPr>
                <w:szCs w:val="18"/>
                <w:lang w:val="fr-BE"/>
              </w:rPr>
              <w:t>Clairement indiquer à chaque personne ses obligations, ses responsabilités et son autorité</w:t>
            </w:r>
          </w:p>
        </w:tc>
        <w:tc>
          <w:tcPr>
            <w:tcW w:w="1406" w:type="dxa"/>
          </w:tcPr>
          <w:p w14:paraId="796A4D6D" w14:textId="77777777" w:rsidR="002639FF" w:rsidRPr="006252E8" w:rsidRDefault="002639FF" w:rsidP="00246DAE">
            <w:pPr>
              <w:pStyle w:val="Tabelinhoud"/>
              <w:rPr>
                <w:lang w:val="fr-BE"/>
              </w:rPr>
            </w:pPr>
          </w:p>
        </w:tc>
      </w:tr>
      <w:tr w:rsidR="00755944" w:rsidRPr="00EF4EA9" w14:paraId="30CD2118" w14:textId="77777777" w:rsidTr="00940AA7">
        <w:tc>
          <w:tcPr>
            <w:tcW w:w="1866" w:type="dxa"/>
          </w:tcPr>
          <w:p w14:paraId="5F99F9A3" w14:textId="7CDBC3A4" w:rsidR="00755944" w:rsidRPr="00F513E6" w:rsidRDefault="00755944" w:rsidP="00246DAE">
            <w:pPr>
              <w:pStyle w:val="Tabelinhoud"/>
            </w:pPr>
            <w:r w:rsidRPr="008B7B56">
              <w:t>6.1.5-6</w:t>
            </w:r>
          </w:p>
        </w:tc>
        <w:tc>
          <w:tcPr>
            <w:tcW w:w="5743" w:type="dxa"/>
          </w:tcPr>
          <w:p w14:paraId="310ACA4B" w14:textId="0A782FA5" w:rsidR="00755944" w:rsidRPr="006252E8" w:rsidRDefault="00755944" w:rsidP="00246DAE">
            <w:pPr>
              <w:pStyle w:val="Tabelinhoud"/>
              <w:rPr>
                <w:lang w:val="fr-BE"/>
              </w:rPr>
            </w:pPr>
            <w:r w:rsidRPr="006252E8">
              <w:rPr>
                <w:lang w:val="fr-BE"/>
              </w:rPr>
              <w:t>Procédures documentées pour sélectionner, former, qualifier formellement et assurer la surveillance des inspecteurs et autres membres du personnel impliqués dans des activités d'inspection</w:t>
            </w:r>
          </w:p>
        </w:tc>
        <w:tc>
          <w:tcPr>
            <w:tcW w:w="1406" w:type="dxa"/>
          </w:tcPr>
          <w:p w14:paraId="05FF5E31" w14:textId="77777777" w:rsidR="00755944" w:rsidRPr="006252E8" w:rsidRDefault="00755944" w:rsidP="00246DAE">
            <w:pPr>
              <w:pStyle w:val="Tabelinhoud"/>
              <w:rPr>
                <w:lang w:val="fr-BE"/>
              </w:rPr>
            </w:pPr>
          </w:p>
        </w:tc>
      </w:tr>
      <w:tr w:rsidR="00755944" w:rsidRPr="00EF4EA9" w14:paraId="78CF234F" w14:textId="77777777" w:rsidTr="00940AA7">
        <w:tc>
          <w:tcPr>
            <w:tcW w:w="1866" w:type="dxa"/>
          </w:tcPr>
          <w:p w14:paraId="0F61D698" w14:textId="3FC885AA" w:rsidR="00755944" w:rsidRPr="00F513E6" w:rsidRDefault="00755944" w:rsidP="00246DAE">
            <w:pPr>
              <w:pStyle w:val="Tabelinhoud"/>
            </w:pPr>
            <w:r w:rsidRPr="008B7B56">
              <w:t>6.1.7</w:t>
            </w:r>
          </w:p>
        </w:tc>
        <w:tc>
          <w:tcPr>
            <w:tcW w:w="5743" w:type="dxa"/>
          </w:tcPr>
          <w:p w14:paraId="3772474E" w14:textId="0ABC917E" w:rsidR="00755944" w:rsidRPr="006252E8" w:rsidRDefault="00755944" w:rsidP="00246DAE">
            <w:pPr>
              <w:pStyle w:val="Tabelinhoud"/>
              <w:rPr>
                <w:lang w:val="fr-BE"/>
              </w:rPr>
            </w:pPr>
            <w:r w:rsidRPr="006252E8">
              <w:rPr>
                <w:lang w:val="fr-BE"/>
              </w:rPr>
              <w:t>Formation des inspecteur et des autres membres du personnel basé sur la capacité, des qualifications et de l'expérience, ainsi que sur des résultats de la surveillance (voir 6.1.8).</w:t>
            </w:r>
          </w:p>
        </w:tc>
        <w:tc>
          <w:tcPr>
            <w:tcW w:w="1406" w:type="dxa"/>
          </w:tcPr>
          <w:p w14:paraId="36265D1E" w14:textId="77777777" w:rsidR="00755944" w:rsidRPr="006252E8" w:rsidRDefault="00755944" w:rsidP="00246DAE">
            <w:pPr>
              <w:pStyle w:val="Tabelinhoud"/>
              <w:rPr>
                <w:lang w:val="fr-BE"/>
              </w:rPr>
            </w:pPr>
          </w:p>
        </w:tc>
      </w:tr>
      <w:tr w:rsidR="00755944" w:rsidRPr="00EF4EA9" w14:paraId="14029CE7" w14:textId="77777777" w:rsidTr="00940AA7">
        <w:tc>
          <w:tcPr>
            <w:tcW w:w="1866" w:type="dxa"/>
          </w:tcPr>
          <w:p w14:paraId="3E0565FD" w14:textId="7359BDB3" w:rsidR="00755944" w:rsidRPr="00F513E6" w:rsidRDefault="00755944" w:rsidP="00246DAE">
            <w:pPr>
              <w:pStyle w:val="Tabelinhoud"/>
            </w:pPr>
            <w:r w:rsidRPr="008B7B56">
              <w:lastRenderedPageBreak/>
              <w:t>6.1.8</w:t>
            </w:r>
          </w:p>
        </w:tc>
        <w:tc>
          <w:tcPr>
            <w:tcW w:w="5743" w:type="dxa"/>
          </w:tcPr>
          <w:p w14:paraId="702668E8" w14:textId="7C7A43E1" w:rsidR="00755944" w:rsidRPr="006252E8" w:rsidRDefault="00755944" w:rsidP="00246DAE">
            <w:pPr>
              <w:pStyle w:val="Tabelinhoud"/>
              <w:rPr>
                <w:lang w:val="fr-BE"/>
              </w:rPr>
            </w:pPr>
            <w:r w:rsidRPr="006252E8">
              <w:rPr>
                <w:lang w:val="fr-BE"/>
              </w:rPr>
              <w:t>Surveillance de tous les inspecteurs et des autres membres du personnel par des membres du personnel possédant une bonne connaissance des méthodes et des procédures d'inspection</w:t>
            </w:r>
          </w:p>
        </w:tc>
        <w:tc>
          <w:tcPr>
            <w:tcW w:w="1406" w:type="dxa"/>
          </w:tcPr>
          <w:p w14:paraId="0C938FDC" w14:textId="77777777" w:rsidR="00755944" w:rsidRPr="006252E8" w:rsidRDefault="00755944" w:rsidP="00246DAE">
            <w:pPr>
              <w:pStyle w:val="Tabelinhoud"/>
              <w:rPr>
                <w:lang w:val="fr-BE"/>
              </w:rPr>
            </w:pPr>
          </w:p>
        </w:tc>
      </w:tr>
      <w:tr w:rsidR="00755944" w:rsidRPr="00EF4EA9" w14:paraId="341E1C71" w14:textId="77777777" w:rsidTr="00940AA7">
        <w:tc>
          <w:tcPr>
            <w:tcW w:w="1866" w:type="dxa"/>
          </w:tcPr>
          <w:p w14:paraId="73B119EC" w14:textId="54CF6FF1" w:rsidR="00755944" w:rsidRPr="00F513E6" w:rsidRDefault="00755944" w:rsidP="00246DAE">
            <w:pPr>
              <w:pStyle w:val="Tabelinhoud"/>
            </w:pPr>
            <w:r w:rsidRPr="008B7B56">
              <w:t>6.1.9</w:t>
            </w:r>
          </w:p>
        </w:tc>
        <w:tc>
          <w:tcPr>
            <w:tcW w:w="5743" w:type="dxa"/>
          </w:tcPr>
          <w:p w14:paraId="6C3C6CA4" w14:textId="35064A64" w:rsidR="00755944" w:rsidRPr="006252E8" w:rsidRDefault="00755944" w:rsidP="00246DAE">
            <w:pPr>
              <w:pStyle w:val="Tabelinhoud"/>
              <w:rPr>
                <w:lang w:val="fr-BE"/>
              </w:rPr>
            </w:pPr>
            <w:r w:rsidRPr="006252E8">
              <w:rPr>
                <w:lang w:val="fr-BE"/>
              </w:rPr>
              <w:t xml:space="preserve">Observations sur site des inspecteurs </w:t>
            </w:r>
            <w:r w:rsidR="007D2F9F" w:rsidRPr="007D2F9F">
              <w:rPr>
                <w:lang w:val="fr-BE"/>
              </w:rPr>
              <w:t>à moins de disposer de suffisamment de preuves</w:t>
            </w:r>
          </w:p>
        </w:tc>
        <w:tc>
          <w:tcPr>
            <w:tcW w:w="1406" w:type="dxa"/>
          </w:tcPr>
          <w:p w14:paraId="6520BDCC" w14:textId="77777777" w:rsidR="00755944" w:rsidRPr="006252E8" w:rsidRDefault="00755944" w:rsidP="00246DAE">
            <w:pPr>
              <w:pStyle w:val="Tabelinhoud"/>
              <w:rPr>
                <w:lang w:val="fr-BE"/>
              </w:rPr>
            </w:pPr>
          </w:p>
        </w:tc>
      </w:tr>
      <w:tr w:rsidR="00755944" w:rsidRPr="00EF4EA9" w14:paraId="3B71679E" w14:textId="77777777" w:rsidTr="00940AA7">
        <w:tc>
          <w:tcPr>
            <w:tcW w:w="1866" w:type="dxa"/>
          </w:tcPr>
          <w:p w14:paraId="6FB16F4E" w14:textId="4E91C13C" w:rsidR="00755944" w:rsidRPr="00F513E6" w:rsidRDefault="00755944" w:rsidP="00246DAE">
            <w:pPr>
              <w:pStyle w:val="Tabelinhoud"/>
            </w:pPr>
            <w:r w:rsidRPr="008B7B56">
              <w:t>6.1.10</w:t>
            </w:r>
          </w:p>
        </w:tc>
        <w:tc>
          <w:tcPr>
            <w:tcW w:w="5743" w:type="dxa"/>
          </w:tcPr>
          <w:p w14:paraId="0507EF50" w14:textId="50E54656" w:rsidR="00755944" w:rsidRPr="006252E8" w:rsidRDefault="007D2F9F" w:rsidP="00246DAE">
            <w:pPr>
              <w:pStyle w:val="Tabelinhoud"/>
              <w:rPr>
                <w:lang w:val="fr-BE"/>
              </w:rPr>
            </w:pPr>
            <w:r>
              <w:rPr>
                <w:lang w:val="fr-BE"/>
              </w:rPr>
              <w:t>T</w:t>
            </w:r>
            <w:r w:rsidRPr="007D2F9F">
              <w:rPr>
                <w:lang w:val="fr-BE"/>
              </w:rPr>
              <w:t>enir à jour les enregistrements en matière de</w:t>
            </w:r>
            <w:r w:rsidRPr="007D2F9F" w:rsidDel="007D2F9F">
              <w:rPr>
                <w:lang w:val="fr-BE"/>
              </w:rPr>
              <w:t xml:space="preserve"> </w:t>
            </w:r>
            <w:r w:rsidR="00755944" w:rsidRPr="006252E8">
              <w:rPr>
                <w:lang w:val="fr-BE"/>
              </w:rPr>
              <w:t xml:space="preserve">surveillance, formation initiale, formation continue, connaissances techniques, aptitudes, expérience et autorité </w:t>
            </w:r>
          </w:p>
        </w:tc>
        <w:tc>
          <w:tcPr>
            <w:tcW w:w="1406" w:type="dxa"/>
          </w:tcPr>
          <w:p w14:paraId="1C7479CD" w14:textId="77777777" w:rsidR="00755944" w:rsidRPr="006252E8" w:rsidRDefault="00755944" w:rsidP="00246DAE">
            <w:pPr>
              <w:pStyle w:val="Tabelinhoud"/>
              <w:rPr>
                <w:lang w:val="fr-BE"/>
              </w:rPr>
            </w:pPr>
          </w:p>
        </w:tc>
      </w:tr>
      <w:tr w:rsidR="00755944" w:rsidRPr="00EF4EA9" w14:paraId="1F4D8CE2" w14:textId="77777777" w:rsidTr="00940AA7">
        <w:tc>
          <w:tcPr>
            <w:tcW w:w="1866" w:type="dxa"/>
          </w:tcPr>
          <w:p w14:paraId="4D909D19" w14:textId="79EC0E65" w:rsidR="00755944" w:rsidRPr="00F513E6" w:rsidRDefault="00755944" w:rsidP="00246DAE">
            <w:pPr>
              <w:pStyle w:val="Tabelinhoud"/>
            </w:pPr>
            <w:r w:rsidRPr="008B7B56">
              <w:t>6.1.11</w:t>
            </w:r>
          </w:p>
        </w:tc>
        <w:tc>
          <w:tcPr>
            <w:tcW w:w="5743" w:type="dxa"/>
          </w:tcPr>
          <w:p w14:paraId="3FE7AD16" w14:textId="4BD58C03" w:rsidR="00755944" w:rsidRPr="006252E8" w:rsidRDefault="007D2F9F" w:rsidP="00246DAE">
            <w:pPr>
              <w:pStyle w:val="Tabelinhoud"/>
              <w:rPr>
                <w:lang w:val="fr-BE"/>
              </w:rPr>
            </w:pPr>
            <w:r w:rsidRPr="00CB7B9C">
              <w:rPr>
                <w:szCs w:val="18"/>
                <w:lang w:val="fr-FR"/>
              </w:rPr>
              <w:t xml:space="preserve">Les membres du personnel ne doivent pas être </w:t>
            </w:r>
            <w:r>
              <w:rPr>
                <w:lang w:val="fr-BE"/>
              </w:rPr>
              <w:t>r</w:t>
            </w:r>
            <w:r w:rsidRPr="006252E8">
              <w:rPr>
                <w:lang w:val="fr-BE"/>
              </w:rPr>
              <w:t xml:space="preserve">émunérés </w:t>
            </w:r>
            <w:r w:rsidR="00755944" w:rsidRPr="006252E8">
              <w:rPr>
                <w:lang w:val="fr-BE"/>
              </w:rPr>
              <w:t>de façon à influer</w:t>
            </w:r>
            <w:r>
              <w:rPr>
                <w:lang w:val="fr-BE"/>
              </w:rPr>
              <w:t xml:space="preserve"> sur</w:t>
            </w:r>
            <w:r w:rsidR="00755944" w:rsidRPr="006252E8">
              <w:rPr>
                <w:lang w:val="fr-BE"/>
              </w:rPr>
              <w:t xml:space="preserve"> les résultats des inspections</w:t>
            </w:r>
          </w:p>
        </w:tc>
        <w:tc>
          <w:tcPr>
            <w:tcW w:w="1406" w:type="dxa"/>
          </w:tcPr>
          <w:p w14:paraId="35E7F923" w14:textId="77777777" w:rsidR="00755944" w:rsidRPr="006252E8" w:rsidRDefault="00755944" w:rsidP="00246DAE">
            <w:pPr>
              <w:pStyle w:val="Tabelinhoud"/>
              <w:rPr>
                <w:lang w:val="fr-BE"/>
              </w:rPr>
            </w:pPr>
          </w:p>
        </w:tc>
      </w:tr>
      <w:tr w:rsidR="00755944" w:rsidRPr="00EF4EA9" w14:paraId="7B0A808D" w14:textId="77777777" w:rsidTr="00940AA7">
        <w:tc>
          <w:tcPr>
            <w:tcW w:w="1866" w:type="dxa"/>
          </w:tcPr>
          <w:p w14:paraId="0AE84712" w14:textId="118878BE" w:rsidR="00755944" w:rsidRPr="00F513E6" w:rsidRDefault="00755944" w:rsidP="00246DAE">
            <w:pPr>
              <w:pStyle w:val="Tabelinhoud"/>
            </w:pPr>
            <w:r w:rsidRPr="008B7B56">
              <w:t>6.1.12</w:t>
            </w:r>
          </w:p>
        </w:tc>
        <w:tc>
          <w:tcPr>
            <w:tcW w:w="5743" w:type="dxa"/>
          </w:tcPr>
          <w:p w14:paraId="0BFB2242" w14:textId="5A69239C" w:rsidR="00755944" w:rsidRPr="006252E8" w:rsidRDefault="00755944" w:rsidP="00246DAE">
            <w:pPr>
              <w:pStyle w:val="Tabelinhoud"/>
              <w:rPr>
                <w:lang w:val="fr-BE"/>
              </w:rPr>
            </w:pPr>
            <w:r w:rsidRPr="006252E8">
              <w:rPr>
                <w:lang w:val="fr-BE"/>
              </w:rPr>
              <w:t xml:space="preserve">Le </w:t>
            </w:r>
            <w:r w:rsidR="007D2F9F">
              <w:rPr>
                <w:lang w:val="fr-BE"/>
              </w:rPr>
              <w:t>p</w:t>
            </w:r>
            <w:r w:rsidR="007D2F9F" w:rsidRPr="006252E8">
              <w:rPr>
                <w:lang w:val="fr-BE"/>
              </w:rPr>
              <w:t xml:space="preserve">ersonnel </w:t>
            </w:r>
            <w:r w:rsidRPr="006252E8">
              <w:rPr>
                <w:lang w:val="fr-BE"/>
              </w:rPr>
              <w:t>agit de manière impartiale</w:t>
            </w:r>
          </w:p>
        </w:tc>
        <w:tc>
          <w:tcPr>
            <w:tcW w:w="1406" w:type="dxa"/>
          </w:tcPr>
          <w:p w14:paraId="3C5DF19A" w14:textId="77777777" w:rsidR="00755944" w:rsidRPr="006252E8" w:rsidRDefault="00755944" w:rsidP="00246DAE">
            <w:pPr>
              <w:pStyle w:val="Tabelinhoud"/>
              <w:rPr>
                <w:lang w:val="fr-BE"/>
              </w:rPr>
            </w:pPr>
          </w:p>
        </w:tc>
      </w:tr>
      <w:tr w:rsidR="00755944" w:rsidRPr="00EF4EA9" w14:paraId="68FC3416" w14:textId="77777777" w:rsidTr="00940AA7">
        <w:tc>
          <w:tcPr>
            <w:tcW w:w="1866" w:type="dxa"/>
          </w:tcPr>
          <w:p w14:paraId="038412C1" w14:textId="213BC11B" w:rsidR="00755944" w:rsidRPr="00F513E6" w:rsidRDefault="00755944" w:rsidP="00246DAE">
            <w:pPr>
              <w:pStyle w:val="Tabelinhoud"/>
            </w:pPr>
            <w:r w:rsidRPr="008B7B56">
              <w:t>6.1.13</w:t>
            </w:r>
          </w:p>
        </w:tc>
        <w:tc>
          <w:tcPr>
            <w:tcW w:w="5743" w:type="dxa"/>
          </w:tcPr>
          <w:p w14:paraId="7CD02923" w14:textId="0C6BF850" w:rsidR="00755944" w:rsidRPr="006252E8" w:rsidRDefault="00755944" w:rsidP="00246DAE">
            <w:pPr>
              <w:pStyle w:val="Tabelinhoud"/>
              <w:rPr>
                <w:lang w:val="fr-BE"/>
              </w:rPr>
            </w:pPr>
            <w:r w:rsidRPr="006252E8">
              <w:rPr>
                <w:lang w:val="fr-BE"/>
              </w:rPr>
              <w:t>Préservation de la confidentialité en générale</w:t>
            </w:r>
          </w:p>
        </w:tc>
        <w:tc>
          <w:tcPr>
            <w:tcW w:w="1406" w:type="dxa"/>
          </w:tcPr>
          <w:p w14:paraId="58C7184D" w14:textId="77777777" w:rsidR="00755944" w:rsidRPr="006252E8" w:rsidRDefault="00755944" w:rsidP="00246DAE">
            <w:pPr>
              <w:pStyle w:val="Tabelinhoud"/>
              <w:rPr>
                <w:lang w:val="fr-BE"/>
              </w:rPr>
            </w:pPr>
          </w:p>
        </w:tc>
      </w:tr>
    </w:tbl>
    <w:p w14:paraId="291578C7" w14:textId="77777777" w:rsidR="004F3840" w:rsidRPr="00AF46AA" w:rsidRDefault="004F3840" w:rsidP="004F3840">
      <w:pPr>
        <w:pStyle w:val="Kop6"/>
        <w:rPr>
          <w:lang w:val="fr-FR"/>
        </w:rPr>
      </w:pPr>
      <w:r w:rsidRPr="00AF46AA">
        <w:rPr>
          <w:lang w:val="fr-FR"/>
        </w:rPr>
        <w:t>Principaux documents examinés :</w:t>
      </w:r>
    </w:p>
    <w:p w14:paraId="37C74495" w14:textId="77777777" w:rsidR="004F3840" w:rsidRPr="00AF46AA" w:rsidRDefault="004F3840" w:rsidP="004F3840">
      <w:pPr>
        <w:rPr>
          <w:lang w:val="fr-FR"/>
        </w:rPr>
      </w:pPr>
    </w:p>
    <w:p w14:paraId="729EDD3F" w14:textId="77777777" w:rsidR="004F3840" w:rsidRPr="00075E08" w:rsidRDefault="004F3840" w:rsidP="004F3840">
      <w:pPr>
        <w:pStyle w:val="Kop6"/>
        <w:rPr>
          <w:lang w:val="fr-FR"/>
        </w:rPr>
      </w:pPr>
      <w:r w:rsidRPr="00075E08">
        <w:rPr>
          <w:lang w:val="fr-FR"/>
        </w:rPr>
        <w:t>Description générale des constatations y compris référence aux éventuelles non-conformités :</w:t>
      </w:r>
    </w:p>
    <w:p w14:paraId="539AA0EA" w14:textId="77777777" w:rsidR="004F3840" w:rsidRPr="001A56B5" w:rsidRDefault="004F3840" w:rsidP="004F3840">
      <w:pPr>
        <w:rPr>
          <w:lang w:val="fr-FR"/>
        </w:rPr>
      </w:pPr>
    </w:p>
    <w:tbl>
      <w:tblPr>
        <w:tblStyle w:val="Tabelraster"/>
        <w:tblW w:w="9015" w:type="dxa"/>
        <w:tblLook w:val="04A0" w:firstRow="1" w:lastRow="0" w:firstColumn="1" w:lastColumn="0" w:noHBand="0" w:noVBand="1"/>
      </w:tblPr>
      <w:tblGrid>
        <w:gridCol w:w="1866"/>
        <w:gridCol w:w="5743"/>
        <w:gridCol w:w="1406"/>
      </w:tblGrid>
      <w:tr w:rsidR="004F3840" w:rsidRPr="00F513E6" w14:paraId="6C4ACB8D" w14:textId="77777777" w:rsidTr="00940AA7">
        <w:tc>
          <w:tcPr>
            <w:tcW w:w="1866" w:type="dxa"/>
          </w:tcPr>
          <w:p w14:paraId="13DAFAE3" w14:textId="77777777" w:rsidR="004F3840" w:rsidRPr="00F513E6" w:rsidRDefault="004F3840" w:rsidP="00246DAE">
            <w:pPr>
              <w:pStyle w:val="Tabeltitel"/>
            </w:pPr>
            <w:r w:rsidRPr="00075E08">
              <w:t>Clause</w:t>
            </w:r>
          </w:p>
        </w:tc>
        <w:tc>
          <w:tcPr>
            <w:tcW w:w="5743" w:type="dxa"/>
          </w:tcPr>
          <w:p w14:paraId="52D793E8" w14:textId="77777777" w:rsidR="004F3840" w:rsidRPr="00F513E6" w:rsidRDefault="004F3840" w:rsidP="00246DAE">
            <w:pPr>
              <w:pStyle w:val="Tabeltitel"/>
            </w:pPr>
            <w:proofErr w:type="spellStart"/>
            <w:r w:rsidRPr="00075E08">
              <w:t>Description</w:t>
            </w:r>
            <w:proofErr w:type="spellEnd"/>
          </w:p>
        </w:tc>
        <w:tc>
          <w:tcPr>
            <w:tcW w:w="1406" w:type="dxa"/>
          </w:tcPr>
          <w:p w14:paraId="33520306" w14:textId="77777777" w:rsidR="004F3840" w:rsidRPr="00F513E6" w:rsidRDefault="004F3840" w:rsidP="00246DAE">
            <w:pPr>
              <w:pStyle w:val="Tabeltitel"/>
            </w:pPr>
            <w:proofErr w:type="spellStart"/>
            <w:r>
              <w:t>É</w:t>
            </w:r>
            <w:r w:rsidRPr="00F513E6">
              <w:t>valuati</w:t>
            </w:r>
            <w:r>
              <w:t>on</w:t>
            </w:r>
            <w:proofErr w:type="spellEnd"/>
          </w:p>
        </w:tc>
      </w:tr>
      <w:tr w:rsidR="00755944" w:rsidRPr="00F513E6" w14:paraId="79368F36" w14:textId="77777777" w:rsidTr="00246DAE">
        <w:tc>
          <w:tcPr>
            <w:tcW w:w="1866" w:type="dxa"/>
            <w:shd w:val="clear" w:color="auto" w:fill="E7E6E6" w:themeFill="background2"/>
          </w:tcPr>
          <w:p w14:paraId="0C6FE047" w14:textId="75C917FF" w:rsidR="00755944" w:rsidRPr="00CD7DCD" w:rsidRDefault="00755944" w:rsidP="00246DAE">
            <w:pPr>
              <w:pStyle w:val="Tabeltitel"/>
            </w:pPr>
            <w:r w:rsidRPr="00CD7DCD">
              <w:t>6.2</w:t>
            </w:r>
          </w:p>
        </w:tc>
        <w:tc>
          <w:tcPr>
            <w:tcW w:w="5743" w:type="dxa"/>
            <w:shd w:val="clear" w:color="auto" w:fill="E7E6E6" w:themeFill="background2"/>
          </w:tcPr>
          <w:p w14:paraId="3AFBC79B" w14:textId="3EAA9057" w:rsidR="00755944" w:rsidRPr="00CD7DCD" w:rsidRDefault="00755944" w:rsidP="00246DAE">
            <w:pPr>
              <w:pStyle w:val="Tabeltitel"/>
            </w:pPr>
            <w:proofErr w:type="spellStart"/>
            <w:r w:rsidRPr="00CD7DCD">
              <w:t>Installations</w:t>
            </w:r>
            <w:proofErr w:type="spellEnd"/>
            <w:r w:rsidRPr="00CD7DCD">
              <w:t xml:space="preserve"> et </w:t>
            </w:r>
            <w:proofErr w:type="spellStart"/>
            <w:r w:rsidRPr="00CD7DCD">
              <w:t>équipements</w:t>
            </w:r>
            <w:proofErr w:type="spellEnd"/>
          </w:p>
        </w:tc>
        <w:tc>
          <w:tcPr>
            <w:tcW w:w="1406" w:type="dxa"/>
            <w:shd w:val="clear" w:color="auto" w:fill="E7E6E6" w:themeFill="background2"/>
          </w:tcPr>
          <w:p w14:paraId="6825478B" w14:textId="77777777" w:rsidR="00755944" w:rsidRPr="00F513E6" w:rsidRDefault="00755944" w:rsidP="00246DAE">
            <w:pPr>
              <w:pStyle w:val="Tabeltitel"/>
            </w:pPr>
          </w:p>
        </w:tc>
      </w:tr>
      <w:tr w:rsidR="00755944" w:rsidRPr="00EF4EA9" w14:paraId="6D2D799B" w14:textId="77777777" w:rsidTr="00940AA7">
        <w:tc>
          <w:tcPr>
            <w:tcW w:w="1866" w:type="dxa"/>
          </w:tcPr>
          <w:p w14:paraId="5218EEA0" w14:textId="30703971" w:rsidR="00755944" w:rsidRPr="00F513E6" w:rsidRDefault="00755944" w:rsidP="00246DAE">
            <w:pPr>
              <w:pStyle w:val="Tabelinhoud"/>
            </w:pPr>
            <w:r w:rsidRPr="008649CB">
              <w:t>6.2.1</w:t>
            </w:r>
          </w:p>
        </w:tc>
        <w:tc>
          <w:tcPr>
            <w:tcW w:w="5743" w:type="dxa"/>
          </w:tcPr>
          <w:p w14:paraId="21875462" w14:textId="0FA80782" w:rsidR="00755944" w:rsidRPr="00CB7B9C" w:rsidRDefault="00755944" w:rsidP="00246DAE">
            <w:pPr>
              <w:pStyle w:val="Tabelinhoud"/>
              <w:rPr>
                <w:lang w:val="fr-FR"/>
              </w:rPr>
            </w:pPr>
            <w:r w:rsidRPr="00CB7B9C">
              <w:rPr>
                <w:lang w:val="fr-FR"/>
              </w:rPr>
              <w:t>Disponibilité</w:t>
            </w:r>
            <w:r w:rsidR="005F4D2D" w:rsidRPr="00CB7B9C">
              <w:rPr>
                <w:lang w:val="fr-FR"/>
              </w:rPr>
              <w:t xml:space="preserve"> </w:t>
            </w:r>
            <w:r w:rsidR="00D837A5" w:rsidRPr="00CB7B9C">
              <w:rPr>
                <w:rFonts w:asciiTheme="minorHAnsi" w:hAnsiTheme="minorHAnsi" w:cs="ArialMT"/>
                <w:szCs w:val="20"/>
                <w:lang w:val="fr-FR"/>
              </w:rPr>
              <w:t>d'installations et d'équipements appropriés</w:t>
            </w:r>
            <w:r w:rsidR="004D5052" w:rsidRPr="00CB7B9C">
              <w:rPr>
                <w:lang w:val="fr-FR"/>
              </w:rPr>
              <w:t xml:space="preserve"> </w:t>
            </w:r>
            <w:r w:rsidR="004D5052" w:rsidRPr="004D5052">
              <w:rPr>
                <w:lang w:val="fr-FR"/>
              </w:rPr>
              <w:t>permettre d'effectuer, avec compétence et en toute sécurité, toutes les activités en relation avec sa mission d'inspection</w:t>
            </w:r>
            <w:r w:rsidR="004D5052">
              <w:rPr>
                <w:lang w:val="fr-FR"/>
              </w:rPr>
              <w:t>.</w:t>
            </w:r>
          </w:p>
        </w:tc>
        <w:tc>
          <w:tcPr>
            <w:tcW w:w="1406" w:type="dxa"/>
          </w:tcPr>
          <w:p w14:paraId="5FBCE86D" w14:textId="77777777" w:rsidR="00755944" w:rsidRPr="00CB7B9C" w:rsidRDefault="00755944" w:rsidP="00246DAE">
            <w:pPr>
              <w:pStyle w:val="Tabelinhoud"/>
              <w:rPr>
                <w:lang w:val="fr-FR"/>
              </w:rPr>
            </w:pPr>
          </w:p>
        </w:tc>
      </w:tr>
      <w:tr w:rsidR="00755944" w:rsidRPr="00624ADD" w14:paraId="5CA7B2BD" w14:textId="77777777" w:rsidTr="00940AA7">
        <w:tc>
          <w:tcPr>
            <w:tcW w:w="1866" w:type="dxa"/>
          </w:tcPr>
          <w:p w14:paraId="5F3E13C4" w14:textId="45F732A2" w:rsidR="00755944" w:rsidRPr="00F513E6" w:rsidRDefault="00755944" w:rsidP="00246DAE">
            <w:pPr>
              <w:pStyle w:val="Tabelinhoud"/>
            </w:pPr>
            <w:r w:rsidRPr="008649CB">
              <w:t>6.2.2</w:t>
            </w:r>
          </w:p>
        </w:tc>
        <w:tc>
          <w:tcPr>
            <w:tcW w:w="5743" w:type="dxa"/>
          </w:tcPr>
          <w:p w14:paraId="02A5AF80" w14:textId="10DDC274" w:rsidR="00D837A5" w:rsidRPr="00D837A5" w:rsidRDefault="00D837A5" w:rsidP="00D837A5">
            <w:pPr>
              <w:pStyle w:val="Tabelinhoud"/>
              <w:rPr>
                <w:lang w:val="fr-BE"/>
              </w:rPr>
            </w:pPr>
            <w:r>
              <w:rPr>
                <w:lang w:val="fr-BE"/>
              </w:rPr>
              <w:t>R</w:t>
            </w:r>
            <w:r w:rsidRPr="00D837A5">
              <w:rPr>
                <w:lang w:val="fr-BE"/>
              </w:rPr>
              <w:t>ègles régissant l'accès et l'utilisation des installations et</w:t>
            </w:r>
          </w:p>
          <w:p w14:paraId="6B893E16" w14:textId="4DCABFCE" w:rsidR="00755944" w:rsidRPr="006252E8" w:rsidRDefault="00D837A5" w:rsidP="00D837A5">
            <w:pPr>
              <w:pStyle w:val="Tabelinhoud"/>
              <w:rPr>
                <w:lang w:val="fr-BE"/>
              </w:rPr>
            </w:pPr>
            <w:r w:rsidRPr="00D837A5">
              <w:rPr>
                <w:lang w:val="fr-BE"/>
              </w:rPr>
              <w:t>équipements</w:t>
            </w:r>
          </w:p>
        </w:tc>
        <w:tc>
          <w:tcPr>
            <w:tcW w:w="1406" w:type="dxa"/>
          </w:tcPr>
          <w:p w14:paraId="0B1FC3D0" w14:textId="77777777" w:rsidR="00755944" w:rsidRPr="006252E8" w:rsidRDefault="00755944" w:rsidP="00246DAE">
            <w:pPr>
              <w:pStyle w:val="Tabelinhoud"/>
              <w:rPr>
                <w:lang w:val="fr-BE"/>
              </w:rPr>
            </w:pPr>
          </w:p>
        </w:tc>
      </w:tr>
      <w:tr w:rsidR="00755944" w:rsidRPr="00EF4EA9" w14:paraId="4286C44C" w14:textId="77777777" w:rsidTr="00940AA7">
        <w:tc>
          <w:tcPr>
            <w:tcW w:w="1866" w:type="dxa"/>
          </w:tcPr>
          <w:p w14:paraId="2B69F441" w14:textId="3A247A4A" w:rsidR="00755944" w:rsidRPr="00F513E6" w:rsidRDefault="00755944" w:rsidP="00246DAE">
            <w:pPr>
              <w:pStyle w:val="Tabelinhoud"/>
            </w:pPr>
            <w:r w:rsidRPr="008649CB">
              <w:t>6.2.3</w:t>
            </w:r>
          </w:p>
        </w:tc>
        <w:tc>
          <w:tcPr>
            <w:tcW w:w="5743" w:type="dxa"/>
          </w:tcPr>
          <w:p w14:paraId="1ACC1B03" w14:textId="2115BF11" w:rsidR="00755944" w:rsidRPr="00CB7B9C" w:rsidRDefault="00D837A5" w:rsidP="00246DAE">
            <w:pPr>
              <w:pStyle w:val="Tabelinhoud"/>
              <w:rPr>
                <w:lang w:val="fr-BE"/>
              </w:rPr>
            </w:pPr>
            <w:r>
              <w:rPr>
                <w:rFonts w:ascii="ArialMT" w:hAnsi="ArialMT" w:cs="ArialMT"/>
                <w:szCs w:val="20"/>
                <w:lang w:val="fr-FR"/>
              </w:rPr>
              <w:t>A</w:t>
            </w:r>
            <w:r w:rsidRPr="00CB7B9C">
              <w:rPr>
                <w:rFonts w:ascii="ArialMT" w:hAnsi="ArialMT" w:cs="ArialMT"/>
                <w:szCs w:val="20"/>
                <w:lang w:val="fr-FR"/>
              </w:rPr>
              <w:t xml:space="preserve">daptés </w:t>
            </w:r>
            <w:r w:rsidRPr="00277973">
              <w:rPr>
                <w:rFonts w:ascii="ArialMT" w:hAnsi="ArialMT" w:cs="ArialMT"/>
                <w:szCs w:val="20"/>
                <w:lang w:val="fr-FR"/>
              </w:rPr>
              <w:t xml:space="preserve">en permanence </w:t>
            </w:r>
            <w:r w:rsidRPr="00CB7B9C">
              <w:rPr>
                <w:rFonts w:ascii="ArialMT" w:hAnsi="ArialMT" w:cs="ArialMT"/>
                <w:szCs w:val="20"/>
                <w:lang w:val="fr-FR"/>
              </w:rPr>
              <w:t>à l'utilisation prévue</w:t>
            </w:r>
          </w:p>
        </w:tc>
        <w:tc>
          <w:tcPr>
            <w:tcW w:w="1406" w:type="dxa"/>
          </w:tcPr>
          <w:p w14:paraId="2334FAD0" w14:textId="77777777" w:rsidR="00755944" w:rsidRPr="00CB7B9C" w:rsidRDefault="00755944" w:rsidP="00246DAE">
            <w:pPr>
              <w:pStyle w:val="Tabelinhoud"/>
              <w:rPr>
                <w:lang w:val="fr-BE"/>
              </w:rPr>
            </w:pPr>
          </w:p>
        </w:tc>
      </w:tr>
      <w:tr w:rsidR="00755944" w:rsidRPr="00F513E6" w14:paraId="5CC4E1F7" w14:textId="77777777" w:rsidTr="00940AA7">
        <w:tc>
          <w:tcPr>
            <w:tcW w:w="1866" w:type="dxa"/>
          </w:tcPr>
          <w:p w14:paraId="560D593B" w14:textId="194ABABD" w:rsidR="00755944" w:rsidRPr="00F513E6" w:rsidRDefault="00755944" w:rsidP="00246DAE">
            <w:pPr>
              <w:pStyle w:val="Tabelinhoud"/>
            </w:pPr>
            <w:r w:rsidRPr="008649CB">
              <w:t>6.2.4</w:t>
            </w:r>
          </w:p>
        </w:tc>
        <w:tc>
          <w:tcPr>
            <w:tcW w:w="5743" w:type="dxa"/>
          </w:tcPr>
          <w:p w14:paraId="59251542" w14:textId="62EA9D9B" w:rsidR="00755944" w:rsidRPr="00F513E6" w:rsidRDefault="00755944" w:rsidP="00246DAE">
            <w:pPr>
              <w:pStyle w:val="Tabelinhoud"/>
            </w:pPr>
            <w:proofErr w:type="spellStart"/>
            <w:r w:rsidRPr="008649CB">
              <w:t>Identification</w:t>
            </w:r>
            <w:proofErr w:type="spellEnd"/>
          </w:p>
        </w:tc>
        <w:tc>
          <w:tcPr>
            <w:tcW w:w="1406" w:type="dxa"/>
          </w:tcPr>
          <w:p w14:paraId="7EAD633C" w14:textId="77777777" w:rsidR="00755944" w:rsidRPr="00F513E6" w:rsidRDefault="00755944" w:rsidP="00246DAE">
            <w:pPr>
              <w:pStyle w:val="Tabelinhoud"/>
            </w:pPr>
          </w:p>
        </w:tc>
      </w:tr>
      <w:tr w:rsidR="00755944" w:rsidRPr="00F513E6" w14:paraId="1FD2EC58" w14:textId="77777777" w:rsidTr="00940AA7">
        <w:tc>
          <w:tcPr>
            <w:tcW w:w="1866" w:type="dxa"/>
          </w:tcPr>
          <w:p w14:paraId="2B1B35DD" w14:textId="5DAD1EF2" w:rsidR="00755944" w:rsidRPr="00F513E6" w:rsidRDefault="00755944" w:rsidP="00246DAE">
            <w:pPr>
              <w:pStyle w:val="Tabelinhoud"/>
            </w:pPr>
            <w:r w:rsidRPr="008649CB">
              <w:t>6.2.5</w:t>
            </w:r>
          </w:p>
        </w:tc>
        <w:tc>
          <w:tcPr>
            <w:tcW w:w="5743" w:type="dxa"/>
          </w:tcPr>
          <w:p w14:paraId="4DEE18AE" w14:textId="5A4FAF2A" w:rsidR="00755944" w:rsidRPr="00F513E6" w:rsidRDefault="005364D8" w:rsidP="00246DAE">
            <w:pPr>
              <w:pStyle w:val="Tabelinhoud"/>
            </w:pPr>
            <w:r>
              <w:t>M</w:t>
            </w:r>
            <w:r w:rsidRPr="005364D8">
              <w:t>aintenance</w:t>
            </w:r>
          </w:p>
        </w:tc>
        <w:tc>
          <w:tcPr>
            <w:tcW w:w="1406" w:type="dxa"/>
          </w:tcPr>
          <w:p w14:paraId="4235AA4C" w14:textId="77777777" w:rsidR="00755944" w:rsidRPr="00F513E6" w:rsidRDefault="00755944" w:rsidP="00246DAE">
            <w:pPr>
              <w:pStyle w:val="Tabelinhoud"/>
            </w:pPr>
          </w:p>
        </w:tc>
      </w:tr>
      <w:tr w:rsidR="00755944" w:rsidRPr="00EF4EA9" w14:paraId="02D448ED" w14:textId="77777777" w:rsidTr="00940AA7">
        <w:tc>
          <w:tcPr>
            <w:tcW w:w="1866" w:type="dxa"/>
          </w:tcPr>
          <w:p w14:paraId="0E89B687" w14:textId="05396B17" w:rsidR="00755944" w:rsidRPr="00F513E6" w:rsidRDefault="00755944" w:rsidP="00246DAE">
            <w:pPr>
              <w:pStyle w:val="Tabelinhoud"/>
            </w:pPr>
            <w:r w:rsidRPr="008649CB">
              <w:t>6.2.6</w:t>
            </w:r>
          </w:p>
        </w:tc>
        <w:tc>
          <w:tcPr>
            <w:tcW w:w="5743" w:type="dxa"/>
          </w:tcPr>
          <w:p w14:paraId="542C2206" w14:textId="5B3B32B9" w:rsidR="00755944" w:rsidRPr="00CB7B9C" w:rsidRDefault="00755944" w:rsidP="00246DAE">
            <w:pPr>
              <w:pStyle w:val="Tabelinhoud"/>
              <w:rPr>
                <w:lang w:val="fr-BE"/>
              </w:rPr>
            </w:pPr>
            <w:r w:rsidRPr="00CB7B9C">
              <w:rPr>
                <w:lang w:val="fr-BE"/>
              </w:rPr>
              <w:t>Etalonnage</w:t>
            </w:r>
            <w:r w:rsidR="006045A7" w:rsidRPr="00CB7B9C">
              <w:rPr>
                <w:lang w:val="fr-BE"/>
              </w:rPr>
              <w:t xml:space="preserve"> selon </w:t>
            </w:r>
            <w:r w:rsidR="005364D8">
              <w:rPr>
                <w:lang w:val="fr-BE"/>
              </w:rPr>
              <w:t>un</w:t>
            </w:r>
            <w:r w:rsidR="006045A7" w:rsidRPr="00CB7B9C">
              <w:rPr>
                <w:lang w:val="fr-BE"/>
              </w:rPr>
              <w:t xml:space="preserve"> programme </w:t>
            </w:r>
            <w:r w:rsidR="005364D8" w:rsidRPr="00CB7B9C">
              <w:rPr>
                <w:rFonts w:ascii="ArialMT" w:hAnsi="ArialMT" w:cs="ArialMT"/>
                <w:szCs w:val="20"/>
                <w:lang w:val="fr-FR"/>
              </w:rPr>
              <w:t>établ</w:t>
            </w:r>
            <w:r w:rsidR="005364D8">
              <w:rPr>
                <w:rFonts w:ascii="ArialMT" w:hAnsi="ArialMT" w:cs="ArialMT"/>
                <w:szCs w:val="20"/>
                <w:lang w:val="fr-FR"/>
              </w:rPr>
              <w:t>i</w:t>
            </w:r>
          </w:p>
        </w:tc>
        <w:tc>
          <w:tcPr>
            <w:tcW w:w="1406" w:type="dxa"/>
          </w:tcPr>
          <w:p w14:paraId="3C2216DF" w14:textId="77777777" w:rsidR="00755944" w:rsidRPr="00CB7B9C" w:rsidRDefault="00755944" w:rsidP="00246DAE">
            <w:pPr>
              <w:pStyle w:val="Tabelinhoud"/>
              <w:rPr>
                <w:lang w:val="fr-BE"/>
              </w:rPr>
            </w:pPr>
          </w:p>
        </w:tc>
      </w:tr>
      <w:tr w:rsidR="00755944" w:rsidRPr="00F513E6" w14:paraId="7250C04C" w14:textId="77777777" w:rsidTr="00940AA7">
        <w:tc>
          <w:tcPr>
            <w:tcW w:w="1866" w:type="dxa"/>
          </w:tcPr>
          <w:p w14:paraId="4F102CC2" w14:textId="28379594" w:rsidR="00755944" w:rsidRPr="00F513E6" w:rsidRDefault="00755944" w:rsidP="00246DAE">
            <w:pPr>
              <w:pStyle w:val="Tabelinhoud"/>
            </w:pPr>
            <w:r w:rsidRPr="008649CB">
              <w:t>6.2.7</w:t>
            </w:r>
          </w:p>
        </w:tc>
        <w:tc>
          <w:tcPr>
            <w:tcW w:w="5743" w:type="dxa"/>
          </w:tcPr>
          <w:p w14:paraId="3A91EA7D" w14:textId="77721EF0" w:rsidR="00755944" w:rsidRPr="00F513E6" w:rsidRDefault="00755944" w:rsidP="00246DAE">
            <w:pPr>
              <w:pStyle w:val="Tabelinhoud"/>
            </w:pPr>
            <w:proofErr w:type="spellStart"/>
            <w:r w:rsidRPr="008649CB">
              <w:t>Traçabilité</w:t>
            </w:r>
            <w:proofErr w:type="spellEnd"/>
            <w:r w:rsidRPr="008649CB">
              <w:t xml:space="preserve"> des </w:t>
            </w:r>
            <w:proofErr w:type="spellStart"/>
            <w:r w:rsidRPr="008649CB">
              <w:t>mesures</w:t>
            </w:r>
            <w:proofErr w:type="spellEnd"/>
          </w:p>
        </w:tc>
        <w:tc>
          <w:tcPr>
            <w:tcW w:w="1406" w:type="dxa"/>
          </w:tcPr>
          <w:p w14:paraId="0ADD995A" w14:textId="77777777" w:rsidR="00755944" w:rsidRPr="00F513E6" w:rsidRDefault="00755944" w:rsidP="00246DAE">
            <w:pPr>
              <w:pStyle w:val="Tabelinhoud"/>
            </w:pPr>
          </w:p>
        </w:tc>
      </w:tr>
      <w:tr w:rsidR="00755944" w:rsidRPr="00F513E6" w14:paraId="797DC0EF" w14:textId="77777777" w:rsidTr="00940AA7">
        <w:tc>
          <w:tcPr>
            <w:tcW w:w="1866" w:type="dxa"/>
          </w:tcPr>
          <w:p w14:paraId="622D30BE" w14:textId="7019C4A9" w:rsidR="00755944" w:rsidRPr="00F513E6" w:rsidRDefault="00755944" w:rsidP="00246DAE">
            <w:pPr>
              <w:pStyle w:val="Tabelinhoud"/>
            </w:pPr>
            <w:r w:rsidRPr="008649CB">
              <w:t>6.2.8</w:t>
            </w:r>
          </w:p>
        </w:tc>
        <w:tc>
          <w:tcPr>
            <w:tcW w:w="5743" w:type="dxa"/>
          </w:tcPr>
          <w:p w14:paraId="7AB3DE95" w14:textId="279A81C1" w:rsidR="00755944" w:rsidRPr="00F513E6" w:rsidRDefault="00755944" w:rsidP="00246DAE">
            <w:pPr>
              <w:pStyle w:val="Tabelinhoud"/>
            </w:pPr>
            <w:proofErr w:type="spellStart"/>
            <w:r w:rsidRPr="008649CB">
              <w:t>Matériaux</w:t>
            </w:r>
            <w:proofErr w:type="spellEnd"/>
            <w:r w:rsidRPr="008649CB">
              <w:t xml:space="preserve"> de </w:t>
            </w:r>
            <w:proofErr w:type="spellStart"/>
            <w:r w:rsidRPr="008649CB">
              <w:t>référence</w:t>
            </w:r>
            <w:proofErr w:type="spellEnd"/>
          </w:p>
        </w:tc>
        <w:tc>
          <w:tcPr>
            <w:tcW w:w="1406" w:type="dxa"/>
          </w:tcPr>
          <w:p w14:paraId="616EFA1B" w14:textId="77777777" w:rsidR="00755944" w:rsidRPr="00F513E6" w:rsidRDefault="00755944" w:rsidP="00246DAE">
            <w:pPr>
              <w:pStyle w:val="Tabelinhoud"/>
            </w:pPr>
          </w:p>
        </w:tc>
      </w:tr>
      <w:tr w:rsidR="00755944" w:rsidRPr="00EF4EA9" w14:paraId="72EE7416" w14:textId="77777777" w:rsidTr="00940AA7">
        <w:tc>
          <w:tcPr>
            <w:tcW w:w="1866" w:type="dxa"/>
          </w:tcPr>
          <w:p w14:paraId="53F73243" w14:textId="6D70946A" w:rsidR="00755944" w:rsidRPr="00F513E6" w:rsidRDefault="00755944" w:rsidP="00246DAE">
            <w:pPr>
              <w:pStyle w:val="Tabelinhoud"/>
            </w:pPr>
            <w:r w:rsidRPr="008649CB">
              <w:t>6.2.9</w:t>
            </w:r>
          </w:p>
        </w:tc>
        <w:tc>
          <w:tcPr>
            <w:tcW w:w="5743" w:type="dxa"/>
          </w:tcPr>
          <w:p w14:paraId="4D501705" w14:textId="23BFD2FD" w:rsidR="00755944" w:rsidRPr="00CB7B9C" w:rsidRDefault="002C62E6" w:rsidP="00246DAE">
            <w:pPr>
              <w:pStyle w:val="Tabelinhoud"/>
              <w:rPr>
                <w:lang w:val="fr-FR"/>
              </w:rPr>
            </w:pPr>
            <w:r w:rsidRPr="00CB7B9C">
              <w:rPr>
                <w:lang w:val="fr-FR"/>
              </w:rPr>
              <w:t xml:space="preserve">Contrôles en service entre les réétalonnages périodiques </w:t>
            </w:r>
          </w:p>
        </w:tc>
        <w:tc>
          <w:tcPr>
            <w:tcW w:w="1406" w:type="dxa"/>
          </w:tcPr>
          <w:p w14:paraId="148FFD20" w14:textId="77777777" w:rsidR="00755944" w:rsidRPr="00CB7B9C" w:rsidRDefault="00755944" w:rsidP="00246DAE">
            <w:pPr>
              <w:pStyle w:val="Tabelinhoud"/>
              <w:rPr>
                <w:lang w:val="fr-FR"/>
              </w:rPr>
            </w:pPr>
          </w:p>
        </w:tc>
      </w:tr>
      <w:tr w:rsidR="00755944" w:rsidRPr="00EF4EA9" w14:paraId="12F7951D" w14:textId="77777777" w:rsidTr="00940AA7">
        <w:tc>
          <w:tcPr>
            <w:tcW w:w="1866" w:type="dxa"/>
          </w:tcPr>
          <w:p w14:paraId="59421C7B" w14:textId="324263AA" w:rsidR="00755944" w:rsidRPr="00F513E6" w:rsidRDefault="00755944" w:rsidP="00246DAE">
            <w:pPr>
              <w:pStyle w:val="Tabelinhoud"/>
            </w:pPr>
            <w:r w:rsidRPr="008649CB">
              <w:t>6.2.10</w:t>
            </w:r>
          </w:p>
        </w:tc>
        <w:tc>
          <w:tcPr>
            <w:tcW w:w="5743" w:type="dxa"/>
          </w:tcPr>
          <w:p w14:paraId="584B8861" w14:textId="37F64308" w:rsidR="00755944" w:rsidRPr="006252E8" w:rsidRDefault="00755944" w:rsidP="00246DAE">
            <w:pPr>
              <w:pStyle w:val="Tabelinhoud"/>
              <w:rPr>
                <w:lang w:val="fr-BE"/>
              </w:rPr>
            </w:pPr>
            <w:r w:rsidRPr="006252E8">
              <w:rPr>
                <w:lang w:val="fr-BE"/>
              </w:rPr>
              <w:t>Traçabilité des matériaux de référence</w:t>
            </w:r>
          </w:p>
        </w:tc>
        <w:tc>
          <w:tcPr>
            <w:tcW w:w="1406" w:type="dxa"/>
          </w:tcPr>
          <w:p w14:paraId="64BBC814" w14:textId="77777777" w:rsidR="00755944" w:rsidRPr="006252E8" w:rsidRDefault="00755944" w:rsidP="00246DAE">
            <w:pPr>
              <w:pStyle w:val="Tabelinhoud"/>
              <w:rPr>
                <w:lang w:val="fr-BE"/>
              </w:rPr>
            </w:pPr>
          </w:p>
        </w:tc>
      </w:tr>
      <w:tr w:rsidR="00755944" w:rsidRPr="00EF4EA9" w14:paraId="6BB2A4B4" w14:textId="77777777" w:rsidTr="00940AA7">
        <w:tc>
          <w:tcPr>
            <w:tcW w:w="1866" w:type="dxa"/>
          </w:tcPr>
          <w:p w14:paraId="4380C448" w14:textId="7D764E50" w:rsidR="00755944" w:rsidRPr="00F513E6" w:rsidRDefault="00755944" w:rsidP="00246DAE">
            <w:pPr>
              <w:pStyle w:val="Tabelinhoud"/>
            </w:pPr>
            <w:r w:rsidRPr="008649CB">
              <w:t>6.2.11</w:t>
            </w:r>
          </w:p>
        </w:tc>
        <w:tc>
          <w:tcPr>
            <w:tcW w:w="5743" w:type="dxa"/>
          </w:tcPr>
          <w:p w14:paraId="3DF6E8B4" w14:textId="6DA49909" w:rsidR="00755944" w:rsidRPr="00CB7B9C" w:rsidRDefault="0029423F" w:rsidP="00CB7B9C">
            <w:pPr>
              <w:autoSpaceDE w:val="0"/>
              <w:autoSpaceDN w:val="0"/>
              <w:adjustRightInd w:val="0"/>
              <w:spacing w:before="0" w:after="0" w:line="240" w:lineRule="auto"/>
              <w:jc w:val="left"/>
              <w:rPr>
                <w:rFonts w:ascii="ArialMT" w:hAnsi="ArialMT" w:cs="ArialMT"/>
                <w:szCs w:val="20"/>
                <w:lang w:val="fr-FR"/>
              </w:rPr>
            </w:pPr>
            <w:r w:rsidRPr="00CB7B9C">
              <w:rPr>
                <w:rFonts w:asciiTheme="minorHAnsi" w:hAnsiTheme="minorHAnsi"/>
                <w:sz w:val="18"/>
                <w:szCs w:val="24"/>
                <w:lang w:val="fr-BE"/>
              </w:rPr>
              <w:t>P</w:t>
            </w:r>
            <w:proofErr w:type="spellStart"/>
            <w:r w:rsidRPr="00CB7B9C">
              <w:rPr>
                <w:rFonts w:asciiTheme="minorHAnsi" w:hAnsiTheme="minorHAnsi" w:cs="ArialMT"/>
                <w:sz w:val="18"/>
                <w:szCs w:val="18"/>
                <w:lang w:val="fr-FR"/>
              </w:rPr>
              <w:t>rocédures</w:t>
            </w:r>
            <w:proofErr w:type="spellEnd"/>
            <w:r w:rsidRPr="00CB7B9C">
              <w:rPr>
                <w:rFonts w:asciiTheme="minorHAnsi" w:hAnsiTheme="minorHAnsi" w:cs="ArialMT"/>
                <w:sz w:val="18"/>
                <w:szCs w:val="18"/>
                <w:lang w:val="fr-FR"/>
              </w:rPr>
              <w:t xml:space="preserve"> pour la sélection et </w:t>
            </w:r>
            <w:r w:rsidRPr="00CB7B9C">
              <w:rPr>
                <w:rFonts w:asciiTheme="minorHAnsi" w:hAnsiTheme="minorHAnsi"/>
                <w:sz w:val="18"/>
                <w:szCs w:val="24"/>
                <w:lang w:val="fr-BE"/>
              </w:rPr>
              <w:t>l’a</w:t>
            </w:r>
            <w:r w:rsidR="006045A7" w:rsidRPr="00CB7B9C">
              <w:rPr>
                <w:rFonts w:asciiTheme="minorHAnsi" w:hAnsiTheme="minorHAnsi"/>
                <w:sz w:val="18"/>
                <w:szCs w:val="24"/>
                <w:lang w:val="fr-BE"/>
              </w:rPr>
              <w:t xml:space="preserve">pprobation des fournisseurs, </w:t>
            </w:r>
            <w:r w:rsidRPr="00CB7B9C">
              <w:rPr>
                <w:rFonts w:asciiTheme="minorHAnsi" w:hAnsiTheme="minorHAnsi" w:cs="ArialMT"/>
                <w:sz w:val="18"/>
                <w:szCs w:val="18"/>
                <w:lang w:val="fr-FR"/>
              </w:rPr>
              <w:t>la vérification des marchandises et des services entrants, et garantir des installations de stockage</w:t>
            </w:r>
            <w:r w:rsidRPr="00CB7B9C">
              <w:rPr>
                <w:rFonts w:ascii="ArialMT" w:hAnsi="ArialMT" w:cs="ArialMT"/>
                <w:sz w:val="18"/>
                <w:szCs w:val="18"/>
                <w:lang w:val="fr-FR"/>
              </w:rPr>
              <w:t xml:space="preserve"> </w:t>
            </w:r>
            <w:r w:rsidRPr="00CB7B9C">
              <w:rPr>
                <w:rFonts w:asciiTheme="minorHAnsi" w:hAnsiTheme="minorHAnsi" w:cs="ArialMT"/>
                <w:sz w:val="18"/>
                <w:szCs w:val="18"/>
                <w:lang w:val="fr-FR"/>
              </w:rPr>
              <w:t>appropriées.</w:t>
            </w:r>
          </w:p>
        </w:tc>
        <w:tc>
          <w:tcPr>
            <w:tcW w:w="1406" w:type="dxa"/>
          </w:tcPr>
          <w:p w14:paraId="444A2678" w14:textId="77777777" w:rsidR="00755944" w:rsidRPr="00CB7B9C" w:rsidRDefault="00755944" w:rsidP="00246DAE">
            <w:pPr>
              <w:pStyle w:val="Tabelinhoud"/>
              <w:rPr>
                <w:lang w:val="fr-BE"/>
              </w:rPr>
            </w:pPr>
          </w:p>
        </w:tc>
      </w:tr>
      <w:tr w:rsidR="00755944" w:rsidRPr="00F513E6" w14:paraId="31562A56" w14:textId="77777777" w:rsidTr="00940AA7">
        <w:tc>
          <w:tcPr>
            <w:tcW w:w="1866" w:type="dxa"/>
          </w:tcPr>
          <w:p w14:paraId="576A0257" w14:textId="3343941C" w:rsidR="00755944" w:rsidRPr="00F513E6" w:rsidRDefault="00755944" w:rsidP="00246DAE">
            <w:pPr>
              <w:pStyle w:val="Tabelinhoud"/>
            </w:pPr>
            <w:r w:rsidRPr="008649CB">
              <w:t>6.2.12</w:t>
            </w:r>
          </w:p>
        </w:tc>
        <w:tc>
          <w:tcPr>
            <w:tcW w:w="5743" w:type="dxa"/>
          </w:tcPr>
          <w:p w14:paraId="18E89B6D" w14:textId="0558965D" w:rsidR="00755944" w:rsidRPr="00F513E6" w:rsidRDefault="006045A7" w:rsidP="00246DAE">
            <w:pPr>
              <w:pStyle w:val="Tabelinhoud"/>
            </w:pPr>
            <w:r>
              <w:t xml:space="preserve">Evaluation de </w:t>
            </w:r>
            <w:proofErr w:type="spellStart"/>
            <w:r>
              <w:t>l’équipement</w:t>
            </w:r>
            <w:proofErr w:type="spellEnd"/>
            <w:r>
              <w:t xml:space="preserve"> </w:t>
            </w:r>
            <w:proofErr w:type="spellStart"/>
            <w:r>
              <w:t>stocké</w:t>
            </w:r>
            <w:proofErr w:type="spellEnd"/>
          </w:p>
        </w:tc>
        <w:tc>
          <w:tcPr>
            <w:tcW w:w="1406" w:type="dxa"/>
          </w:tcPr>
          <w:p w14:paraId="2E9F5394" w14:textId="77777777" w:rsidR="00755944" w:rsidRPr="00F513E6" w:rsidRDefault="00755944" w:rsidP="00246DAE">
            <w:pPr>
              <w:pStyle w:val="Tabelinhoud"/>
            </w:pPr>
          </w:p>
        </w:tc>
      </w:tr>
      <w:tr w:rsidR="00755944" w:rsidRPr="00F513E6" w14:paraId="1F3A4C73" w14:textId="77777777" w:rsidTr="00940AA7">
        <w:tc>
          <w:tcPr>
            <w:tcW w:w="1866" w:type="dxa"/>
          </w:tcPr>
          <w:p w14:paraId="435BF9AA" w14:textId="07CCFB1A" w:rsidR="00755944" w:rsidRPr="00F513E6" w:rsidRDefault="00755944" w:rsidP="00246DAE">
            <w:pPr>
              <w:pStyle w:val="Tabelinhoud"/>
            </w:pPr>
            <w:r w:rsidRPr="008649CB">
              <w:t>6.2.13</w:t>
            </w:r>
          </w:p>
        </w:tc>
        <w:tc>
          <w:tcPr>
            <w:tcW w:w="5743" w:type="dxa"/>
          </w:tcPr>
          <w:p w14:paraId="3A85D1E3" w14:textId="5DC9D196" w:rsidR="00755944" w:rsidRPr="00F513E6" w:rsidRDefault="00755944" w:rsidP="00246DAE">
            <w:pPr>
              <w:pStyle w:val="Tabelinhoud"/>
            </w:pPr>
            <w:proofErr w:type="spellStart"/>
            <w:r w:rsidRPr="008649CB">
              <w:t>Appareils</w:t>
            </w:r>
            <w:proofErr w:type="spellEnd"/>
            <w:r w:rsidRPr="008649CB">
              <w:t xml:space="preserve"> </w:t>
            </w:r>
            <w:proofErr w:type="spellStart"/>
            <w:r w:rsidRPr="008649CB">
              <w:t>automatisés</w:t>
            </w:r>
            <w:proofErr w:type="spellEnd"/>
            <w:r w:rsidRPr="008649CB">
              <w:t xml:space="preserve"> et </w:t>
            </w:r>
            <w:proofErr w:type="spellStart"/>
            <w:r w:rsidRPr="008649CB">
              <w:t>informatisés</w:t>
            </w:r>
            <w:proofErr w:type="spellEnd"/>
          </w:p>
        </w:tc>
        <w:tc>
          <w:tcPr>
            <w:tcW w:w="1406" w:type="dxa"/>
          </w:tcPr>
          <w:p w14:paraId="3AD1D738" w14:textId="77777777" w:rsidR="00755944" w:rsidRPr="00F513E6" w:rsidRDefault="00755944" w:rsidP="00246DAE">
            <w:pPr>
              <w:pStyle w:val="Tabelinhoud"/>
            </w:pPr>
          </w:p>
        </w:tc>
      </w:tr>
      <w:tr w:rsidR="00755944" w:rsidRPr="00EF4EA9" w14:paraId="37905D76" w14:textId="77777777" w:rsidTr="00940AA7">
        <w:tc>
          <w:tcPr>
            <w:tcW w:w="1866" w:type="dxa"/>
          </w:tcPr>
          <w:p w14:paraId="65E8DD16" w14:textId="227A49BA" w:rsidR="00755944" w:rsidRPr="00F513E6" w:rsidRDefault="00755944" w:rsidP="00246DAE">
            <w:pPr>
              <w:pStyle w:val="Tabelinhoud"/>
            </w:pPr>
            <w:r w:rsidRPr="008649CB">
              <w:t>6.2.14</w:t>
            </w:r>
          </w:p>
        </w:tc>
        <w:tc>
          <w:tcPr>
            <w:tcW w:w="5743" w:type="dxa"/>
          </w:tcPr>
          <w:p w14:paraId="317694F9" w14:textId="328D1679" w:rsidR="00755944" w:rsidRPr="00CB7B9C" w:rsidRDefault="002C62E6" w:rsidP="00246DAE">
            <w:pPr>
              <w:pStyle w:val="Tabelinhoud"/>
              <w:rPr>
                <w:lang w:val="fr-FR"/>
              </w:rPr>
            </w:pPr>
            <w:r w:rsidRPr="00CB7B9C">
              <w:rPr>
                <w:lang w:val="fr-FR"/>
              </w:rPr>
              <w:t xml:space="preserve">Procédures documentées pour traiter les </w:t>
            </w:r>
            <w:r>
              <w:rPr>
                <w:lang w:val="fr-FR"/>
              </w:rPr>
              <w:t>é</w:t>
            </w:r>
            <w:r w:rsidRPr="00CB7B9C">
              <w:rPr>
                <w:lang w:val="fr-FR"/>
              </w:rPr>
              <w:t>quipements défectueux</w:t>
            </w:r>
            <w:r>
              <w:rPr>
                <w:lang w:val="fr-FR"/>
              </w:rPr>
              <w:t xml:space="preserve"> </w:t>
            </w:r>
          </w:p>
        </w:tc>
        <w:tc>
          <w:tcPr>
            <w:tcW w:w="1406" w:type="dxa"/>
          </w:tcPr>
          <w:p w14:paraId="2D3DD13A" w14:textId="77777777" w:rsidR="00755944" w:rsidRPr="00CB7B9C" w:rsidRDefault="00755944" w:rsidP="00246DAE">
            <w:pPr>
              <w:pStyle w:val="Tabelinhoud"/>
              <w:rPr>
                <w:lang w:val="fr-FR"/>
              </w:rPr>
            </w:pPr>
          </w:p>
        </w:tc>
      </w:tr>
      <w:tr w:rsidR="00755944" w:rsidRPr="00EF4EA9" w14:paraId="52617370" w14:textId="77777777" w:rsidTr="00940AA7">
        <w:tc>
          <w:tcPr>
            <w:tcW w:w="1866" w:type="dxa"/>
          </w:tcPr>
          <w:p w14:paraId="3D210427" w14:textId="5046ED5E" w:rsidR="00755944" w:rsidRPr="00F513E6" w:rsidRDefault="00755944" w:rsidP="00246DAE">
            <w:pPr>
              <w:pStyle w:val="Tabelinhoud"/>
            </w:pPr>
            <w:r w:rsidRPr="008649CB">
              <w:t>6.2.15</w:t>
            </w:r>
          </w:p>
        </w:tc>
        <w:tc>
          <w:tcPr>
            <w:tcW w:w="5743" w:type="dxa"/>
          </w:tcPr>
          <w:p w14:paraId="36A9179F" w14:textId="78BD3056" w:rsidR="00755944" w:rsidRPr="00CB7B9C" w:rsidRDefault="00755944" w:rsidP="00246DAE">
            <w:pPr>
              <w:pStyle w:val="Tabelinhoud"/>
              <w:rPr>
                <w:lang w:val="fr-BE"/>
              </w:rPr>
            </w:pPr>
            <w:r w:rsidRPr="00CB7B9C">
              <w:rPr>
                <w:lang w:val="fr-BE"/>
              </w:rPr>
              <w:t>Enregistrements</w:t>
            </w:r>
            <w:r w:rsidR="006045A7" w:rsidRPr="00CB7B9C">
              <w:rPr>
                <w:lang w:val="fr-BE"/>
              </w:rPr>
              <w:t xml:space="preserve"> – identification, étalonnage, information s</w:t>
            </w:r>
            <w:r w:rsidR="006045A7">
              <w:rPr>
                <w:lang w:val="fr-BE"/>
              </w:rPr>
              <w:t>ur la maintenance</w:t>
            </w:r>
          </w:p>
        </w:tc>
        <w:tc>
          <w:tcPr>
            <w:tcW w:w="1406" w:type="dxa"/>
          </w:tcPr>
          <w:p w14:paraId="0FFC053B" w14:textId="77777777" w:rsidR="00755944" w:rsidRPr="00CB7B9C" w:rsidRDefault="00755944" w:rsidP="00246DAE">
            <w:pPr>
              <w:pStyle w:val="Tabelinhoud"/>
              <w:rPr>
                <w:lang w:val="fr-BE"/>
              </w:rPr>
            </w:pPr>
          </w:p>
        </w:tc>
      </w:tr>
    </w:tbl>
    <w:p w14:paraId="7E0FA239" w14:textId="77777777" w:rsidR="004F3840" w:rsidRPr="00CB7B9C" w:rsidRDefault="004F3840" w:rsidP="004F3840">
      <w:pPr>
        <w:pStyle w:val="Kop6"/>
        <w:rPr>
          <w:lang w:val="fr-FR"/>
        </w:rPr>
      </w:pPr>
      <w:r w:rsidRPr="00CB7B9C">
        <w:rPr>
          <w:lang w:val="fr-FR"/>
        </w:rPr>
        <w:t>Principaux documents examinés :</w:t>
      </w:r>
    </w:p>
    <w:p w14:paraId="38CF52C7" w14:textId="77777777" w:rsidR="004F3840" w:rsidRPr="00CB7B9C" w:rsidRDefault="004F3840" w:rsidP="004F3840">
      <w:pPr>
        <w:rPr>
          <w:lang w:val="fr-FR"/>
        </w:rPr>
      </w:pPr>
    </w:p>
    <w:p w14:paraId="613DD4F8" w14:textId="7CFBF968" w:rsidR="004F3840" w:rsidRPr="00CD7DCD" w:rsidRDefault="004F3840" w:rsidP="00CD7DCD">
      <w:pPr>
        <w:pStyle w:val="Kop6"/>
        <w:rPr>
          <w:lang w:val="fr-FR"/>
        </w:rPr>
      </w:pPr>
      <w:r w:rsidRPr="00075E08">
        <w:rPr>
          <w:lang w:val="fr-FR"/>
        </w:rPr>
        <w:t>Description générale des constatations y compris référence aux éventuelles non-conformités :</w:t>
      </w:r>
    </w:p>
    <w:p w14:paraId="275F9447" w14:textId="77777777" w:rsidR="00A03749" w:rsidRDefault="00A03749" w:rsidP="004F3840">
      <w:pPr>
        <w:rPr>
          <w:lang w:val="fr-BE"/>
        </w:rPr>
      </w:pPr>
    </w:p>
    <w:tbl>
      <w:tblPr>
        <w:tblStyle w:val="Tabelraster"/>
        <w:tblW w:w="9015" w:type="dxa"/>
        <w:tblLook w:val="04A0" w:firstRow="1" w:lastRow="0" w:firstColumn="1" w:lastColumn="0" w:noHBand="0" w:noVBand="1"/>
      </w:tblPr>
      <w:tblGrid>
        <w:gridCol w:w="1866"/>
        <w:gridCol w:w="5743"/>
        <w:gridCol w:w="1406"/>
      </w:tblGrid>
      <w:tr w:rsidR="004F3840" w:rsidRPr="00F513E6" w14:paraId="15268265" w14:textId="77777777" w:rsidTr="00940AA7">
        <w:tc>
          <w:tcPr>
            <w:tcW w:w="1866" w:type="dxa"/>
          </w:tcPr>
          <w:p w14:paraId="4EDAA448" w14:textId="77777777" w:rsidR="004F3840" w:rsidRPr="00F513E6" w:rsidRDefault="004F3840" w:rsidP="00246DAE">
            <w:pPr>
              <w:pStyle w:val="Tabeltitel"/>
            </w:pPr>
            <w:r w:rsidRPr="00075E08">
              <w:t>Clause</w:t>
            </w:r>
          </w:p>
        </w:tc>
        <w:tc>
          <w:tcPr>
            <w:tcW w:w="5743" w:type="dxa"/>
          </w:tcPr>
          <w:p w14:paraId="34DD44CF" w14:textId="77777777" w:rsidR="004F3840" w:rsidRPr="00F513E6" w:rsidRDefault="004F3840" w:rsidP="00246DAE">
            <w:pPr>
              <w:pStyle w:val="Tabeltitel"/>
            </w:pPr>
            <w:proofErr w:type="spellStart"/>
            <w:r w:rsidRPr="00075E08">
              <w:t>Description</w:t>
            </w:r>
            <w:proofErr w:type="spellEnd"/>
          </w:p>
        </w:tc>
        <w:tc>
          <w:tcPr>
            <w:tcW w:w="1406" w:type="dxa"/>
          </w:tcPr>
          <w:p w14:paraId="27A58D32" w14:textId="77777777" w:rsidR="004F3840" w:rsidRPr="00F513E6" w:rsidRDefault="004F3840" w:rsidP="00246DAE">
            <w:pPr>
              <w:pStyle w:val="Tabeltitel"/>
            </w:pPr>
            <w:proofErr w:type="spellStart"/>
            <w:r>
              <w:t>É</w:t>
            </w:r>
            <w:r w:rsidRPr="00F513E6">
              <w:t>valuati</w:t>
            </w:r>
            <w:r>
              <w:t>on</w:t>
            </w:r>
            <w:proofErr w:type="spellEnd"/>
          </w:p>
        </w:tc>
      </w:tr>
      <w:tr w:rsidR="00755944" w:rsidRPr="00F513E6" w14:paraId="15441611" w14:textId="77777777" w:rsidTr="00246DAE">
        <w:tc>
          <w:tcPr>
            <w:tcW w:w="1866" w:type="dxa"/>
            <w:shd w:val="clear" w:color="auto" w:fill="E7E6E6" w:themeFill="background2"/>
          </w:tcPr>
          <w:p w14:paraId="01651E42" w14:textId="2678B43D" w:rsidR="00755944" w:rsidRPr="00CD7DCD" w:rsidRDefault="00755944" w:rsidP="00246DAE">
            <w:pPr>
              <w:pStyle w:val="Tabeltitel"/>
            </w:pPr>
            <w:r w:rsidRPr="00CD7DCD">
              <w:t>6.3</w:t>
            </w:r>
          </w:p>
        </w:tc>
        <w:tc>
          <w:tcPr>
            <w:tcW w:w="5743" w:type="dxa"/>
            <w:shd w:val="clear" w:color="auto" w:fill="E7E6E6" w:themeFill="background2"/>
          </w:tcPr>
          <w:p w14:paraId="1F467AFB" w14:textId="7FA75ABA" w:rsidR="00755944" w:rsidRPr="00CD7DCD" w:rsidRDefault="00755944" w:rsidP="00246DAE">
            <w:pPr>
              <w:pStyle w:val="Tabeltitel"/>
            </w:pPr>
            <w:r w:rsidRPr="00CD7DCD">
              <w:t>Sous-</w:t>
            </w:r>
            <w:proofErr w:type="spellStart"/>
            <w:r w:rsidRPr="00CD7DCD">
              <w:t>traitance</w:t>
            </w:r>
            <w:proofErr w:type="spellEnd"/>
          </w:p>
        </w:tc>
        <w:tc>
          <w:tcPr>
            <w:tcW w:w="1406" w:type="dxa"/>
            <w:shd w:val="clear" w:color="auto" w:fill="E7E6E6" w:themeFill="background2"/>
          </w:tcPr>
          <w:p w14:paraId="6DE8C114" w14:textId="77777777" w:rsidR="00755944" w:rsidRPr="00F513E6" w:rsidRDefault="00755944" w:rsidP="00246DAE">
            <w:pPr>
              <w:pStyle w:val="Tabeltitel"/>
            </w:pPr>
          </w:p>
        </w:tc>
      </w:tr>
      <w:tr w:rsidR="00755944" w:rsidRPr="00EF4EA9" w14:paraId="1D6165A7" w14:textId="77777777" w:rsidTr="00940AA7">
        <w:tc>
          <w:tcPr>
            <w:tcW w:w="1866" w:type="dxa"/>
          </w:tcPr>
          <w:p w14:paraId="76EE344F" w14:textId="286A72A8" w:rsidR="00755944" w:rsidRPr="00F513E6" w:rsidRDefault="00755944" w:rsidP="00246DAE">
            <w:pPr>
              <w:pStyle w:val="Tabelinhoud"/>
            </w:pPr>
            <w:r w:rsidRPr="00925B24">
              <w:t>6.3.1</w:t>
            </w:r>
          </w:p>
        </w:tc>
        <w:tc>
          <w:tcPr>
            <w:tcW w:w="5743" w:type="dxa"/>
          </w:tcPr>
          <w:p w14:paraId="4230C759" w14:textId="48F70F4A" w:rsidR="004B3A54" w:rsidRDefault="004B3A54" w:rsidP="00246DAE">
            <w:pPr>
              <w:pStyle w:val="Tabelinhoud"/>
              <w:rPr>
                <w:lang w:val="fr-BE"/>
              </w:rPr>
            </w:pPr>
            <w:r w:rsidRPr="004B3A54">
              <w:rPr>
                <w:lang w:val="fr-BE"/>
              </w:rPr>
              <w:t xml:space="preserve">L'organisme d'inspection doit effectuer lui-même l'inspection qu'il a accepté, par contrat de réaliser. Lorsqu'un organisme d'inspection sous-traite une partie quelconque de l'inspection, il doit vérifier et être à même de démontrer que le sous-traitant possède les compétences lui permettant de réaliser les activités concernées et, lorsqu'il y a lieu, qu'il respecte les exigences requises stipulées dans </w:t>
            </w:r>
            <w:r w:rsidRPr="004B3A54">
              <w:rPr>
                <w:lang w:val="fr-BE"/>
              </w:rPr>
              <w:lastRenderedPageBreak/>
              <w:t>la présente Norme internationale ou dans d'autres normes</w:t>
            </w:r>
            <w:r>
              <w:rPr>
                <w:lang w:val="fr-BE"/>
              </w:rPr>
              <w:t xml:space="preserve"> </w:t>
            </w:r>
            <w:r w:rsidRPr="004B3A54">
              <w:rPr>
                <w:lang w:val="fr-BE"/>
              </w:rPr>
              <w:t>d'évaluation de la conformité.</w:t>
            </w:r>
          </w:p>
          <w:p w14:paraId="2B59BEA6" w14:textId="33755181" w:rsidR="00755944" w:rsidRPr="006252E8" w:rsidRDefault="00755944" w:rsidP="00246DAE">
            <w:pPr>
              <w:pStyle w:val="Tabelinhoud"/>
              <w:rPr>
                <w:lang w:val="fr-BE"/>
              </w:rPr>
            </w:pPr>
          </w:p>
        </w:tc>
        <w:tc>
          <w:tcPr>
            <w:tcW w:w="1406" w:type="dxa"/>
          </w:tcPr>
          <w:p w14:paraId="2CF3BB33" w14:textId="77777777" w:rsidR="00755944" w:rsidRPr="006252E8" w:rsidRDefault="00755944" w:rsidP="00246DAE">
            <w:pPr>
              <w:pStyle w:val="Tabelinhoud"/>
              <w:rPr>
                <w:lang w:val="fr-BE"/>
              </w:rPr>
            </w:pPr>
          </w:p>
        </w:tc>
      </w:tr>
      <w:tr w:rsidR="00755944" w:rsidRPr="00755944" w14:paraId="01DE2F09" w14:textId="77777777" w:rsidTr="00940AA7">
        <w:tc>
          <w:tcPr>
            <w:tcW w:w="1866" w:type="dxa"/>
          </w:tcPr>
          <w:p w14:paraId="63C9A1D9" w14:textId="28C61BD8" w:rsidR="00755944" w:rsidRPr="00CD7DCD" w:rsidRDefault="00755944" w:rsidP="00246DAE">
            <w:pPr>
              <w:pStyle w:val="Tabelinhoud"/>
              <w:rPr>
                <w:lang w:val="fr-FR"/>
              </w:rPr>
            </w:pPr>
            <w:r w:rsidRPr="00C42F4F">
              <w:t>6.3.2</w:t>
            </w:r>
          </w:p>
        </w:tc>
        <w:tc>
          <w:tcPr>
            <w:tcW w:w="5743" w:type="dxa"/>
          </w:tcPr>
          <w:p w14:paraId="4952FC7D" w14:textId="36C4A18C" w:rsidR="00755944" w:rsidRPr="00CD7DCD" w:rsidRDefault="007B0620" w:rsidP="00246DAE">
            <w:pPr>
              <w:pStyle w:val="Tabelinhoud"/>
              <w:rPr>
                <w:lang w:val="fr-FR"/>
              </w:rPr>
            </w:pPr>
            <w:proofErr w:type="spellStart"/>
            <w:r>
              <w:t>A</w:t>
            </w:r>
            <w:r w:rsidRPr="007B0620">
              <w:t>viser</w:t>
            </w:r>
            <w:proofErr w:type="spellEnd"/>
            <w:r w:rsidRPr="007B0620">
              <w:t xml:space="preserve"> </w:t>
            </w:r>
            <w:proofErr w:type="spellStart"/>
            <w:r w:rsidRPr="007B0620">
              <w:t>son</w:t>
            </w:r>
            <w:proofErr w:type="spellEnd"/>
            <w:r w:rsidRPr="007B0620">
              <w:t xml:space="preserve"> client</w:t>
            </w:r>
          </w:p>
        </w:tc>
        <w:tc>
          <w:tcPr>
            <w:tcW w:w="1406" w:type="dxa"/>
          </w:tcPr>
          <w:p w14:paraId="0FAD2E84" w14:textId="77777777" w:rsidR="00755944" w:rsidRPr="00CD7DCD" w:rsidRDefault="00755944" w:rsidP="00246DAE">
            <w:pPr>
              <w:pStyle w:val="Tabelinhoud"/>
            </w:pPr>
          </w:p>
        </w:tc>
      </w:tr>
      <w:tr w:rsidR="00755944" w:rsidRPr="00EF4EA9" w14:paraId="7A57CE75" w14:textId="77777777" w:rsidTr="00940AA7">
        <w:tc>
          <w:tcPr>
            <w:tcW w:w="1866" w:type="dxa"/>
          </w:tcPr>
          <w:p w14:paraId="700F345C" w14:textId="16316E59" w:rsidR="00755944" w:rsidRPr="00CD7DCD" w:rsidRDefault="00755944" w:rsidP="00246DAE">
            <w:pPr>
              <w:pStyle w:val="Tabelinhoud"/>
              <w:rPr>
                <w:lang w:val="fr-FR"/>
              </w:rPr>
            </w:pPr>
            <w:r w:rsidRPr="00C42F4F">
              <w:t>6.3.3</w:t>
            </w:r>
          </w:p>
        </w:tc>
        <w:tc>
          <w:tcPr>
            <w:tcW w:w="5743" w:type="dxa"/>
          </w:tcPr>
          <w:p w14:paraId="12589161" w14:textId="30764FFA" w:rsidR="00755944" w:rsidRPr="006252E8" w:rsidRDefault="008B7AD0" w:rsidP="00246DAE">
            <w:pPr>
              <w:pStyle w:val="Tabelinhoud"/>
              <w:rPr>
                <w:lang w:val="fr-BE"/>
              </w:rPr>
            </w:pPr>
            <w:r>
              <w:rPr>
                <w:lang w:val="fr-BE"/>
              </w:rPr>
              <w:t>L</w:t>
            </w:r>
            <w:r w:rsidRPr="006252E8">
              <w:rPr>
                <w:lang w:val="fr-BE"/>
              </w:rPr>
              <w:t xml:space="preserve">'organisme </w:t>
            </w:r>
            <w:r w:rsidR="00755944" w:rsidRPr="006252E8">
              <w:rPr>
                <w:lang w:val="fr-BE"/>
              </w:rPr>
              <w:t>d'inspection conserve la responsabilité de la détermination de la conformité de l'objet inspecté</w:t>
            </w:r>
            <w:r>
              <w:rPr>
                <w:lang w:val="fr-BE"/>
              </w:rPr>
              <w:t xml:space="preserve"> </w:t>
            </w:r>
            <w:r w:rsidRPr="008B7AD0">
              <w:rPr>
                <w:lang w:val="fr-BE"/>
              </w:rPr>
              <w:t>aux exigences</w:t>
            </w:r>
            <w:r w:rsidR="00755944" w:rsidRPr="006252E8">
              <w:rPr>
                <w:lang w:val="fr-BE"/>
              </w:rPr>
              <w:t xml:space="preserve"> .</w:t>
            </w:r>
          </w:p>
        </w:tc>
        <w:tc>
          <w:tcPr>
            <w:tcW w:w="1406" w:type="dxa"/>
          </w:tcPr>
          <w:p w14:paraId="6ACDF5B3" w14:textId="77777777" w:rsidR="00755944" w:rsidRPr="006252E8" w:rsidRDefault="00755944" w:rsidP="00246DAE">
            <w:pPr>
              <w:pStyle w:val="Tabelinhoud"/>
              <w:rPr>
                <w:lang w:val="fr-BE"/>
              </w:rPr>
            </w:pPr>
          </w:p>
        </w:tc>
      </w:tr>
      <w:tr w:rsidR="00755944" w:rsidRPr="00EF4EA9" w14:paraId="7BCA92BF" w14:textId="77777777" w:rsidTr="00940AA7">
        <w:tc>
          <w:tcPr>
            <w:tcW w:w="1866" w:type="dxa"/>
          </w:tcPr>
          <w:p w14:paraId="15985737" w14:textId="6BEFE9CF" w:rsidR="00755944" w:rsidRPr="00CD7DCD" w:rsidRDefault="00755944" w:rsidP="00246DAE">
            <w:pPr>
              <w:pStyle w:val="Tabelinhoud"/>
              <w:rPr>
                <w:lang w:val="fr-FR"/>
              </w:rPr>
            </w:pPr>
            <w:r w:rsidRPr="005416D9">
              <w:t>6.3.4</w:t>
            </w:r>
          </w:p>
        </w:tc>
        <w:tc>
          <w:tcPr>
            <w:tcW w:w="5743" w:type="dxa"/>
          </w:tcPr>
          <w:p w14:paraId="38DFFCB9" w14:textId="45E6F4AC" w:rsidR="00755944" w:rsidRDefault="00755944" w:rsidP="00246DAE">
            <w:pPr>
              <w:pStyle w:val="Tabelinhoud"/>
              <w:rPr>
                <w:lang w:val="fr-BE"/>
              </w:rPr>
            </w:pPr>
            <w:r w:rsidRPr="006252E8">
              <w:rPr>
                <w:lang w:val="fr-BE"/>
              </w:rPr>
              <w:t>Enregistrement et conservation des données relatives aux compétences de ses sous-traitants ainsi que les preuves de leur conformité aux exigences applicables avec des normes internationales ou à d'autre normes d'évaluation de la conformité</w:t>
            </w:r>
          </w:p>
          <w:p w14:paraId="0775A1D0" w14:textId="4500F711" w:rsidR="004B3A54" w:rsidRDefault="004B3A54" w:rsidP="00246DAE">
            <w:pPr>
              <w:pStyle w:val="Tabelinhoud"/>
              <w:rPr>
                <w:lang w:val="fr-BE"/>
              </w:rPr>
            </w:pPr>
            <w:r>
              <w:rPr>
                <w:lang w:val="fr-BE"/>
              </w:rPr>
              <w:t>T</w:t>
            </w:r>
            <w:r w:rsidRPr="004B3A54">
              <w:rPr>
                <w:lang w:val="fr-BE"/>
              </w:rPr>
              <w:t>enir à jour un registre de tous ses sous-traitants.</w:t>
            </w:r>
          </w:p>
          <w:p w14:paraId="1056A470" w14:textId="642E9BE9" w:rsidR="004B3A54" w:rsidRPr="006252E8" w:rsidRDefault="004B3A54" w:rsidP="00CB7B9C">
            <w:pPr>
              <w:pStyle w:val="Tabelinhoud"/>
              <w:ind w:left="0"/>
              <w:rPr>
                <w:lang w:val="fr-BE"/>
              </w:rPr>
            </w:pPr>
          </w:p>
        </w:tc>
        <w:tc>
          <w:tcPr>
            <w:tcW w:w="1406" w:type="dxa"/>
          </w:tcPr>
          <w:p w14:paraId="66EF0CCA" w14:textId="77777777" w:rsidR="00755944" w:rsidRPr="006252E8" w:rsidRDefault="00755944" w:rsidP="00246DAE">
            <w:pPr>
              <w:pStyle w:val="Tabelinhoud"/>
              <w:rPr>
                <w:lang w:val="fr-BE"/>
              </w:rPr>
            </w:pPr>
          </w:p>
        </w:tc>
      </w:tr>
    </w:tbl>
    <w:p w14:paraId="256CA2C6" w14:textId="77777777" w:rsidR="004F3840" w:rsidRPr="00AF46AA" w:rsidRDefault="004F3840" w:rsidP="004F3840">
      <w:pPr>
        <w:pStyle w:val="Kop6"/>
        <w:rPr>
          <w:lang w:val="fr-FR"/>
        </w:rPr>
      </w:pPr>
      <w:r w:rsidRPr="00AF46AA">
        <w:rPr>
          <w:lang w:val="fr-FR"/>
        </w:rPr>
        <w:t>Principaux documents examinés :</w:t>
      </w:r>
    </w:p>
    <w:p w14:paraId="53AD434C" w14:textId="77777777" w:rsidR="004F3840" w:rsidRPr="00AF46AA" w:rsidRDefault="004F3840" w:rsidP="004F3840">
      <w:pPr>
        <w:rPr>
          <w:lang w:val="fr-FR"/>
        </w:rPr>
      </w:pPr>
    </w:p>
    <w:p w14:paraId="38FB8B62" w14:textId="77777777" w:rsidR="004F3840" w:rsidRPr="00075E08" w:rsidRDefault="004F3840" w:rsidP="004F3840">
      <w:pPr>
        <w:pStyle w:val="Kop6"/>
        <w:rPr>
          <w:lang w:val="fr-FR"/>
        </w:rPr>
      </w:pPr>
      <w:r w:rsidRPr="00075E08">
        <w:rPr>
          <w:lang w:val="fr-FR"/>
        </w:rPr>
        <w:t>Description générale des constatations y compris référence aux éventuelles non-conformités :</w:t>
      </w:r>
    </w:p>
    <w:p w14:paraId="2EC81150" w14:textId="77777777" w:rsidR="004F3840" w:rsidRDefault="004F3840" w:rsidP="004F3840">
      <w:pPr>
        <w:rPr>
          <w:lang w:val="fr-BE"/>
        </w:rPr>
      </w:pPr>
    </w:p>
    <w:p w14:paraId="401D37CA" w14:textId="71C59B96" w:rsidR="004F3840" w:rsidRPr="00CD7DCD" w:rsidRDefault="00755944" w:rsidP="004F3840">
      <w:pPr>
        <w:pStyle w:val="Kop5"/>
        <w:rPr>
          <w:lang w:val="fr-FR"/>
        </w:rPr>
      </w:pPr>
      <w:r w:rsidRPr="00CD7DCD">
        <w:rPr>
          <w:lang w:val="fr-FR"/>
        </w:rPr>
        <w:t>EN ISO/IEC 17020:2012 § 7:</w:t>
      </w:r>
      <w:r w:rsidRPr="00CD7DCD">
        <w:rPr>
          <w:lang w:val="fr-FR"/>
        </w:rPr>
        <w:tab/>
        <w:t>Exigences relatives aux processus</w:t>
      </w:r>
    </w:p>
    <w:tbl>
      <w:tblPr>
        <w:tblStyle w:val="Tabelraster"/>
        <w:tblW w:w="9015" w:type="dxa"/>
        <w:tblLook w:val="04A0" w:firstRow="1" w:lastRow="0" w:firstColumn="1" w:lastColumn="0" w:noHBand="0" w:noVBand="1"/>
      </w:tblPr>
      <w:tblGrid>
        <w:gridCol w:w="1866"/>
        <w:gridCol w:w="5743"/>
        <w:gridCol w:w="1406"/>
      </w:tblGrid>
      <w:tr w:rsidR="004F3840" w:rsidRPr="00F513E6" w14:paraId="4067734E" w14:textId="77777777" w:rsidTr="00940AA7">
        <w:tc>
          <w:tcPr>
            <w:tcW w:w="1866" w:type="dxa"/>
          </w:tcPr>
          <w:p w14:paraId="3BF224CA" w14:textId="77777777" w:rsidR="004F3840" w:rsidRPr="00F513E6" w:rsidRDefault="004F3840" w:rsidP="00246DAE">
            <w:pPr>
              <w:pStyle w:val="Tabeltitel"/>
            </w:pPr>
            <w:r w:rsidRPr="00075E08">
              <w:t>Clause</w:t>
            </w:r>
          </w:p>
        </w:tc>
        <w:tc>
          <w:tcPr>
            <w:tcW w:w="5743" w:type="dxa"/>
          </w:tcPr>
          <w:p w14:paraId="537A1C25" w14:textId="77777777" w:rsidR="004F3840" w:rsidRPr="00F513E6" w:rsidRDefault="004F3840" w:rsidP="00246DAE">
            <w:pPr>
              <w:pStyle w:val="Tabeltitel"/>
            </w:pPr>
            <w:proofErr w:type="spellStart"/>
            <w:r w:rsidRPr="00075E08">
              <w:t>Description</w:t>
            </w:r>
            <w:proofErr w:type="spellEnd"/>
          </w:p>
        </w:tc>
        <w:tc>
          <w:tcPr>
            <w:tcW w:w="1406" w:type="dxa"/>
          </w:tcPr>
          <w:p w14:paraId="0E968B37" w14:textId="77777777" w:rsidR="004F3840" w:rsidRPr="00F513E6" w:rsidRDefault="004F3840" w:rsidP="00246DAE">
            <w:pPr>
              <w:pStyle w:val="Tabeltitel"/>
            </w:pPr>
            <w:proofErr w:type="spellStart"/>
            <w:r>
              <w:t>É</w:t>
            </w:r>
            <w:r w:rsidRPr="00F513E6">
              <w:t>valuati</w:t>
            </w:r>
            <w:r>
              <w:t>on</w:t>
            </w:r>
            <w:proofErr w:type="spellEnd"/>
          </w:p>
        </w:tc>
      </w:tr>
      <w:tr w:rsidR="00A03749" w:rsidRPr="00F513E6" w14:paraId="1006293E" w14:textId="77777777" w:rsidTr="00246DAE">
        <w:tc>
          <w:tcPr>
            <w:tcW w:w="1866" w:type="dxa"/>
            <w:shd w:val="clear" w:color="auto" w:fill="E7E6E6" w:themeFill="background2"/>
          </w:tcPr>
          <w:p w14:paraId="5BBF4543" w14:textId="26143DE9" w:rsidR="00A03749" w:rsidRPr="00CD7DCD" w:rsidRDefault="00A03749" w:rsidP="00246DAE">
            <w:pPr>
              <w:pStyle w:val="Tabeltitel"/>
            </w:pPr>
            <w:r w:rsidRPr="00CD7DCD">
              <w:t>7.1</w:t>
            </w:r>
          </w:p>
        </w:tc>
        <w:tc>
          <w:tcPr>
            <w:tcW w:w="5743" w:type="dxa"/>
            <w:shd w:val="clear" w:color="auto" w:fill="E7E6E6" w:themeFill="background2"/>
          </w:tcPr>
          <w:p w14:paraId="53D0F195" w14:textId="7197E23E" w:rsidR="00A03749" w:rsidRPr="00CD7DCD" w:rsidRDefault="00A03749" w:rsidP="00246DAE">
            <w:pPr>
              <w:pStyle w:val="Tabeltitel"/>
            </w:pPr>
            <w:r w:rsidRPr="00CD7DCD">
              <w:t xml:space="preserve">Méthodes et procédure </w:t>
            </w:r>
            <w:proofErr w:type="spellStart"/>
            <w:r w:rsidRPr="00CD7DCD">
              <w:t>d’inspection</w:t>
            </w:r>
            <w:proofErr w:type="spellEnd"/>
            <w:r w:rsidRPr="00CD7DCD">
              <w:t xml:space="preserve"> </w:t>
            </w:r>
          </w:p>
        </w:tc>
        <w:tc>
          <w:tcPr>
            <w:tcW w:w="1406" w:type="dxa"/>
            <w:shd w:val="clear" w:color="auto" w:fill="E7E6E6" w:themeFill="background2"/>
          </w:tcPr>
          <w:p w14:paraId="11D0BD98" w14:textId="77777777" w:rsidR="00A03749" w:rsidRPr="00CD7DCD" w:rsidRDefault="00A03749" w:rsidP="00246DAE">
            <w:pPr>
              <w:pStyle w:val="Tabeltitel"/>
            </w:pPr>
          </w:p>
        </w:tc>
      </w:tr>
      <w:tr w:rsidR="00A03749" w:rsidRPr="00F513E6" w14:paraId="6DF745C9" w14:textId="77777777" w:rsidTr="00940AA7">
        <w:tc>
          <w:tcPr>
            <w:tcW w:w="1866" w:type="dxa"/>
          </w:tcPr>
          <w:p w14:paraId="37849B97" w14:textId="6ACF531E" w:rsidR="00A03749" w:rsidRPr="00F513E6" w:rsidRDefault="00A03749" w:rsidP="00246DAE">
            <w:pPr>
              <w:pStyle w:val="Tabelinhoud"/>
            </w:pPr>
            <w:r w:rsidRPr="004239B9">
              <w:t>7.1.1</w:t>
            </w:r>
          </w:p>
        </w:tc>
        <w:tc>
          <w:tcPr>
            <w:tcW w:w="5743" w:type="dxa"/>
          </w:tcPr>
          <w:p w14:paraId="7551D348" w14:textId="2EB483A3" w:rsidR="00A03749" w:rsidRPr="00F513E6" w:rsidRDefault="00A03749" w:rsidP="00246DAE">
            <w:pPr>
              <w:pStyle w:val="Tabelinhoud"/>
            </w:pPr>
            <w:r w:rsidRPr="004239B9">
              <w:t xml:space="preserve">Méthodes et procédure </w:t>
            </w:r>
            <w:proofErr w:type="spellStart"/>
            <w:r w:rsidRPr="004239B9">
              <w:t>d’inspection</w:t>
            </w:r>
            <w:proofErr w:type="spellEnd"/>
          </w:p>
        </w:tc>
        <w:tc>
          <w:tcPr>
            <w:tcW w:w="1406" w:type="dxa"/>
          </w:tcPr>
          <w:p w14:paraId="5F2372C8" w14:textId="77777777" w:rsidR="00A03749" w:rsidRPr="00F513E6" w:rsidRDefault="00A03749" w:rsidP="00246DAE">
            <w:pPr>
              <w:pStyle w:val="Tabelinhoud"/>
            </w:pPr>
          </w:p>
        </w:tc>
      </w:tr>
      <w:tr w:rsidR="00A03749" w:rsidRPr="00EF4EA9" w14:paraId="70CFE460" w14:textId="77777777" w:rsidTr="00940AA7">
        <w:tc>
          <w:tcPr>
            <w:tcW w:w="1866" w:type="dxa"/>
          </w:tcPr>
          <w:p w14:paraId="19E67600" w14:textId="5E2AC0AE" w:rsidR="00A03749" w:rsidRPr="00F513E6" w:rsidRDefault="00A03749" w:rsidP="00246DAE">
            <w:pPr>
              <w:pStyle w:val="Tabelinhoud"/>
            </w:pPr>
            <w:r w:rsidRPr="004239B9">
              <w:t>7.1.2</w:t>
            </w:r>
          </w:p>
        </w:tc>
        <w:tc>
          <w:tcPr>
            <w:tcW w:w="5743" w:type="dxa"/>
          </w:tcPr>
          <w:p w14:paraId="3949AB07" w14:textId="26FE776F" w:rsidR="00A03749" w:rsidRPr="00CB7B9C" w:rsidRDefault="00EF176E" w:rsidP="00246DAE">
            <w:pPr>
              <w:pStyle w:val="Tabelinhoud"/>
              <w:rPr>
                <w:lang w:val="fr-FR"/>
              </w:rPr>
            </w:pPr>
            <w:r w:rsidRPr="00CB7B9C">
              <w:rPr>
                <w:lang w:val="fr-FR"/>
              </w:rPr>
              <w:t>Instructions documentées adaptées portant sur la planification des inspections et sur les techniques d'inspection et d'échantillonnage</w:t>
            </w:r>
            <w:r>
              <w:rPr>
                <w:lang w:val="fr-FR"/>
              </w:rPr>
              <w:t xml:space="preserve"> </w:t>
            </w:r>
          </w:p>
        </w:tc>
        <w:tc>
          <w:tcPr>
            <w:tcW w:w="1406" w:type="dxa"/>
          </w:tcPr>
          <w:p w14:paraId="5A32FAE4" w14:textId="77777777" w:rsidR="00A03749" w:rsidRPr="00CB7B9C" w:rsidRDefault="00A03749" w:rsidP="00246DAE">
            <w:pPr>
              <w:pStyle w:val="Tabelinhoud"/>
              <w:rPr>
                <w:lang w:val="fr-FR"/>
              </w:rPr>
            </w:pPr>
          </w:p>
        </w:tc>
      </w:tr>
      <w:tr w:rsidR="00A03749" w:rsidRPr="00F513E6" w14:paraId="6F031817" w14:textId="77777777" w:rsidTr="00940AA7">
        <w:tc>
          <w:tcPr>
            <w:tcW w:w="1866" w:type="dxa"/>
          </w:tcPr>
          <w:p w14:paraId="1DD47C61" w14:textId="020D16BB" w:rsidR="00A03749" w:rsidRPr="00F513E6" w:rsidRDefault="00A03749" w:rsidP="00246DAE">
            <w:pPr>
              <w:pStyle w:val="Tabelinhoud"/>
            </w:pPr>
            <w:r w:rsidRPr="004239B9">
              <w:t>7.1.3</w:t>
            </w:r>
          </w:p>
        </w:tc>
        <w:tc>
          <w:tcPr>
            <w:tcW w:w="5743" w:type="dxa"/>
          </w:tcPr>
          <w:p w14:paraId="7BB458E5" w14:textId="4B2DB264" w:rsidR="00A03749" w:rsidRPr="00F513E6" w:rsidRDefault="00A03749" w:rsidP="00246DAE">
            <w:pPr>
              <w:pStyle w:val="Tabelinhoud"/>
            </w:pPr>
            <w:r w:rsidRPr="004239B9">
              <w:t xml:space="preserve">Méthodes non </w:t>
            </w:r>
            <w:proofErr w:type="spellStart"/>
            <w:r w:rsidRPr="004239B9">
              <w:t>normalisées</w:t>
            </w:r>
            <w:proofErr w:type="spellEnd"/>
          </w:p>
        </w:tc>
        <w:tc>
          <w:tcPr>
            <w:tcW w:w="1406" w:type="dxa"/>
          </w:tcPr>
          <w:p w14:paraId="50C34A38" w14:textId="77777777" w:rsidR="00A03749" w:rsidRPr="00F513E6" w:rsidRDefault="00A03749" w:rsidP="00246DAE">
            <w:pPr>
              <w:pStyle w:val="Tabelinhoud"/>
            </w:pPr>
          </w:p>
        </w:tc>
      </w:tr>
      <w:tr w:rsidR="00A03749" w:rsidRPr="00EF4EA9" w14:paraId="3F4E9434" w14:textId="77777777" w:rsidTr="00940AA7">
        <w:tc>
          <w:tcPr>
            <w:tcW w:w="1866" w:type="dxa"/>
          </w:tcPr>
          <w:p w14:paraId="2E580064" w14:textId="3321717C" w:rsidR="00A03749" w:rsidRPr="00F513E6" w:rsidRDefault="00A03749" w:rsidP="00246DAE">
            <w:pPr>
              <w:pStyle w:val="Tabelinhoud"/>
            </w:pPr>
            <w:r w:rsidRPr="004239B9">
              <w:t>7.1.4</w:t>
            </w:r>
          </w:p>
        </w:tc>
        <w:tc>
          <w:tcPr>
            <w:tcW w:w="5743" w:type="dxa"/>
          </w:tcPr>
          <w:p w14:paraId="0113DB44" w14:textId="185F08E0" w:rsidR="00A03749" w:rsidRPr="00CB7B9C" w:rsidRDefault="006906E9" w:rsidP="00246DAE">
            <w:pPr>
              <w:pStyle w:val="Tabelinhoud"/>
              <w:rPr>
                <w:lang w:val="fr-FR"/>
              </w:rPr>
            </w:pPr>
            <w:r w:rsidRPr="00CB7B9C">
              <w:rPr>
                <w:szCs w:val="18"/>
                <w:lang w:val="fr-FR"/>
              </w:rPr>
              <w:t>Tenues à jour et disponibles</w:t>
            </w:r>
          </w:p>
        </w:tc>
        <w:tc>
          <w:tcPr>
            <w:tcW w:w="1406" w:type="dxa"/>
          </w:tcPr>
          <w:p w14:paraId="71CF787F" w14:textId="77777777" w:rsidR="00A03749" w:rsidRPr="00CB7B9C" w:rsidRDefault="00A03749" w:rsidP="00246DAE">
            <w:pPr>
              <w:pStyle w:val="Tabelinhoud"/>
              <w:rPr>
                <w:lang w:val="fr-FR"/>
              </w:rPr>
            </w:pPr>
          </w:p>
        </w:tc>
      </w:tr>
      <w:tr w:rsidR="00A03749" w:rsidRPr="00EF4EA9" w14:paraId="5B01277F" w14:textId="77777777" w:rsidTr="00940AA7">
        <w:tc>
          <w:tcPr>
            <w:tcW w:w="1866" w:type="dxa"/>
          </w:tcPr>
          <w:p w14:paraId="3875430B" w14:textId="4360535D" w:rsidR="00A03749" w:rsidRPr="00F513E6" w:rsidRDefault="00A03749" w:rsidP="00246DAE">
            <w:pPr>
              <w:pStyle w:val="Tabelinhoud"/>
            </w:pPr>
            <w:r w:rsidRPr="004239B9">
              <w:t>7.1.5</w:t>
            </w:r>
          </w:p>
        </w:tc>
        <w:tc>
          <w:tcPr>
            <w:tcW w:w="5743" w:type="dxa"/>
          </w:tcPr>
          <w:p w14:paraId="0599C5FB" w14:textId="10E42F2D" w:rsidR="00A03749" w:rsidRPr="00CB7B9C" w:rsidRDefault="006906E9" w:rsidP="00246DAE">
            <w:pPr>
              <w:pStyle w:val="Tabelinhoud"/>
              <w:rPr>
                <w:lang w:val="fr-FR"/>
              </w:rPr>
            </w:pPr>
            <w:r w:rsidRPr="00CB7B9C">
              <w:rPr>
                <w:lang w:val="fr-FR"/>
              </w:rPr>
              <w:t>Système de maîtrise des contrats ou des ordres de service</w:t>
            </w:r>
          </w:p>
        </w:tc>
        <w:tc>
          <w:tcPr>
            <w:tcW w:w="1406" w:type="dxa"/>
          </w:tcPr>
          <w:p w14:paraId="774CDE82" w14:textId="77777777" w:rsidR="00A03749" w:rsidRPr="00CB7B9C" w:rsidRDefault="00A03749" w:rsidP="00246DAE">
            <w:pPr>
              <w:pStyle w:val="Tabelinhoud"/>
              <w:rPr>
                <w:lang w:val="fr-FR"/>
              </w:rPr>
            </w:pPr>
          </w:p>
        </w:tc>
      </w:tr>
      <w:tr w:rsidR="00A03749" w:rsidRPr="00EF4EA9" w14:paraId="4C925A80" w14:textId="77777777" w:rsidTr="00940AA7">
        <w:tc>
          <w:tcPr>
            <w:tcW w:w="1866" w:type="dxa"/>
          </w:tcPr>
          <w:p w14:paraId="615F49DE" w14:textId="5D7E88BA" w:rsidR="00A03749" w:rsidRPr="00F513E6" w:rsidRDefault="00A03749" w:rsidP="00246DAE">
            <w:pPr>
              <w:pStyle w:val="Tabelinhoud"/>
            </w:pPr>
            <w:r w:rsidRPr="004239B9">
              <w:t>7.1.6</w:t>
            </w:r>
          </w:p>
        </w:tc>
        <w:tc>
          <w:tcPr>
            <w:tcW w:w="5743" w:type="dxa"/>
          </w:tcPr>
          <w:p w14:paraId="1FA1BC84" w14:textId="5A503D6E" w:rsidR="00A03749" w:rsidRPr="006252E8" w:rsidRDefault="00A03749" w:rsidP="00246DAE">
            <w:pPr>
              <w:pStyle w:val="Tabelinhoud"/>
              <w:rPr>
                <w:lang w:val="fr-BE"/>
              </w:rPr>
            </w:pPr>
            <w:r w:rsidRPr="006252E8">
              <w:rPr>
                <w:lang w:val="fr-BE"/>
              </w:rPr>
              <w:t>Validité des informations fournies par des tierces</w:t>
            </w:r>
          </w:p>
        </w:tc>
        <w:tc>
          <w:tcPr>
            <w:tcW w:w="1406" w:type="dxa"/>
          </w:tcPr>
          <w:p w14:paraId="1AC9D8E4" w14:textId="77777777" w:rsidR="00A03749" w:rsidRPr="006252E8" w:rsidRDefault="00A03749" w:rsidP="00246DAE">
            <w:pPr>
              <w:pStyle w:val="Tabelinhoud"/>
              <w:rPr>
                <w:lang w:val="fr-BE"/>
              </w:rPr>
            </w:pPr>
          </w:p>
        </w:tc>
      </w:tr>
      <w:tr w:rsidR="00A03749" w:rsidRPr="00EF4EA9" w14:paraId="6936FD91" w14:textId="77777777" w:rsidTr="00940AA7">
        <w:tc>
          <w:tcPr>
            <w:tcW w:w="1866" w:type="dxa"/>
          </w:tcPr>
          <w:p w14:paraId="3A25FB64" w14:textId="53519A73" w:rsidR="00A03749" w:rsidRPr="00F513E6" w:rsidRDefault="00A03749" w:rsidP="00246DAE">
            <w:pPr>
              <w:pStyle w:val="Tabelinhoud"/>
            </w:pPr>
            <w:r w:rsidRPr="004239B9">
              <w:t>7.1.7</w:t>
            </w:r>
          </w:p>
        </w:tc>
        <w:tc>
          <w:tcPr>
            <w:tcW w:w="5743" w:type="dxa"/>
          </w:tcPr>
          <w:p w14:paraId="5E29FDAC" w14:textId="214588A7" w:rsidR="00A03749" w:rsidRPr="006252E8" w:rsidRDefault="00A03749" w:rsidP="00246DAE">
            <w:pPr>
              <w:pStyle w:val="Tabelinhoud"/>
              <w:rPr>
                <w:lang w:val="fr-BE"/>
              </w:rPr>
            </w:pPr>
            <w:r w:rsidRPr="006252E8">
              <w:rPr>
                <w:lang w:val="fr-BE"/>
              </w:rPr>
              <w:t xml:space="preserve">Enregistrements </w:t>
            </w:r>
            <w:r w:rsidR="000A703B" w:rsidRPr="006252E8">
              <w:rPr>
                <w:lang w:val="fr-BE"/>
              </w:rPr>
              <w:t>à temps</w:t>
            </w:r>
            <w:r w:rsidR="000A703B">
              <w:rPr>
                <w:lang w:val="fr-BE"/>
              </w:rPr>
              <w:t xml:space="preserve"> d</w:t>
            </w:r>
            <w:r w:rsidR="000A703B" w:rsidRPr="000A703B">
              <w:rPr>
                <w:lang w:val="fr-BE"/>
              </w:rPr>
              <w:t xml:space="preserve">es observations ou </w:t>
            </w:r>
            <w:r w:rsidR="000A703B">
              <w:rPr>
                <w:lang w:val="fr-BE"/>
              </w:rPr>
              <w:t>d</w:t>
            </w:r>
            <w:r w:rsidR="000A703B" w:rsidRPr="000A703B">
              <w:rPr>
                <w:lang w:val="fr-BE"/>
              </w:rPr>
              <w:t>es données obtenues durant l'inspection</w:t>
            </w:r>
            <w:r w:rsidR="000A703B">
              <w:rPr>
                <w:lang w:val="fr-BE"/>
              </w:rPr>
              <w:t xml:space="preserve"> </w:t>
            </w:r>
          </w:p>
        </w:tc>
        <w:tc>
          <w:tcPr>
            <w:tcW w:w="1406" w:type="dxa"/>
          </w:tcPr>
          <w:p w14:paraId="0BF5A13B" w14:textId="77777777" w:rsidR="00A03749" w:rsidRPr="006252E8" w:rsidRDefault="00A03749" w:rsidP="00246DAE">
            <w:pPr>
              <w:pStyle w:val="Tabelinhoud"/>
              <w:rPr>
                <w:lang w:val="fr-BE"/>
              </w:rPr>
            </w:pPr>
          </w:p>
        </w:tc>
      </w:tr>
      <w:tr w:rsidR="00A03749" w:rsidRPr="00EF4EA9" w14:paraId="1772527A" w14:textId="77777777" w:rsidTr="00940AA7">
        <w:tc>
          <w:tcPr>
            <w:tcW w:w="1866" w:type="dxa"/>
          </w:tcPr>
          <w:p w14:paraId="5768EBC4" w14:textId="7AE0167B" w:rsidR="00A03749" w:rsidRPr="00F513E6" w:rsidRDefault="00A03749" w:rsidP="00246DAE">
            <w:pPr>
              <w:pStyle w:val="Tabelinhoud"/>
            </w:pPr>
            <w:r w:rsidRPr="004239B9">
              <w:t>7.1.8</w:t>
            </w:r>
          </w:p>
        </w:tc>
        <w:tc>
          <w:tcPr>
            <w:tcW w:w="5743" w:type="dxa"/>
          </w:tcPr>
          <w:p w14:paraId="6F29998A" w14:textId="03982226" w:rsidR="00A03749" w:rsidRPr="00CB7B9C" w:rsidRDefault="000A703B" w:rsidP="00246DAE">
            <w:pPr>
              <w:pStyle w:val="Tabelinhoud"/>
              <w:rPr>
                <w:lang w:val="fr-FR"/>
              </w:rPr>
            </w:pPr>
            <w:r w:rsidRPr="00CB7B9C">
              <w:rPr>
                <w:lang w:val="fr-FR"/>
              </w:rPr>
              <w:t xml:space="preserve">Vérification </w:t>
            </w:r>
            <w:r>
              <w:rPr>
                <w:lang w:val="fr-FR"/>
              </w:rPr>
              <w:t xml:space="preserve">des </w:t>
            </w:r>
            <w:r w:rsidRPr="000A703B">
              <w:rPr>
                <w:lang w:val="fr-FR"/>
              </w:rPr>
              <w:t>transfert de calculs ou de données</w:t>
            </w:r>
          </w:p>
        </w:tc>
        <w:tc>
          <w:tcPr>
            <w:tcW w:w="1406" w:type="dxa"/>
          </w:tcPr>
          <w:p w14:paraId="29F42D15" w14:textId="77777777" w:rsidR="00A03749" w:rsidRPr="00CB7B9C" w:rsidRDefault="00A03749" w:rsidP="00246DAE">
            <w:pPr>
              <w:pStyle w:val="Tabelinhoud"/>
              <w:rPr>
                <w:lang w:val="fr-FR"/>
              </w:rPr>
            </w:pPr>
          </w:p>
        </w:tc>
      </w:tr>
      <w:tr w:rsidR="00A03749" w:rsidRPr="00EF4EA9" w14:paraId="3F038326" w14:textId="77777777" w:rsidTr="00940AA7">
        <w:tc>
          <w:tcPr>
            <w:tcW w:w="1866" w:type="dxa"/>
          </w:tcPr>
          <w:p w14:paraId="17D2CF9D" w14:textId="75DD7E09" w:rsidR="00A03749" w:rsidRPr="00F513E6" w:rsidRDefault="00A03749" w:rsidP="00246DAE">
            <w:pPr>
              <w:pStyle w:val="Tabelinhoud"/>
            </w:pPr>
            <w:r w:rsidRPr="004239B9">
              <w:t>7.1.9</w:t>
            </w:r>
          </w:p>
        </w:tc>
        <w:tc>
          <w:tcPr>
            <w:tcW w:w="5743" w:type="dxa"/>
          </w:tcPr>
          <w:p w14:paraId="0D7383D8" w14:textId="7E62B71C" w:rsidR="00A03749" w:rsidRPr="00CB7B9C" w:rsidRDefault="000A703B" w:rsidP="00246DAE">
            <w:pPr>
              <w:pStyle w:val="Tabelinhoud"/>
              <w:rPr>
                <w:lang w:val="fr-FR"/>
              </w:rPr>
            </w:pPr>
            <w:r>
              <w:rPr>
                <w:lang w:val="fr-FR"/>
              </w:rPr>
              <w:t>I</w:t>
            </w:r>
            <w:r w:rsidRPr="00CB7B9C">
              <w:rPr>
                <w:lang w:val="fr-FR"/>
              </w:rPr>
              <w:t>nstructions documentées pour réaliser l'inspection en toute sécurité</w:t>
            </w:r>
          </w:p>
        </w:tc>
        <w:tc>
          <w:tcPr>
            <w:tcW w:w="1406" w:type="dxa"/>
          </w:tcPr>
          <w:p w14:paraId="2395A5BA" w14:textId="77777777" w:rsidR="00A03749" w:rsidRPr="00CB7B9C" w:rsidRDefault="00A03749" w:rsidP="00246DAE">
            <w:pPr>
              <w:pStyle w:val="Tabelinhoud"/>
              <w:rPr>
                <w:lang w:val="fr-FR"/>
              </w:rPr>
            </w:pPr>
          </w:p>
        </w:tc>
      </w:tr>
    </w:tbl>
    <w:p w14:paraId="04CB1396" w14:textId="77777777" w:rsidR="004F3840" w:rsidRPr="00CB7B9C" w:rsidRDefault="004F3840" w:rsidP="004F3840">
      <w:pPr>
        <w:pStyle w:val="Kop6"/>
        <w:rPr>
          <w:lang w:val="fr-FR"/>
        </w:rPr>
      </w:pPr>
      <w:r w:rsidRPr="00CB7B9C">
        <w:rPr>
          <w:lang w:val="fr-FR"/>
        </w:rPr>
        <w:t>Principaux documents examinés :</w:t>
      </w:r>
    </w:p>
    <w:p w14:paraId="7DBB1F9B" w14:textId="77777777" w:rsidR="004F3840" w:rsidRPr="00CB7B9C" w:rsidRDefault="004F3840" w:rsidP="004F3840">
      <w:pPr>
        <w:rPr>
          <w:lang w:val="fr-FR"/>
        </w:rPr>
      </w:pPr>
    </w:p>
    <w:p w14:paraId="0EB86D68" w14:textId="5925DF4E" w:rsidR="004F3840" w:rsidRDefault="004F3840" w:rsidP="004F3840">
      <w:pPr>
        <w:pStyle w:val="Kop6"/>
        <w:rPr>
          <w:lang w:val="fr-FR"/>
        </w:rPr>
      </w:pPr>
      <w:r w:rsidRPr="00075E08">
        <w:rPr>
          <w:lang w:val="fr-FR"/>
        </w:rPr>
        <w:t>Description générale des constatations y compris référence aux éventuelles non-conformités :</w:t>
      </w:r>
    </w:p>
    <w:p w14:paraId="482BF369" w14:textId="77777777" w:rsidR="00A03749" w:rsidRPr="00A03749" w:rsidRDefault="00A03749" w:rsidP="00CD7DCD">
      <w:pPr>
        <w:rPr>
          <w:lang w:val="fr-BE"/>
        </w:rPr>
      </w:pPr>
    </w:p>
    <w:tbl>
      <w:tblPr>
        <w:tblStyle w:val="Tabelraster"/>
        <w:tblW w:w="9015" w:type="dxa"/>
        <w:tblLook w:val="04A0" w:firstRow="1" w:lastRow="0" w:firstColumn="1" w:lastColumn="0" w:noHBand="0" w:noVBand="1"/>
      </w:tblPr>
      <w:tblGrid>
        <w:gridCol w:w="1866"/>
        <w:gridCol w:w="5743"/>
        <w:gridCol w:w="1406"/>
      </w:tblGrid>
      <w:tr w:rsidR="00755944" w:rsidRPr="00F513E6" w14:paraId="630441D4" w14:textId="77777777" w:rsidTr="00940AA7">
        <w:tc>
          <w:tcPr>
            <w:tcW w:w="1866" w:type="dxa"/>
          </w:tcPr>
          <w:p w14:paraId="1707D4BF" w14:textId="77777777" w:rsidR="00755944" w:rsidRPr="00F513E6" w:rsidRDefault="00755944" w:rsidP="00246DAE">
            <w:pPr>
              <w:pStyle w:val="Tabeltitel"/>
            </w:pPr>
            <w:r w:rsidRPr="00075E08">
              <w:t>Clause</w:t>
            </w:r>
          </w:p>
        </w:tc>
        <w:tc>
          <w:tcPr>
            <w:tcW w:w="5743" w:type="dxa"/>
          </w:tcPr>
          <w:p w14:paraId="22795691" w14:textId="77777777" w:rsidR="00755944" w:rsidRPr="00F513E6" w:rsidRDefault="00755944" w:rsidP="00246DAE">
            <w:pPr>
              <w:pStyle w:val="Tabeltitel"/>
            </w:pPr>
            <w:proofErr w:type="spellStart"/>
            <w:r w:rsidRPr="00075E08">
              <w:t>Description</w:t>
            </w:r>
            <w:proofErr w:type="spellEnd"/>
          </w:p>
        </w:tc>
        <w:tc>
          <w:tcPr>
            <w:tcW w:w="1406" w:type="dxa"/>
          </w:tcPr>
          <w:p w14:paraId="23FAAE7A" w14:textId="77777777" w:rsidR="00755944" w:rsidRPr="00F513E6" w:rsidRDefault="00755944" w:rsidP="00246DAE">
            <w:pPr>
              <w:pStyle w:val="Tabeltitel"/>
            </w:pPr>
            <w:proofErr w:type="spellStart"/>
            <w:r>
              <w:t>É</w:t>
            </w:r>
            <w:r w:rsidRPr="00F513E6">
              <w:t>valuati</w:t>
            </w:r>
            <w:r>
              <w:t>on</w:t>
            </w:r>
            <w:proofErr w:type="spellEnd"/>
          </w:p>
        </w:tc>
      </w:tr>
      <w:tr w:rsidR="00A03749" w:rsidRPr="00EF4EA9" w14:paraId="70BE135B" w14:textId="77777777" w:rsidTr="00246DAE">
        <w:tc>
          <w:tcPr>
            <w:tcW w:w="1866" w:type="dxa"/>
            <w:shd w:val="clear" w:color="auto" w:fill="E7E6E6" w:themeFill="background2"/>
          </w:tcPr>
          <w:p w14:paraId="355E551B" w14:textId="7CC5ED99" w:rsidR="00A03749" w:rsidRPr="00CD7DCD" w:rsidRDefault="00A03749" w:rsidP="00246DAE">
            <w:pPr>
              <w:pStyle w:val="Tabeltitel"/>
            </w:pPr>
            <w:r w:rsidRPr="00CD7DCD">
              <w:t>7.2</w:t>
            </w:r>
          </w:p>
        </w:tc>
        <w:tc>
          <w:tcPr>
            <w:tcW w:w="5743" w:type="dxa"/>
            <w:shd w:val="clear" w:color="auto" w:fill="E7E6E6" w:themeFill="background2"/>
          </w:tcPr>
          <w:p w14:paraId="7EF3C6A5" w14:textId="50390A4E" w:rsidR="00A03749" w:rsidRPr="006252E8" w:rsidRDefault="00A03749" w:rsidP="00246DAE">
            <w:pPr>
              <w:pStyle w:val="Tabeltitel"/>
              <w:rPr>
                <w:lang w:val="fr-BE"/>
              </w:rPr>
            </w:pPr>
            <w:r w:rsidRPr="006252E8">
              <w:rPr>
                <w:lang w:val="fr-BE"/>
              </w:rPr>
              <w:t>Manipulation des échantillons et objets présentés à l’inspection</w:t>
            </w:r>
          </w:p>
        </w:tc>
        <w:tc>
          <w:tcPr>
            <w:tcW w:w="1406" w:type="dxa"/>
            <w:shd w:val="clear" w:color="auto" w:fill="E7E6E6" w:themeFill="background2"/>
          </w:tcPr>
          <w:p w14:paraId="69189FF9" w14:textId="77777777" w:rsidR="00A03749" w:rsidRPr="006252E8" w:rsidRDefault="00A03749" w:rsidP="00246DAE">
            <w:pPr>
              <w:pStyle w:val="Tabeltitel"/>
              <w:rPr>
                <w:lang w:val="fr-BE"/>
              </w:rPr>
            </w:pPr>
          </w:p>
        </w:tc>
      </w:tr>
      <w:tr w:rsidR="00A03749" w:rsidRPr="00EF4EA9" w14:paraId="0914D121" w14:textId="77777777" w:rsidTr="00940AA7">
        <w:tc>
          <w:tcPr>
            <w:tcW w:w="1866" w:type="dxa"/>
          </w:tcPr>
          <w:p w14:paraId="46F98C95" w14:textId="374D38C4" w:rsidR="00A03749" w:rsidRPr="00F513E6" w:rsidRDefault="00A03749" w:rsidP="00246DAE">
            <w:pPr>
              <w:pStyle w:val="Tabelinhoud"/>
            </w:pPr>
            <w:r w:rsidRPr="009D2EE7">
              <w:t>7.2.1</w:t>
            </w:r>
          </w:p>
        </w:tc>
        <w:tc>
          <w:tcPr>
            <w:tcW w:w="5743" w:type="dxa"/>
          </w:tcPr>
          <w:p w14:paraId="6E931A26" w14:textId="74CAE77F" w:rsidR="00A03749" w:rsidRPr="00CB7B9C" w:rsidRDefault="00A03749" w:rsidP="00246DAE">
            <w:pPr>
              <w:pStyle w:val="Tabelinhoud"/>
              <w:rPr>
                <w:lang w:val="fr-FR"/>
              </w:rPr>
            </w:pPr>
            <w:r w:rsidRPr="00CB7B9C">
              <w:rPr>
                <w:lang w:val="fr-FR"/>
              </w:rPr>
              <w:t>Identification unique</w:t>
            </w:r>
            <w:r w:rsidR="00A810FA" w:rsidRPr="00CB7B9C">
              <w:rPr>
                <w:lang w:val="fr-FR"/>
              </w:rPr>
              <w:t xml:space="preserve"> des échantillons et éléments à inspecter</w:t>
            </w:r>
          </w:p>
        </w:tc>
        <w:tc>
          <w:tcPr>
            <w:tcW w:w="1406" w:type="dxa"/>
          </w:tcPr>
          <w:p w14:paraId="1C5F24D5" w14:textId="77777777" w:rsidR="00A03749" w:rsidRPr="00CB7B9C" w:rsidRDefault="00A03749" w:rsidP="00246DAE">
            <w:pPr>
              <w:pStyle w:val="Tabelinhoud"/>
              <w:rPr>
                <w:lang w:val="fr-FR"/>
              </w:rPr>
            </w:pPr>
          </w:p>
        </w:tc>
      </w:tr>
      <w:tr w:rsidR="00A03749" w:rsidRPr="00EF4EA9" w14:paraId="07A48D0C" w14:textId="77777777" w:rsidTr="00940AA7">
        <w:tc>
          <w:tcPr>
            <w:tcW w:w="1866" w:type="dxa"/>
          </w:tcPr>
          <w:p w14:paraId="0B1B1BA7" w14:textId="6FD1F2D6" w:rsidR="00A03749" w:rsidRPr="00F513E6" w:rsidRDefault="00A03749" w:rsidP="00246DAE">
            <w:pPr>
              <w:pStyle w:val="Tabelinhoud"/>
            </w:pPr>
            <w:r w:rsidRPr="009D2EE7">
              <w:t>7.2.2</w:t>
            </w:r>
          </w:p>
        </w:tc>
        <w:tc>
          <w:tcPr>
            <w:tcW w:w="5743" w:type="dxa"/>
          </w:tcPr>
          <w:p w14:paraId="2A009775" w14:textId="2351CE66" w:rsidR="00A03749" w:rsidRPr="00CB7B9C" w:rsidRDefault="00A03749" w:rsidP="00246DAE">
            <w:pPr>
              <w:pStyle w:val="Tabelinhoud"/>
              <w:rPr>
                <w:lang w:val="fr-BE"/>
              </w:rPr>
            </w:pPr>
            <w:r w:rsidRPr="00CB7B9C">
              <w:rPr>
                <w:lang w:val="fr-BE"/>
              </w:rPr>
              <w:t xml:space="preserve">Préparation </w:t>
            </w:r>
            <w:r w:rsidR="00F93BAC" w:rsidRPr="00CB7B9C">
              <w:rPr>
                <w:lang w:val="fr-BE"/>
              </w:rPr>
              <w:t>de l’objet à</w:t>
            </w:r>
            <w:r w:rsidR="00F93BAC">
              <w:rPr>
                <w:lang w:val="fr-BE"/>
              </w:rPr>
              <w:t xml:space="preserve"> inspecter</w:t>
            </w:r>
          </w:p>
        </w:tc>
        <w:tc>
          <w:tcPr>
            <w:tcW w:w="1406" w:type="dxa"/>
          </w:tcPr>
          <w:p w14:paraId="73BF2969" w14:textId="77777777" w:rsidR="00A03749" w:rsidRPr="00CB7B9C" w:rsidRDefault="00A03749" w:rsidP="00246DAE">
            <w:pPr>
              <w:pStyle w:val="Tabelinhoud"/>
              <w:rPr>
                <w:lang w:val="fr-BE"/>
              </w:rPr>
            </w:pPr>
          </w:p>
        </w:tc>
      </w:tr>
      <w:tr w:rsidR="00A03749" w:rsidRPr="00F513E6" w14:paraId="0F8F6C41" w14:textId="77777777" w:rsidTr="00940AA7">
        <w:tc>
          <w:tcPr>
            <w:tcW w:w="1866" w:type="dxa"/>
          </w:tcPr>
          <w:p w14:paraId="01230F90" w14:textId="00C8D06E" w:rsidR="00A03749" w:rsidRPr="00F513E6" w:rsidRDefault="00A03749" w:rsidP="00246DAE">
            <w:pPr>
              <w:pStyle w:val="Tabelinhoud"/>
            </w:pPr>
            <w:r w:rsidRPr="009D2EE7">
              <w:t>7.2.3</w:t>
            </w:r>
          </w:p>
        </w:tc>
        <w:tc>
          <w:tcPr>
            <w:tcW w:w="5743" w:type="dxa"/>
          </w:tcPr>
          <w:p w14:paraId="3918B9E4" w14:textId="1467F1C7" w:rsidR="00A03749" w:rsidRPr="00F513E6" w:rsidRDefault="00A03749" w:rsidP="00246DAE">
            <w:pPr>
              <w:pStyle w:val="Tabelinhoud"/>
            </w:pPr>
            <w:proofErr w:type="spellStart"/>
            <w:r w:rsidRPr="009D2EE7">
              <w:t>Enregistrements</w:t>
            </w:r>
            <w:proofErr w:type="spellEnd"/>
            <w:r w:rsidRPr="009D2EE7">
              <w:t xml:space="preserve"> des </w:t>
            </w:r>
            <w:r w:rsidR="00A810FA" w:rsidRPr="00A810FA">
              <w:t>anomalie apparente</w:t>
            </w:r>
          </w:p>
        </w:tc>
        <w:tc>
          <w:tcPr>
            <w:tcW w:w="1406" w:type="dxa"/>
          </w:tcPr>
          <w:p w14:paraId="04A02A9D" w14:textId="77777777" w:rsidR="00A03749" w:rsidRPr="00F513E6" w:rsidRDefault="00A03749" w:rsidP="00246DAE">
            <w:pPr>
              <w:pStyle w:val="Tabelinhoud"/>
            </w:pPr>
          </w:p>
        </w:tc>
      </w:tr>
      <w:tr w:rsidR="00A03749" w:rsidRPr="00EF4EA9" w14:paraId="24E73183" w14:textId="77777777" w:rsidTr="00940AA7">
        <w:tc>
          <w:tcPr>
            <w:tcW w:w="1866" w:type="dxa"/>
          </w:tcPr>
          <w:p w14:paraId="7EA798FB" w14:textId="5B400297" w:rsidR="00A03749" w:rsidRPr="00F513E6" w:rsidRDefault="00A03749" w:rsidP="00246DAE">
            <w:pPr>
              <w:pStyle w:val="Tabelinhoud"/>
            </w:pPr>
            <w:r w:rsidRPr="009D2EE7">
              <w:t>7.2.4</w:t>
            </w:r>
          </w:p>
        </w:tc>
        <w:tc>
          <w:tcPr>
            <w:tcW w:w="5743" w:type="dxa"/>
          </w:tcPr>
          <w:p w14:paraId="7EA4C5A6" w14:textId="465FC377" w:rsidR="00A03749" w:rsidRPr="006252E8" w:rsidRDefault="00744E3C" w:rsidP="00246DAE">
            <w:pPr>
              <w:pStyle w:val="Tabelinhoud"/>
              <w:rPr>
                <w:lang w:val="fr-BE"/>
              </w:rPr>
            </w:pPr>
            <w:r>
              <w:rPr>
                <w:lang w:val="fr-BE"/>
              </w:rPr>
              <w:t>P</w:t>
            </w:r>
            <w:r w:rsidRPr="00744E3C">
              <w:rPr>
                <w:lang w:val="fr-BE"/>
              </w:rPr>
              <w:t>rocédures documentées et des installations appropriées pour éviter la détérioration ou l'endommagement des objets inspectés</w:t>
            </w:r>
          </w:p>
        </w:tc>
        <w:tc>
          <w:tcPr>
            <w:tcW w:w="1406" w:type="dxa"/>
          </w:tcPr>
          <w:p w14:paraId="123F63E0" w14:textId="77777777" w:rsidR="00A03749" w:rsidRPr="006252E8" w:rsidRDefault="00A03749" w:rsidP="00246DAE">
            <w:pPr>
              <w:pStyle w:val="Tabelinhoud"/>
              <w:rPr>
                <w:lang w:val="fr-BE"/>
              </w:rPr>
            </w:pPr>
          </w:p>
        </w:tc>
      </w:tr>
    </w:tbl>
    <w:p w14:paraId="54633DB7" w14:textId="77777777" w:rsidR="00755944" w:rsidRPr="00AF46AA" w:rsidRDefault="00755944" w:rsidP="00755944">
      <w:pPr>
        <w:pStyle w:val="Kop6"/>
        <w:rPr>
          <w:lang w:val="fr-FR"/>
        </w:rPr>
      </w:pPr>
      <w:r w:rsidRPr="00AF46AA">
        <w:rPr>
          <w:lang w:val="fr-FR"/>
        </w:rPr>
        <w:t>Principaux documents examinés :</w:t>
      </w:r>
    </w:p>
    <w:p w14:paraId="7E43681F" w14:textId="77777777" w:rsidR="00755944" w:rsidRPr="00AF46AA" w:rsidRDefault="00755944" w:rsidP="00755944">
      <w:pPr>
        <w:rPr>
          <w:lang w:val="fr-FR"/>
        </w:rPr>
      </w:pPr>
    </w:p>
    <w:p w14:paraId="613B7771" w14:textId="78C0A8CA" w:rsidR="00755944" w:rsidRPr="00CD7DCD" w:rsidRDefault="00755944" w:rsidP="00CD7DCD">
      <w:pPr>
        <w:pStyle w:val="Kop6"/>
        <w:rPr>
          <w:lang w:val="fr-FR"/>
        </w:rPr>
      </w:pPr>
      <w:r w:rsidRPr="00075E08">
        <w:rPr>
          <w:lang w:val="fr-FR"/>
        </w:rPr>
        <w:t xml:space="preserve">Description générale des constatations y compris référence aux éventuelles non-conformités </w:t>
      </w:r>
    </w:p>
    <w:p w14:paraId="64CB52BB" w14:textId="77777777" w:rsidR="00A03749" w:rsidRPr="00A03749" w:rsidRDefault="00A03749" w:rsidP="00CD7DCD">
      <w:pPr>
        <w:rPr>
          <w:lang w:val="fr-BE"/>
        </w:rPr>
      </w:pPr>
    </w:p>
    <w:tbl>
      <w:tblPr>
        <w:tblStyle w:val="Tabelraster"/>
        <w:tblW w:w="9015" w:type="dxa"/>
        <w:tblLook w:val="04A0" w:firstRow="1" w:lastRow="0" w:firstColumn="1" w:lastColumn="0" w:noHBand="0" w:noVBand="1"/>
      </w:tblPr>
      <w:tblGrid>
        <w:gridCol w:w="1866"/>
        <w:gridCol w:w="5743"/>
        <w:gridCol w:w="1406"/>
      </w:tblGrid>
      <w:tr w:rsidR="00755944" w:rsidRPr="00F513E6" w14:paraId="2ECFB8C5" w14:textId="77777777" w:rsidTr="00940AA7">
        <w:tc>
          <w:tcPr>
            <w:tcW w:w="1866" w:type="dxa"/>
          </w:tcPr>
          <w:p w14:paraId="41620191" w14:textId="77777777" w:rsidR="00755944" w:rsidRPr="00F513E6" w:rsidRDefault="00755944" w:rsidP="00246DAE">
            <w:pPr>
              <w:pStyle w:val="Tabeltitel"/>
            </w:pPr>
            <w:r w:rsidRPr="00075E08">
              <w:lastRenderedPageBreak/>
              <w:t>Clause</w:t>
            </w:r>
          </w:p>
        </w:tc>
        <w:tc>
          <w:tcPr>
            <w:tcW w:w="5743" w:type="dxa"/>
          </w:tcPr>
          <w:p w14:paraId="67E2F782" w14:textId="77777777" w:rsidR="00755944" w:rsidRPr="00F513E6" w:rsidRDefault="00755944" w:rsidP="00246DAE">
            <w:pPr>
              <w:pStyle w:val="Tabeltitel"/>
            </w:pPr>
            <w:proofErr w:type="spellStart"/>
            <w:r w:rsidRPr="00075E08">
              <w:t>Description</w:t>
            </w:r>
            <w:proofErr w:type="spellEnd"/>
          </w:p>
        </w:tc>
        <w:tc>
          <w:tcPr>
            <w:tcW w:w="1406" w:type="dxa"/>
          </w:tcPr>
          <w:p w14:paraId="093E1C48" w14:textId="77777777" w:rsidR="00755944" w:rsidRPr="00F513E6" w:rsidRDefault="00755944" w:rsidP="00246DAE">
            <w:pPr>
              <w:pStyle w:val="Tabeltitel"/>
            </w:pPr>
            <w:proofErr w:type="spellStart"/>
            <w:r>
              <w:t>É</w:t>
            </w:r>
            <w:r w:rsidRPr="00F513E6">
              <w:t>valuati</w:t>
            </w:r>
            <w:r>
              <w:t>on</w:t>
            </w:r>
            <w:proofErr w:type="spellEnd"/>
          </w:p>
        </w:tc>
      </w:tr>
      <w:tr w:rsidR="00A03749" w:rsidRPr="00F513E6" w14:paraId="554ACA5D" w14:textId="77777777" w:rsidTr="00246DAE">
        <w:tc>
          <w:tcPr>
            <w:tcW w:w="1866" w:type="dxa"/>
            <w:shd w:val="clear" w:color="auto" w:fill="E7E6E6" w:themeFill="background2"/>
          </w:tcPr>
          <w:p w14:paraId="71F02366" w14:textId="3D61EE18" w:rsidR="00A03749" w:rsidRPr="00CD7DCD" w:rsidRDefault="00A03749" w:rsidP="00246DAE">
            <w:pPr>
              <w:pStyle w:val="Tabeltitel"/>
            </w:pPr>
            <w:r w:rsidRPr="00CD7DCD">
              <w:t>7.3</w:t>
            </w:r>
          </w:p>
        </w:tc>
        <w:tc>
          <w:tcPr>
            <w:tcW w:w="5743" w:type="dxa"/>
            <w:shd w:val="clear" w:color="auto" w:fill="E7E6E6" w:themeFill="background2"/>
          </w:tcPr>
          <w:p w14:paraId="248AE4FC" w14:textId="70F7F54B" w:rsidR="00A03749" w:rsidRPr="00CD7DCD" w:rsidRDefault="00A03749" w:rsidP="00246DAE">
            <w:pPr>
              <w:pStyle w:val="Tabeltitel"/>
            </w:pPr>
            <w:proofErr w:type="spellStart"/>
            <w:r w:rsidRPr="00CD7DCD">
              <w:t>Enregistrements</w:t>
            </w:r>
            <w:proofErr w:type="spellEnd"/>
          </w:p>
        </w:tc>
        <w:tc>
          <w:tcPr>
            <w:tcW w:w="1406" w:type="dxa"/>
            <w:shd w:val="clear" w:color="auto" w:fill="E7E6E6" w:themeFill="background2"/>
          </w:tcPr>
          <w:p w14:paraId="7F7F64CB" w14:textId="77777777" w:rsidR="00A03749" w:rsidRPr="00F513E6" w:rsidRDefault="00A03749" w:rsidP="00246DAE">
            <w:pPr>
              <w:pStyle w:val="Tabeltitel"/>
            </w:pPr>
          </w:p>
        </w:tc>
      </w:tr>
      <w:tr w:rsidR="00A03749" w:rsidRPr="00EF4EA9" w14:paraId="356359C8" w14:textId="77777777" w:rsidTr="00940AA7">
        <w:tc>
          <w:tcPr>
            <w:tcW w:w="1866" w:type="dxa"/>
          </w:tcPr>
          <w:p w14:paraId="31422D20" w14:textId="738A3D19" w:rsidR="00A03749" w:rsidRPr="00F513E6" w:rsidRDefault="00A03749" w:rsidP="00246DAE">
            <w:pPr>
              <w:pStyle w:val="Tabelinhoud"/>
            </w:pPr>
            <w:r w:rsidRPr="00C14FC0">
              <w:t>7.3.1</w:t>
            </w:r>
          </w:p>
        </w:tc>
        <w:tc>
          <w:tcPr>
            <w:tcW w:w="5743" w:type="dxa"/>
          </w:tcPr>
          <w:p w14:paraId="52C9E836" w14:textId="0EB42DB0" w:rsidR="00A03749" w:rsidRPr="006252E8" w:rsidRDefault="008164EC" w:rsidP="00246DAE">
            <w:pPr>
              <w:pStyle w:val="Tabelinhoud"/>
              <w:rPr>
                <w:lang w:val="fr-BE"/>
              </w:rPr>
            </w:pPr>
            <w:r>
              <w:rPr>
                <w:lang w:val="fr-BE"/>
              </w:rPr>
              <w:t>T</w:t>
            </w:r>
            <w:r w:rsidRPr="008164EC">
              <w:rPr>
                <w:lang w:val="fr-BE"/>
              </w:rPr>
              <w:t>enir à jour un système d'enregistrements (voir 8.4) pour démontrer la bonne exécution des procédures d'inspection et en permettre son évaluation</w:t>
            </w:r>
          </w:p>
        </w:tc>
        <w:tc>
          <w:tcPr>
            <w:tcW w:w="1406" w:type="dxa"/>
          </w:tcPr>
          <w:p w14:paraId="26DE3350" w14:textId="77777777" w:rsidR="00A03749" w:rsidRPr="006252E8" w:rsidRDefault="00A03749" w:rsidP="00246DAE">
            <w:pPr>
              <w:pStyle w:val="Tabelinhoud"/>
              <w:rPr>
                <w:lang w:val="fr-BE"/>
              </w:rPr>
            </w:pPr>
          </w:p>
        </w:tc>
      </w:tr>
      <w:tr w:rsidR="00A03749" w:rsidRPr="00EF4EA9" w14:paraId="1D0DA412" w14:textId="77777777" w:rsidTr="00940AA7">
        <w:tc>
          <w:tcPr>
            <w:tcW w:w="1866" w:type="dxa"/>
          </w:tcPr>
          <w:p w14:paraId="3F781FB4" w14:textId="3356EA15" w:rsidR="00A03749" w:rsidRPr="00F513E6" w:rsidRDefault="00A03749" w:rsidP="00246DAE">
            <w:pPr>
              <w:pStyle w:val="Tabelinhoud"/>
            </w:pPr>
            <w:r w:rsidRPr="00C14FC0">
              <w:t>7.3.2</w:t>
            </w:r>
          </w:p>
        </w:tc>
        <w:tc>
          <w:tcPr>
            <w:tcW w:w="5743" w:type="dxa"/>
          </w:tcPr>
          <w:p w14:paraId="7E651241" w14:textId="3149788E" w:rsidR="00A03749" w:rsidRPr="006252E8" w:rsidRDefault="00617196" w:rsidP="00246DAE">
            <w:pPr>
              <w:pStyle w:val="Tabelinhoud"/>
              <w:rPr>
                <w:lang w:val="fr-BE"/>
              </w:rPr>
            </w:pPr>
            <w:r>
              <w:rPr>
                <w:lang w:val="fr-BE"/>
              </w:rPr>
              <w:t>T</w:t>
            </w:r>
            <w:r w:rsidRPr="006252E8">
              <w:rPr>
                <w:lang w:val="fr-BE"/>
              </w:rPr>
              <w:t xml:space="preserve">raçabilité </w:t>
            </w:r>
            <w:r>
              <w:rPr>
                <w:lang w:val="fr-BE"/>
              </w:rPr>
              <w:t xml:space="preserve">en interne du </w:t>
            </w:r>
            <w:r w:rsidRPr="00617196">
              <w:rPr>
                <w:lang w:val="fr-BE"/>
              </w:rPr>
              <w:t>certificat ou rapport d'inspection</w:t>
            </w:r>
            <w:r>
              <w:rPr>
                <w:lang w:val="fr-BE"/>
              </w:rPr>
              <w:t xml:space="preserve"> concernant </w:t>
            </w:r>
            <w:r w:rsidR="00A03749" w:rsidRPr="006252E8">
              <w:rPr>
                <w:lang w:val="fr-BE"/>
              </w:rPr>
              <w:t>quel(s) inspecteur(s) a (ont) réalisé l'inspection.</w:t>
            </w:r>
          </w:p>
        </w:tc>
        <w:tc>
          <w:tcPr>
            <w:tcW w:w="1406" w:type="dxa"/>
          </w:tcPr>
          <w:p w14:paraId="067A4DF7" w14:textId="77777777" w:rsidR="00A03749" w:rsidRPr="006252E8" w:rsidRDefault="00A03749" w:rsidP="00246DAE">
            <w:pPr>
              <w:pStyle w:val="Tabelinhoud"/>
              <w:rPr>
                <w:lang w:val="fr-BE"/>
              </w:rPr>
            </w:pPr>
          </w:p>
        </w:tc>
      </w:tr>
    </w:tbl>
    <w:p w14:paraId="2F5C07E1" w14:textId="77777777" w:rsidR="00755944" w:rsidRPr="00AF46AA" w:rsidRDefault="00755944" w:rsidP="00755944">
      <w:pPr>
        <w:pStyle w:val="Kop6"/>
        <w:rPr>
          <w:lang w:val="fr-FR"/>
        </w:rPr>
      </w:pPr>
      <w:r w:rsidRPr="00AF46AA">
        <w:rPr>
          <w:lang w:val="fr-FR"/>
        </w:rPr>
        <w:t>Principaux documents examinés :</w:t>
      </w:r>
    </w:p>
    <w:p w14:paraId="78A70532" w14:textId="77777777" w:rsidR="00755944" w:rsidRPr="00AF46AA" w:rsidRDefault="00755944" w:rsidP="00755944">
      <w:pPr>
        <w:rPr>
          <w:lang w:val="fr-FR"/>
        </w:rPr>
      </w:pPr>
    </w:p>
    <w:p w14:paraId="3A7F53CA" w14:textId="77777777" w:rsidR="00755944" w:rsidRPr="00075E08" w:rsidRDefault="00755944" w:rsidP="00755944">
      <w:pPr>
        <w:pStyle w:val="Kop6"/>
        <w:rPr>
          <w:lang w:val="fr-FR"/>
        </w:rPr>
      </w:pPr>
      <w:r w:rsidRPr="00075E08">
        <w:rPr>
          <w:lang w:val="fr-FR"/>
        </w:rPr>
        <w:t>Description générale des constatations y compris référence aux éventuelles non-conformités :</w:t>
      </w:r>
    </w:p>
    <w:p w14:paraId="1F5D3706" w14:textId="77777777" w:rsidR="00A03749" w:rsidRDefault="00A03749" w:rsidP="00755944">
      <w:pPr>
        <w:rPr>
          <w:lang w:val="fr-BE"/>
        </w:rPr>
      </w:pPr>
    </w:p>
    <w:tbl>
      <w:tblPr>
        <w:tblStyle w:val="Tabelraster"/>
        <w:tblW w:w="9015" w:type="dxa"/>
        <w:tblLook w:val="04A0" w:firstRow="1" w:lastRow="0" w:firstColumn="1" w:lastColumn="0" w:noHBand="0" w:noVBand="1"/>
      </w:tblPr>
      <w:tblGrid>
        <w:gridCol w:w="1866"/>
        <w:gridCol w:w="5743"/>
        <w:gridCol w:w="1406"/>
      </w:tblGrid>
      <w:tr w:rsidR="00755944" w:rsidRPr="00F513E6" w14:paraId="2753D139" w14:textId="77777777" w:rsidTr="00940AA7">
        <w:tc>
          <w:tcPr>
            <w:tcW w:w="1866" w:type="dxa"/>
          </w:tcPr>
          <w:p w14:paraId="6528F759" w14:textId="77777777" w:rsidR="00755944" w:rsidRPr="00F513E6" w:rsidRDefault="00755944" w:rsidP="00246DAE">
            <w:pPr>
              <w:pStyle w:val="Tabeltitel"/>
            </w:pPr>
            <w:r w:rsidRPr="00075E08">
              <w:t>Clause</w:t>
            </w:r>
          </w:p>
        </w:tc>
        <w:tc>
          <w:tcPr>
            <w:tcW w:w="5743" w:type="dxa"/>
          </w:tcPr>
          <w:p w14:paraId="6FA60CE3" w14:textId="77777777" w:rsidR="00755944" w:rsidRPr="00F513E6" w:rsidRDefault="00755944" w:rsidP="00246DAE">
            <w:pPr>
              <w:pStyle w:val="Tabeltitel"/>
            </w:pPr>
            <w:proofErr w:type="spellStart"/>
            <w:r w:rsidRPr="00075E08">
              <w:t>Description</w:t>
            </w:r>
            <w:proofErr w:type="spellEnd"/>
          </w:p>
        </w:tc>
        <w:tc>
          <w:tcPr>
            <w:tcW w:w="1406" w:type="dxa"/>
          </w:tcPr>
          <w:p w14:paraId="50494E75" w14:textId="77777777" w:rsidR="00755944" w:rsidRPr="00F513E6" w:rsidRDefault="00755944" w:rsidP="00246DAE">
            <w:pPr>
              <w:pStyle w:val="Tabeltitel"/>
            </w:pPr>
            <w:proofErr w:type="spellStart"/>
            <w:r>
              <w:t>É</w:t>
            </w:r>
            <w:r w:rsidRPr="00F513E6">
              <w:t>valuati</w:t>
            </w:r>
            <w:r>
              <w:t>on</w:t>
            </w:r>
            <w:proofErr w:type="spellEnd"/>
          </w:p>
        </w:tc>
      </w:tr>
      <w:tr w:rsidR="00A03749" w:rsidRPr="00EF4EA9" w14:paraId="7A70850B" w14:textId="77777777" w:rsidTr="00246DAE">
        <w:tc>
          <w:tcPr>
            <w:tcW w:w="1866" w:type="dxa"/>
            <w:shd w:val="clear" w:color="auto" w:fill="E7E6E6" w:themeFill="background2"/>
          </w:tcPr>
          <w:p w14:paraId="558E2EB4" w14:textId="00BB5DC3" w:rsidR="00A03749" w:rsidRPr="00CD7DCD" w:rsidRDefault="00A03749" w:rsidP="00246DAE">
            <w:pPr>
              <w:pStyle w:val="Tabeltitel"/>
            </w:pPr>
            <w:r w:rsidRPr="00CD7DCD">
              <w:t>7.4</w:t>
            </w:r>
          </w:p>
        </w:tc>
        <w:tc>
          <w:tcPr>
            <w:tcW w:w="5743" w:type="dxa"/>
            <w:shd w:val="clear" w:color="auto" w:fill="E7E6E6" w:themeFill="background2"/>
          </w:tcPr>
          <w:p w14:paraId="4AA295AB" w14:textId="2F08A5E2" w:rsidR="00A03749" w:rsidRPr="006252E8" w:rsidRDefault="00A03749" w:rsidP="00246DAE">
            <w:pPr>
              <w:pStyle w:val="Tabeltitel"/>
              <w:rPr>
                <w:lang w:val="fr-BE"/>
              </w:rPr>
            </w:pPr>
            <w:r w:rsidRPr="006252E8">
              <w:rPr>
                <w:lang w:val="fr-BE"/>
              </w:rPr>
              <w:t xml:space="preserve">Rapports d’inspection et certificats d’inspection </w:t>
            </w:r>
          </w:p>
        </w:tc>
        <w:tc>
          <w:tcPr>
            <w:tcW w:w="1406" w:type="dxa"/>
            <w:shd w:val="clear" w:color="auto" w:fill="E7E6E6" w:themeFill="background2"/>
          </w:tcPr>
          <w:p w14:paraId="5A5498A3" w14:textId="77777777" w:rsidR="00A03749" w:rsidRPr="006252E8" w:rsidRDefault="00A03749" w:rsidP="00246DAE">
            <w:pPr>
              <w:pStyle w:val="Tabeltitel"/>
              <w:rPr>
                <w:lang w:val="fr-BE"/>
              </w:rPr>
            </w:pPr>
          </w:p>
        </w:tc>
      </w:tr>
      <w:tr w:rsidR="00A03749" w:rsidRPr="00EF4EA9" w14:paraId="56A155B5" w14:textId="77777777" w:rsidTr="00940AA7">
        <w:tc>
          <w:tcPr>
            <w:tcW w:w="1866" w:type="dxa"/>
          </w:tcPr>
          <w:p w14:paraId="74835763" w14:textId="79D090BD" w:rsidR="00A03749" w:rsidRPr="00F513E6" w:rsidRDefault="00A03749" w:rsidP="00246DAE">
            <w:pPr>
              <w:pStyle w:val="Tabelinhoud"/>
            </w:pPr>
            <w:r w:rsidRPr="00A17AB5">
              <w:t>7.4.1</w:t>
            </w:r>
          </w:p>
        </w:tc>
        <w:tc>
          <w:tcPr>
            <w:tcW w:w="5743" w:type="dxa"/>
          </w:tcPr>
          <w:p w14:paraId="6DBC71C4" w14:textId="12F7EA86" w:rsidR="00A03749" w:rsidRPr="006252E8" w:rsidRDefault="00BB41DB" w:rsidP="00246DAE">
            <w:pPr>
              <w:pStyle w:val="Tabelinhoud"/>
              <w:rPr>
                <w:lang w:val="fr-BE"/>
              </w:rPr>
            </w:pPr>
            <w:r w:rsidRPr="00BB41DB">
              <w:rPr>
                <w:lang w:val="fr-BE"/>
              </w:rPr>
              <w:t>La mission réalisée</w:t>
            </w:r>
            <w:r>
              <w:rPr>
                <w:lang w:val="fr-BE"/>
              </w:rPr>
              <w:t xml:space="preserve"> faire l’objet d’un r</w:t>
            </w:r>
            <w:r w:rsidRPr="006252E8">
              <w:rPr>
                <w:lang w:val="fr-BE"/>
              </w:rPr>
              <w:t>apport</w:t>
            </w:r>
            <w:r>
              <w:rPr>
                <w:lang w:val="fr-BE"/>
              </w:rPr>
              <w:t xml:space="preserve"> </w:t>
            </w:r>
            <w:r w:rsidR="00A03749" w:rsidRPr="006252E8">
              <w:rPr>
                <w:lang w:val="fr-BE"/>
              </w:rPr>
              <w:t xml:space="preserve">d’inspection </w:t>
            </w:r>
            <w:r>
              <w:rPr>
                <w:lang w:val="fr-BE"/>
              </w:rPr>
              <w:t xml:space="preserve">ou </w:t>
            </w:r>
            <w:r w:rsidR="00A03749" w:rsidRPr="006252E8">
              <w:rPr>
                <w:lang w:val="fr-BE"/>
              </w:rPr>
              <w:t>certificat d’inspection</w:t>
            </w:r>
          </w:p>
        </w:tc>
        <w:tc>
          <w:tcPr>
            <w:tcW w:w="1406" w:type="dxa"/>
          </w:tcPr>
          <w:p w14:paraId="71654F55" w14:textId="77777777" w:rsidR="00A03749" w:rsidRPr="006252E8" w:rsidRDefault="00A03749" w:rsidP="00246DAE">
            <w:pPr>
              <w:pStyle w:val="Tabelinhoud"/>
              <w:rPr>
                <w:lang w:val="fr-BE"/>
              </w:rPr>
            </w:pPr>
          </w:p>
        </w:tc>
      </w:tr>
      <w:tr w:rsidR="00A03749" w:rsidRPr="00EF4EA9" w14:paraId="16B56AFC" w14:textId="77777777" w:rsidTr="00940AA7">
        <w:tc>
          <w:tcPr>
            <w:tcW w:w="1866" w:type="dxa"/>
          </w:tcPr>
          <w:p w14:paraId="2CBF3214" w14:textId="2713C0AD" w:rsidR="00A03749" w:rsidRPr="00F513E6" w:rsidRDefault="00A03749" w:rsidP="00246DAE">
            <w:pPr>
              <w:pStyle w:val="Tabelinhoud"/>
            </w:pPr>
            <w:r w:rsidRPr="00A17AB5">
              <w:t>7.4.2</w:t>
            </w:r>
          </w:p>
        </w:tc>
        <w:tc>
          <w:tcPr>
            <w:tcW w:w="5743" w:type="dxa"/>
          </w:tcPr>
          <w:p w14:paraId="3DF0EC8D" w14:textId="54BB41B9" w:rsidR="00A03749" w:rsidRPr="00CB7B9C" w:rsidRDefault="00BB41DB" w:rsidP="00246DAE">
            <w:pPr>
              <w:pStyle w:val="Tabelinhoud"/>
              <w:rPr>
                <w:lang w:val="fr-FR"/>
              </w:rPr>
            </w:pPr>
            <w:r w:rsidRPr="00CB7B9C">
              <w:rPr>
                <w:lang w:val="fr-FR"/>
              </w:rPr>
              <w:t xml:space="preserve">Contenu obligatoire </w:t>
            </w:r>
            <w:r w:rsidR="00A03749" w:rsidRPr="00CB7B9C">
              <w:rPr>
                <w:lang w:val="fr-FR"/>
              </w:rPr>
              <w:t>du rapport</w:t>
            </w:r>
            <w:r w:rsidRPr="00CB7B9C">
              <w:rPr>
                <w:lang w:val="fr-FR"/>
              </w:rPr>
              <w:t>/certificat</w:t>
            </w:r>
          </w:p>
        </w:tc>
        <w:tc>
          <w:tcPr>
            <w:tcW w:w="1406" w:type="dxa"/>
          </w:tcPr>
          <w:p w14:paraId="5EAFBB68" w14:textId="77777777" w:rsidR="00A03749" w:rsidRPr="00CB7B9C" w:rsidRDefault="00A03749" w:rsidP="00246DAE">
            <w:pPr>
              <w:pStyle w:val="Tabelinhoud"/>
              <w:rPr>
                <w:lang w:val="fr-FR"/>
              </w:rPr>
            </w:pPr>
          </w:p>
        </w:tc>
      </w:tr>
      <w:tr w:rsidR="00A03749" w:rsidRPr="00EF4EA9" w14:paraId="134F762C" w14:textId="77777777" w:rsidTr="00940AA7">
        <w:tc>
          <w:tcPr>
            <w:tcW w:w="1866" w:type="dxa"/>
          </w:tcPr>
          <w:p w14:paraId="445F27F7" w14:textId="39032C3A" w:rsidR="00A03749" w:rsidRPr="00F513E6" w:rsidRDefault="00A03749" w:rsidP="00246DAE">
            <w:pPr>
              <w:pStyle w:val="Tabelinhoud"/>
            </w:pPr>
            <w:r w:rsidRPr="00A17AB5">
              <w:t>7.4.3</w:t>
            </w:r>
          </w:p>
        </w:tc>
        <w:tc>
          <w:tcPr>
            <w:tcW w:w="5743" w:type="dxa"/>
          </w:tcPr>
          <w:p w14:paraId="118D0427" w14:textId="49C488C8" w:rsidR="00A03749" w:rsidRPr="006252E8" w:rsidRDefault="00A03749" w:rsidP="00246DAE">
            <w:pPr>
              <w:pStyle w:val="Tabelinhoud"/>
              <w:rPr>
                <w:lang w:val="fr-BE"/>
              </w:rPr>
            </w:pPr>
            <w:r w:rsidRPr="006252E8">
              <w:rPr>
                <w:lang w:val="fr-BE"/>
              </w:rPr>
              <w:t>Restriction sur les certificats sans résultats d’inspection</w:t>
            </w:r>
          </w:p>
        </w:tc>
        <w:tc>
          <w:tcPr>
            <w:tcW w:w="1406" w:type="dxa"/>
          </w:tcPr>
          <w:p w14:paraId="69E50DCE" w14:textId="77777777" w:rsidR="00A03749" w:rsidRPr="006252E8" w:rsidRDefault="00A03749" w:rsidP="00246DAE">
            <w:pPr>
              <w:pStyle w:val="Tabelinhoud"/>
              <w:rPr>
                <w:lang w:val="fr-BE"/>
              </w:rPr>
            </w:pPr>
          </w:p>
        </w:tc>
      </w:tr>
      <w:tr w:rsidR="00A03749" w:rsidRPr="00EF4EA9" w14:paraId="00DACC6F" w14:textId="77777777" w:rsidTr="00940AA7">
        <w:tc>
          <w:tcPr>
            <w:tcW w:w="1866" w:type="dxa"/>
          </w:tcPr>
          <w:p w14:paraId="49AD0369" w14:textId="13C04716" w:rsidR="00A03749" w:rsidRPr="00F513E6" w:rsidRDefault="00A03749" w:rsidP="00246DAE">
            <w:pPr>
              <w:pStyle w:val="Tabelinhoud"/>
            </w:pPr>
            <w:r w:rsidRPr="00A17AB5">
              <w:t>7.4.4</w:t>
            </w:r>
          </w:p>
        </w:tc>
        <w:tc>
          <w:tcPr>
            <w:tcW w:w="5743" w:type="dxa"/>
          </w:tcPr>
          <w:p w14:paraId="02239929" w14:textId="77777777" w:rsidR="005F71F1" w:rsidRDefault="005F71F1" w:rsidP="00246DAE">
            <w:pPr>
              <w:pStyle w:val="Tabelinhoud"/>
              <w:rPr>
                <w:lang w:val="fr-FR"/>
              </w:rPr>
            </w:pPr>
            <w:r w:rsidRPr="00CB7B9C">
              <w:rPr>
                <w:lang w:val="fr-FR"/>
              </w:rPr>
              <w:t>Toutes ces informations (voir 7.4.2) rapportées correctement, avec précision et clarté.</w:t>
            </w:r>
            <w:r>
              <w:rPr>
                <w:lang w:val="fr-FR"/>
              </w:rPr>
              <w:t xml:space="preserve"> </w:t>
            </w:r>
          </w:p>
          <w:p w14:paraId="0D68BC46" w14:textId="7A53A3E8" w:rsidR="00A03749" w:rsidRPr="00CB7B9C" w:rsidRDefault="00A03749" w:rsidP="00246DAE">
            <w:pPr>
              <w:pStyle w:val="Tabelinhoud"/>
              <w:rPr>
                <w:lang w:val="fr-FR"/>
              </w:rPr>
            </w:pPr>
            <w:r w:rsidRPr="00CB7B9C">
              <w:rPr>
                <w:lang w:val="fr-FR"/>
              </w:rPr>
              <w:t>Identification</w:t>
            </w:r>
            <w:r w:rsidR="005F71F1">
              <w:rPr>
                <w:lang w:val="fr-FR"/>
              </w:rPr>
              <w:t xml:space="preserve"> claire</w:t>
            </w:r>
            <w:r w:rsidRPr="00CB7B9C">
              <w:rPr>
                <w:lang w:val="fr-FR"/>
              </w:rPr>
              <w:t xml:space="preserve"> des résultats</w:t>
            </w:r>
            <w:r w:rsidR="005F71F1">
              <w:rPr>
                <w:lang w:val="fr-FR"/>
              </w:rPr>
              <w:t xml:space="preserve"> </w:t>
            </w:r>
            <w:r w:rsidR="005F71F1" w:rsidRPr="005F71F1">
              <w:rPr>
                <w:lang w:val="fr-FR"/>
              </w:rPr>
              <w:t>fournis par des sous-traitants</w:t>
            </w:r>
          </w:p>
        </w:tc>
        <w:tc>
          <w:tcPr>
            <w:tcW w:w="1406" w:type="dxa"/>
          </w:tcPr>
          <w:p w14:paraId="060B76D7" w14:textId="77777777" w:rsidR="00A03749" w:rsidRPr="00CB7B9C" w:rsidRDefault="00A03749" w:rsidP="00246DAE">
            <w:pPr>
              <w:pStyle w:val="Tabelinhoud"/>
              <w:rPr>
                <w:lang w:val="fr-FR"/>
              </w:rPr>
            </w:pPr>
          </w:p>
        </w:tc>
      </w:tr>
      <w:tr w:rsidR="00A03749" w:rsidRPr="00EF4EA9" w14:paraId="4CC59894" w14:textId="77777777" w:rsidTr="00940AA7">
        <w:tc>
          <w:tcPr>
            <w:tcW w:w="1866" w:type="dxa"/>
          </w:tcPr>
          <w:p w14:paraId="64E165E2" w14:textId="40E8BB38" w:rsidR="00A03749" w:rsidRPr="00F513E6" w:rsidRDefault="00A03749" w:rsidP="00246DAE">
            <w:pPr>
              <w:pStyle w:val="Tabelinhoud"/>
            </w:pPr>
            <w:r w:rsidRPr="00A17AB5">
              <w:t>7.4.5</w:t>
            </w:r>
          </w:p>
        </w:tc>
        <w:tc>
          <w:tcPr>
            <w:tcW w:w="5743" w:type="dxa"/>
          </w:tcPr>
          <w:p w14:paraId="360E8BB6" w14:textId="2F41339E" w:rsidR="00A03749" w:rsidRPr="006252E8" w:rsidRDefault="00A03749" w:rsidP="00246DAE">
            <w:pPr>
              <w:pStyle w:val="Tabelinhoud"/>
              <w:rPr>
                <w:lang w:val="fr-BE"/>
              </w:rPr>
            </w:pPr>
            <w:r w:rsidRPr="006252E8">
              <w:rPr>
                <w:lang w:val="fr-BE"/>
              </w:rPr>
              <w:t xml:space="preserve">Enregistrement des </w:t>
            </w:r>
            <w:r w:rsidR="00B77DA2" w:rsidRPr="00B77DA2">
              <w:rPr>
                <w:lang w:val="fr-BE"/>
              </w:rPr>
              <w:t>corrections ou l'ajout d'éléments</w:t>
            </w:r>
            <w:r w:rsidR="00B77DA2">
              <w:rPr>
                <w:lang w:val="fr-BE"/>
              </w:rPr>
              <w:t xml:space="preserve"> </w:t>
            </w:r>
            <w:r w:rsidRPr="006252E8">
              <w:rPr>
                <w:lang w:val="fr-BE"/>
              </w:rPr>
              <w:t xml:space="preserve"> </w:t>
            </w:r>
            <w:r w:rsidR="00B77DA2" w:rsidRPr="00B77DA2">
              <w:rPr>
                <w:lang w:val="fr-BE"/>
              </w:rPr>
              <w:t>à un rapport ou un certificat d'inspection</w:t>
            </w:r>
            <w:r w:rsidRPr="006252E8">
              <w:rPr>
                <w:lang w:val="fr-BE"/>
              </w:rPr>
              <w:t>–</w:t>
            </w:r>
            <w:r w:rsidR="00B77DA2" w:rsidRPr="00B77DA2">
              <w:rPr>
                <w:lang w:val="fr-BE"/>
              </w:rPr>
              <w:t>rapport</w:t>
            </w:r>
            <w:r w:rsidR="00B77DA2">
              <w:rPr>
                <w:lang w:val="fr-BE"/>
              </w:rPr>
              <w:t>/certificat</w:t>
            </w:r>
            <w:r w:rsidR="00B77DA2" w:rsidRPr="00B77DA2">
              <w:rPr>
                <w:lang w:val="fr-BE"/>
              </w:rPr>
              <w:t xml:space="preserve"> modifié identifier le certificat ou le rapport qu'il remplace</w:t>
            </w:r>
          </w:p>
        </w:tc>
        <w:tc>
          <w:tcPr>
            <w:tcW w:w="1406" w:type="dxa"/>
          </w:tcPr>
          <w:p w14:paraId="671286AD" w14:textId="77777777" w:rsidR="00A03749" w:rsidRPr="006252E8" w:rsidRDefault="00A03749" w:rsidP="00246DAE">
            <w:pPr>
              <w:pStyle w:val="Tabelinhoud"/>
              <w:rPr>
                <w:lang w:val="fr-BE"/>
              </w:rPr>
            </w:pPr>
          </w:p>
        </w:tc>
      </w:tr>
    </w:tbl>
    <w:p w14:paraId="537B37A9" w14:textId="77777777" w:rsidR="00755944" w:rsidRPr="00AF46AA" w:rsidRDefault="00755944" w:rsidP="00755944">
      <w:pPr>
        <w:pStyle w:val="Kop6"/>
        <w:rPr>
          <w:lang w:val="fr-FR"/>
        </w:rPr>
      </w:pPr>
      <w:r w:rsidRPr="00AF46AA">
        <w:rPr>
          <w:lang w:val="fr-FR"/>
        </w:rPr>
        <w:t>Principaux documents examinés :</w:t>
      </w:r>
    </w:p>
    <w:p w14:paraId="39133CB1" w14:textId="77777777" w:rsidR="00755944" w:rsidRPr="00AF46AA" w:rsidRDefault="00755944" w:rsidP="00755944">
      <w:pPr>
        <w:rPr>
          <w:lang w:val="fr-FR"/>
        </w:rPr>
      </w:pPr>
    </w:p>
    <w:p w14:paraId="146E5C23" w14:textId="28CDFECC" w:rsidR="00755944" w:rsidRPr="001A56B5" w:rsidRDefault="00755944" w:rsidP="00CD7DCD">
      <w:pPr>
        <w:pStyle w:val="Kop6"/>
        <w:rPr>
          <w:lang w:val="fr-FR"/>
        </w:rPr>
      </w:pPr>
      <w:r w:rsidRPr="00075E08">
        <w:rPr>
          <w:lang w:val="fr-FR"/>
        </w:rPr>
        <w:t>Description générale des constatations y compris référence aux éventuelles non-conformités :</w:t>
      </w:r>
    </w:p>
    <w:p w14:paraId="056F4313" w14:textId="77777777" w:rsidR="00495D49" w:rsidRDefault="00495D49" w:rsidP="00755944">
      <w:pPr>
        <w:rPr>
          <w:lang w:val="fr-BE"/>
        </w:rPr>
      </w:pPr>
    </w:p>
    <w:tbl>
      <w:tblPr>
        <w:tblStyle w:val="Tabelraster"/>
        <w:tblW w:w="9015" w:type="dxa"/>
        <w:tblLook w:val="04A0" w:firstRow="1" w:lastRow="0" w:firstColumn="1" w:lastColumn="0" w:noHBand="0" w:noVBand="1"/>
      </w:tblPr>
      <w:tblGrid>
        <w:gridCol w:w="1866"/>
        <w:gridCol w:w="5743"/>
        <w:gridCol w:w="1406"/>
      </w:tblGrid>
      <w:tr w:rsidR="00755944" w:rsidRPr="00F513E6" w14:paraId="0A11AA20" w14:textId="77777777" w:rsidTr="00940AA7">
        <w:tc>
          <w:tcPr>
            <w:tcW w:w="1866" w:type="dxa"/>
          </w:tcPr>
          <w:p w14:paraId="37A46656" w14:textId="77777777" w:rsidR="00755944" w:rsidRPr="00F513E6" w:rsidRDefault="00755944" w:rsidP="00246DAE">
            <w:pPr>
              <w:pStyle w:val="Tabeltitel"/>
            </w:pPr>
            <w:r w:rsidRPr="00075E08">
              <w:t>Clause</w:t>
            </w:r>
          </w:p>
        </w:tc>
        <w:tc>
          <w:tcPr>
            <w:tcW w:w="5743" w:type="dxa"/>
          </w:tcPr>
          <w:p w14:paraId="38F6C0F7" w14:textId="77777777" w:rsidR="00755944" w:rsidRPr="00F513E6" w:rsidRDefault="00755944" w:rsidP="00246DAE">
            <w:pPr>
              <w:pStyle w:val="Tabeltitel"/>
            </w:pPr>
            <w:proofErr w:type="spellStart"/>
            <w:r w:rsidRPr="00075E08">
              <w:t>Description</w:t>
            </w:r>
            <w:proofErr w:type="spellEnd"/>
          </w:p>
        </w:tc>
        <w:tc>
          <w:tcPr>
            <w:tcW w:w="1406" w:type="dxa"/>
          </w:tcPr>
          <w:p w14:paraId="6D55A7C2" w14:textId="77777777" w:rsidR="00755944" w:rsidRPr="00F513E6" w:rsidRDefault="00755944" w:rsidP="00246DAE">
            <w:pPr>
              <w:pStyle w:val="Tabeltitel"/>
            </w:pPr>
            <w:proofErr w:type="spellStart"/>
            <w:r>
              <w:t>É</w:t>
            </w:r>
            <w:r w:rsidRPr="00F513E6">
              <w:t>valuati</w:t>
            </w:r>
            <w:r>
              <w:t>on</w:t>
            </w:r>
            <w:proofErr w:type="spellEnd"/>
          </w:p>
        </w:tc>
      </w:tr>
      <w:tr w:rsidR="00495D49" w:rsidRPr="00EF4EA9" w14:paraId="1D7E38DA" w14:textId="77777777" w:rsidTr="00940AA7">
        <w:tc>
          <w:tcPr>
            <w:tcW w:w="1866" w:type="dxa"/>
          </w:tcPr>
          <w:p w14:paraId="62B84FC9" w14:textId="73660BE9" w:rsidR="00495D49" w:rsidRPr="00CD7DCD" w:rsidRDefault="00495D49" w:rsidP="00246DAE">
            <w:pPr>
              <w:pStyle w:val="Tabelinhoud"/>
            </w:pPr>
            <w:r w:rsidRPr="00CD7DCD">
              <w:t>7.5 – 7.6</w:t>
            </w:r>
          </w:p>
        </w:tc>
        <w:tc>
          <w:tcPr>
            <w:tcW w:w="5743" w:type="dxa"/>
          </w:tcPr>
          <w:p w14:paraId="53D9BAC5" w14:textId="2CE3EFD8" w:rsidR="00495D49" w:rsidRPr="006252E8" w:rsidRDefault="00495D49" w:rsidP="00246DAE">
            <w:pPr>
              <w:pStyle w:val="Tabelinhoud"/>
              <w:rPr>
                <w:lang w:val="fr-BE"/>
              </w:rPr>
            </w:pPr>
            <w:r w:rsidRPr="006252E8">
              <w:rPr>
                <w:lang w:val="fr-BE"/>
              </w:rPr>
              <w:t xml:space="preserve">Réclamations et appels </w:t>
            </w:r>
            <w:r w:rsidR="00787BA5">
              <w:rPr>
                <w:lang w:val="fr-BE"/>
              </w:rPr>
              <w:t>-</w:t>
            </w:r>
            <w:r w:rsidR="00787BA5" w:rsidRPr="006252E8">
              <w:rPr>
                <w:lang w:val="fr-BE"/>
              </w:rPr>
              <w:t xml:space="preserve"> </w:t>
            </w:r>
            <w:r w:rsidRPr="006252E8">
              <w:rPr>
                <w:lang w:val="fr-BE"/>
              </w:rPr>
              <w:t>Procédure en matière de réclamations et appels</w:t>
            </w:r>
          </w:p>
        </w:tc>
        <w:tc>
          <w:tcPr>
            <w:tcW w:w="1406" w:type="dxa"/>
          </w:tcPr>
          <w:p w14:paraId="62DEEEDB" w14:textId="43DCBBF5" w:rsidR="00495D49" w:rsidRPr="006252E8" w:rsidRDefault="00495D49" w:rsidP="00246DAE">
            <w:pPr>
              <w:pStyle w:val="Tabelinhoud"/>
              <w:rPr>
                <w:lang w:val="fr-BE"/>
              </w:rPr>
            </w:pPr>
          </w:p>
        </w:tc>
      </w:tr>
    </w:tbl>
    <w:p w14:paraId="0574847E" w14:textId="77777777" w:rsidR="00755944" w:rsidRPr="00AF46AA" w:rsidRDefault="00755944" w:rsidP="00755944">
      <w:pPr>
        <w:pStyle w:val="Kop6"/>
        <w:rPr>
          <w:lang w:val="fr-FR"/>
        </w:rPr>
      </w:pPr>
      <w:r w:rsidRPr="00AF46AA">
        <w:rPr>
          <w:lang w:val="fr-FR"/>
        </w:rPr>
        <w:t>Principaux documents examinés :</w:t>
      </w:r>
    </w:p>
    <w:p w14:paraId="620B8577" w14:textId="77777777" w:rsidR="00755944" w:rsidRPr="00AF46AA" w:rsidRDefault="00755944" w:rsidP="00755944">
      <w:pPr>
        <w:rPr>
          <w:lang w:val="fr-FR"/>
        </w:rPr>
      </w:pPr>
    </w:p>
    <w:p w14:paraId="6F0C0473" w14:textId="77777777" w:rsidR="00755944" w:rsidRPr="00075E08" w:rsidRDefault="00755944" w:rsidP="00755944">
      <w:pPr>
        <w:pStyle w:val="Kop6"/>
        <w:rPr>
          <w:lang w:val="fr-FR"/>
        </w:rPr>
      </w:pPr>
      <w:r w:rsidRPr="00075E08">
        <w:rPr>
          <w:lang w:val="fr-FR"/>
        </w:rPr>
        <w:t>Description générale des constatations y compris référence aux éventuelles non-conformités :</w:t>
      </w:r>
    </w:p>
    <w:p w14:paraId="12202A9D" w14:textId="77777777" w:rsidR="00755944" w:rsidRDefault="00755944" w:rsidP="00755944">
      <w:pPr>
        <w:rPr>
          <w:lang w:val="fr-BE"/>
        </w:rPr>
      </w:pPr>
    </w:p>
    <w:p w14:paraId="286D7C29" w14:textId="2EAC2E9F" w:rsidR="00755944" w:rsidRPr="00CD7DCD" w:rsidRDefault="00495D49" w:rsidP="00755944">
      <w:pPr>
        <w:pStyle w:val="Kop5"/>
        <w:rPr>
          <w:lang w:val="fr-FR"/>
        </w:rPr>
      </w:pPr>
      <w:r w:rsidRPr="00CD7DCD">
        <w:rPr>
          <w:lang w:val="fr-FR"/>
        </w:rPr>
        <w:t>EN ISO/IEC 17020:2012 § 8:</w:t>
      </w:r>
      <w:r w:rsidRPr="00CD7DCD">
        <w:rPr>
          <w:lang w:val="fr-FR"/>
        </w:rPr>
        <w:tab/>
        <w:t>Exigences en matière de système de management</w:t>
      </w:r>
    </w:p>
    <w:tbl>
      <w:tblPr>
        <w:tblStyle w:val="Tabelraster"/>
        <w:tblW w:w="9015" w:type="dxa"/>
        <w:tblLook w:val="04A0" w:firstRow="1" w:lastRow="0" w:firstColumn="1" w:lastColumn="0" w:noHBand="0" w:noVBand="1"/>
      </w:tblPr>
      <w:tblGrid>
        <w:gridCol w:w="1866"/>
        <w:gridCol w:w="5743"/>
        <w:gridCol w:w="1406"/>
      </w:tblGrid>
      <w:tr w:rsidR="00755944" w:rsidRPr="00F513E6" w14:paraId="2A5B5472" w14:textId="77777777" w:rsidTr="00940AA7">
        <w:tc>
          <w:tcPr>
            <w:tcW w:w="1866" w:type="dxa"/>
          </w:tcPr>
          <w:p w14:paraId="0B40F442" w14:textId="77777777" w:rsidR="00755944" w:rsidRPr="00F513E6" w:rsidRDefault="00755944" w:rsidP="00246DAE">
            <w:pPr>
              <w:pStyle w:val="Tabeltitel"/>
            </w:pPr>
            <w:r w:rsidRPr="00075E08">
              <w:t>Clause</w:t>
            </w:r>
          </w:p>
        </w:tc>
        <w:tc>
          <w:tcPr>
            <w:tcW w:w="5743" w:type="dxa"/>
          </w:tcPr>
          <w:p w14:paraId="55E746C4" w14:textId="77777777" w:rsidR="00755944" w:rsidRPr="00F513E6" w:rsidRDefault="00755944" w:rsidP="00246DAE">
            <w:pPr>
              <w:pStyle w:val="Tabeltitel"/>
            </w:pPr>
            <w:proofErr w:type="spellStart"/>
            <w:r w:rsidRPr="00075E08">
              <w:t>Description</w:t>
            </w:r>
            <w:proofErr w:type="spellEnd"/>
          </w:p>
        </w:tc>
        <w:tc>
          <w:tcPr>
            <w:tcW w:w="1406" w:type="dxa"/>
          </w:tcPr>
          <w:p w14:paraId="2492AF49" w14:textId="77777777" w:rsidR="00755944" w:rsidRPr="00F513E6" w:rsidRDefault="00755944" w:rsidP="00246DAE">
            <w:pPr>
              <w:pStyle w:val="Tabeltitel"/>
            </w:pPr>
            <w:proofErr w:type="spellStart"/>
            <w:r>
              <w:t>É</w:t>
            </w:r>
            <w:r w:rsidRPr="00F513E6">
              <w:t>valuati</w:t>
            </w:r>
            <w:r>
              <w:t>on</w:t>
            </w:r>
            <w:proofErr w:type="spellEnd"/>
          </w:p>
        </w:tc>
      </w:tr>
      <w:tr w:rsidR="00495D49" w:rsidRPr="00EF4EA9" w14:paraId="5C376DE5" w14:textId="77777777" w:rsidTr="00940AA7">
        <w:tc>
          <w:tcPr>
            <w:tcW w:w="1866" w:type="dxa"/>
          </w:tcPr>
          <w:p w14:paraId="0CC3537D" w14:textId="3F74F13C" w:rsidR="00495D49" w:rsidRPr="00F513E6" w:rsidRDefault="00495D49" w:rsidP="00246DAE">
            <w:pPr>
              <w:pStyle w:val="Tabelinhoud"/>
            </w:pPr>
            <w:r w:rsidRPr="00616783">
              <w:t>8.1.</w:t>
            </w:r>
            <w:r w:rsidR="00095AD0">
              <w:t>1</w:t>
            </w:r>
            <w:r w:rsidRPr="00616783">
              <w:t xml:space="preserve"> </w:t>
            </w:r>
          </w:p>
        </w:tc>
        <w:tc>
          <w:tcPr>
            <w:tcW w:w="5743" w:type="dxa"/>
          </w:tcPr>
          <w:p w14:paraId="3C668D1F" w14:textId="04575461" w:rsidR="00495D49" w:rsidRPr="00CB7B9C" w:rsidRDefault="00095AD0" w:rsidP="00246DAE">
            <w:pPr>
              <w:pStyle w:val="Tabelinhoud"/>
              <w:rPr>
                <w:lang w:val="fr-FR"/>
              </w:rPr>
            </w:pPr>
            <w:r>
              <w:rPr>
                <w:lang w:val="fr-FR"/>
              </w:rPr>
              <w:t>E</w:t>
            </w:r>
            <w:r w:rsidRPr="00CB7B9C">
              <w:rPr>
                <w:lang w:val="fr-FR"/>
              </w:rPr>
              <w:t>tablir et tenir à jour un système de management</w:t>
            </w:r>
          </w:p>
        </w:tc>
        <w:tc>
          <w:tcPr>
            <w:tcW w:w="1406" w:type="dxa"/>
          </w:tcPr>
          <w:p w14:paraId="4540A645" w14:textId="5317568C" w:rsidR="00495D49" w:rsidRPr="00CB7B9C" w:rsidRDefault="00495D49" w:rsidP="00246DAE">
            <w:pPr>
              <w:pStyle w:val="Tabelinhoud"/>
              <w:rPr>
                <w:lang w:val="fr-FR"/>
              </w:rPr>
            </w:pPr>
          </w:p>
        </w:tc>
      </w:tr>
      <w:tr w:rsidR="00095AD0" w:rsidRPr="00EF4EA9" w14:paraId="22E94E5A" w14:textId="77777777" w:rsidTr="00940AA7">
        <w:tc>
          <w:tcPr>
            <w:tcW w:w="1866" w:type="dxa"/>
          </w:tcPr>
          <w:p w14:paraId="032481F1" w14:textId="54993CE6" w:rsidR="00095AD0" w:rsidRPr="00616783" w:rsidRDefault="00095AD0" w:rsidP="00095AD0">
            <w:pPr>
              <w:pStyle w:val="Tabelinhoud"/>
            </w:pPr>
            <w:r w:rsidRPr="00616783">
              <w:t xml:space="preserve">8.1.2 </w:t>
            </w:r>
          </w:p>
        </w:tc>
        <w:tc>
          <w:tcPr>
            <w:tcW w:w="5743" w:type="dxa"/>
          </w:tcPr>
          <w:p w14:paraId="2A999EF8" w14:textId="478D50E8" w:rsidR="00095AD0" w:rsidRPr="00CB7B9C" w:rsidRDefault="00095AD0" w:rsidP="00095AD0">
            <w:pPr>
              <w:pStyle w:val="Tabelinhoud"/>
              <w:rPr>
                <w:lang w:val="fr-FR"/>
              </w:rPr>
            </w:pPr>
            <w:r w:rsidRPr="00CB7B9C">
              <w:rPr>
                <w:lang w:val="fr-FR"/>
              </w:rPr>
              <w:t>option A : (voir 8.2 à 8.8 &amp; 7.5 et 7.6)</w:t>
            </w:r>
          </w:p>
        </w:tc>
        <w:tc>
          <w:tcPr>
            <w:tcW w:w="1406" w:type="dxa"/>
          </w:tcPr>
          <w:p w14:paraId="62744E36" w14:textId="77777777" w:rsidR="00095AD0" w:rsidRPr="00CB7B9C" w:rsidRDefault="00095AD0" w:rsidP="00095AD0">
            <w:pPr>
              <w:pStyle w:val="Tabelinhoud"/>
              <w:rPr>
                <w:lang w:val="fr-FR"/>
              </w:rPr>
            </w:pPr>
          </w:p>
        </w:tc>
      </w:tr>
      <w:tr w:rsidR="00095AD0" w:rsidRPr="00EF4EA9" w14:paraId="69285FFF" w14:textId="77777777" w:rsidTr="00940AA7">
        <w:tc>
          <w:tcPr>
            <w:tcW w:w="1866" w:type="dxa"/>
          </w:tcPr>
          <w:p w14:paraId="4A6FB093" w14:textId="3C407C63" w:rsidR="00095AD0" w:rsidRPr="00F513E6" w:rsidRDefault="00095AD0" w:rsidP="00095AD0">
            <w:pPr>
              <w:pStyle w:val="Tabelinhoud"/>
            </w:pPr>
            <w:r w:rsidRPr="00616783">
              <w:t xml:space="preserve">8.1.3 </w:t>
            </w:r>
          </w:p>
        </w:tc>
        <w:tc>
          <w:tcPr>
            <w:tcW w:w="5743" w:type="dxa"/>
          </w:tcPr>
          <w:p w14:paraId="39D5DF54" w14:textId="10F0A87A" w:rsidR="00095AD0" w:rsidRPr="006252E8" w:rsidRDefault="00095AD0" w:rsidP="00095AD0">
            <w:pPr>
              <w:pStyle w:val="Tabelinhoud"/>
              <w:rPr>
                <w:lang w:val="fr-BE"/>
              </w:rPr>
            </w:pPr>
            <w:r w:rsidRPr="006252E8">
              <w:rPr>
                <w:lang w:val="fr-BE"/>
              </w:rPr>
              <w:t>option B : Un organisme d’inspection qui a établi et tient à jour un système de management conformément aux exigences de l’ISO 9001 et qui est capable de soutenir et démontrer une bonne exécution des exigences de la présente Norme internationale, (voir 8.2 à 8.8)</w:t>
            </w:r>
          </w:p>
        </w:tc>
        <w:tc>
          <w:tcPr>
            <w:tcW w:w="1406" w:type="dxa"/>
          </w:tcPr>
          <w:p w14:paraId="5CE570E1" w14:textId="5D7B0262" w:rsidR="00095AD0" w:rsidRPr="006252E8" w:rsidRDefault="00095AD0" w:rsidP="00095AD0">
            <w:pPr>
              <w:pStyle w:val="Tabelinhoud"/>
              <w:rPr>
                <w:lang w:val="fr-BE"/>
              </w:rPr>
            </w:pPr>
          </w:p>
        </w:tc>
      </w:tr>
      <w:tr w:rsidR="00095AD0" w:rsidRPr="00EF4EA9" w14:paraId="3DAEF910" w14:textId="77777777" w:rsidTr="00940AA7">
        <w:tc>
          <w:tcPr>
            <w:tcW w:w="1866" w:type="dxa"/>
          </w:tcPr>
          <w:p w14:paraId="40CAA3AB" w14:textId="75CD6756" w:rsidR="00095AD0" w:rsidRPr="00F513E6" w:rsidRDefault="00095AD0" w:rsidP="00095AD0">
            <w:pPr>
              <w:pStyle w:val="Tabelinhoud"/>
            </w:pPr>
            <w:r w:rsidRPr="005F5A08">
              <w:t>8.2</w:t>
            </w:r>
          </w:p>
        </w:tc>
        <w:tc>
          <w:tcPr>
            <w:tcW w:w="5743" w:type="dxa"/>
          </w:tcPr>
          <w:p w14:paraId="38F5C0B2" w14:textId="254CCEF4" w:rsidR="00095AD0" w:rsidRPr="006252E8" w:rsidRDefault="00095AD0" w:rsidP="00095AD0">
            <w:pPr>
              <w:pStyle w:val="Tabelinhoud"/>
              <w:rPr>
                <w:lang w:val="fr-BE"/>
              </w:rPr>
            </w:pPr>
            <w:r w:rsidRPr="006252E8">
              <w:rPr>
                <w:lang w:val="fr-BE"/>
              </w:rPr>
              <w:t xml:space="preserve">Documentation </w:t>
            </w:r>
            <w:r>
              <w:rPr>
                <w:lang w:val="fr-BE"/>
              </w:rPr>
              <w:t>d</w:t>
            </w:r>
            <w:r w:rsidRPr="006252E8">
              <w:rPr>
                <w:lang w:val="fr-BE"/>
              </w:rPr>
              <w:t>u système de management</w:t>
            </w:r>
          </w:p>
        </w:tc>
        <w:tc>
          <w:tcPr>
            <w:tcW w:w="1406" w:type="dxa"/>
          </w:tcPr>
          <w:p w14:paraId="46EE43E1" w14:textId="77777777" w:rsidR="00095AD0" w:rsidRPr="006252E8" w:rsidRDefault="00095AD0" w:rsidP="00095AD0">
            <w:pPr>
              <w:pStyle w:val="Tabelinhoud"/>
              <w:rPr>
                <w:lang w:val="fr-BE"/>
              </w:rPr>
            </w:pPr>
          </w:p>
        </w:tc>
      </w:tr>
      <w:tr w:rsidR="00095AD0" w:rsidRPr="00495D49" w14:paraId="08B8CA9C" w14:textId="77777777" w:rsidTr="00940AA7">
        <w:tc>
          <w:tcPr>
            <w:tcW w:w="1866" w:type="dxa"/>
          </w:tcPr>
          <w:p w14:paraId="1A2956BF" w14:textId="484E942A" w:rsidR="00095AD0" w:rsidRPr="00F513E6" w:rsidRDefault="00095AD0" w:rsidP="00095AD0">
            <w:pPr>
              <w:pStyle w:val="Tabelinhoud"/>
            </w:pPr>
            <w:r w:rsidRPr="005F5A08">
              <w:t>8.3</w:t>
            </w:r>
          </w:p>
        </w:tc>
        <w:tc>
          <w:tcPr>
            <w:tcW w:w="5743" w:type="dxa"/>
          </w:tcPr>
          <w:p w14:paraId="3EF1A338" w14:textId="05A9AF22" w:rsidR="00095AD0" w:rsidRPr="00CD7DCD" w:rsidRDefault="00095AD0" w:rsidP="00095AD0">
            <w:pPr>
              <w:pStyle w:val="Tabelinhoud"/>
            </w:pPr>
            <w:proofErr w:type="spellStart"/>
            <w:r w:rsidRPr="00CD7DCD">
              <w:t>Maîtrise</w:t>
            </w:r>
            <w:proofErr w:type="spellEnd"/>
            <w:r w:rsidRPr="00CD7DCD">
              <w:t xml:space="preserve"> des </w:t>
            </w:r>
            <w:proofErr w:type="spellStart"/>
            <w:r w:rsidRPr="00CD7DCD">
              <w:t>documents</w:t>
            </w:r>
            <w:proofErr w:type="spellEnd"/>
          </w:p>
        </w:tc>
        <w:tc>
          <w:tcPr>
            <w:tcW w:w="1406" w:type="dxa"/>
          </w:tcPr>
          <w:p w14:paraId="570F8045" w14:textId="77777777" w:rsidR="00095AD0" w:rsidRPr="00CD7DCD" w:rsidRDefault="00095AD0" w:rsidP="00095AD0">
            <w:pPr>
              <w:pStyle w:val="Tabelinhoud"/>
            </w:pPr>
          </w:p>
        </w:tc>
      </w:tr>
      <w:tr w:rsidR="00095AD0" w:rsidRPr="00495D49" w14:paraId="1C4CCE4C" w14:textId="77777777" w:rsidTr="00940AA7">
        <w:tc>
          <w:tcPr>
            <w:tcW w:w="1866" w:type="dxa"/>
          </w:tcPr>
          <w:p w14:paraId="69932695" w14:textId="7B0971D0" w:rsidR="00095AD0" w:rsidRPr="00F513E6" w:rsidRDefault="00095AD0" w:rsidP="00095AD0">
            <w:pPr>
              <w:pStyle w:val="Tabelinhoud"/>
            </w:pPr>
            <w:r w:rsidRPr="005F5A08">
              <w:t>8.4</w:t>
            </w:r>
          </w:p>
        </w:tc>
        <w:tc>
          <w:tcPr>
            <w:tcW w:w="5743" w:type="dxa"/>
          </w:tcPr>
          <w:p w14:paraId="4D3C14D8" w14:textId="0FCD83ED" w:rsidR="00095AD0" w:rsidRPr="00CD7DCD" w:rsidRDefault="00095AD0" w:rsidP="00095AD0">
            <w:pPr>
              <w:pStyle w:val="Tabelinhoud"/>
            </w:pPr>
            <w:proofErr w:type="spellStart"/>
            <w:r w:rsidRPr="00CD7DCD">
              <w:t>Maîtrise</w:t>
            </w:r>
            <w:proofErr w:type="spellEnd"/>
            <w:r w:rsidRPr="00CD7DCD">
              <w:t xml:space="preserve"> des </w:t>
            </w:r>
            <w:proofErr w:type="spellStart"/>
            <w:r w:rsidRPr="00CD7DCD">
              <w:t>enregistrements</w:t>
            </w:r>
            <w:proofErr w:type="spellEnd"/>
            <w:r w:rsidRPr="00CD7DCD">
              <w:t xml:space="preserve"> </w:t>
            </w:r>
          </w:p>
        </w:tc>
        <w:tc>
          <w:tcPr>
            <w:tcW w:w="1406" w:type="dxa"/>
          </w:tcPr>
          <w:p w14:paraId="14F87FD5" w14:textId="77777777" w:rsidR="00095AD0" w:rsidRPr="00CD7DCD" w:rsidRDefault="00095AD0" w:rsidP="00095AD0">
            <w:pPr>
              <w:pStyle w:val="Tabelinhoud"/>
            </w:pPr>
          </w:p>
        </w:tc>
      </w:tr>
      <w:tr w:rsidR="00095AD0" w:rsidRPr="00495D49" w14:paraId="66B98F80" w14:textId="77777777" w:rsidTr="00940AA7">
        <w:tc>
          <w:tcPr>
            <w:tcW w:w="1866" w:type="dxa"/>
          </w:tcPr>
          <w:p w14:paraId="3751FA8C" w14:textId="6C265516" w:rsidR="00095AD0" w:rsidRPr="00F513E6" w:rsidRDefault="00095AD0" w:rsidP="00095AD0">
            <w:pPr>
              <w:pStyle w:val="Tabelinhoud"/>
            </w:pPr>
            <w:r w:rsidRPr="005F5A08">
              <w:t>8.5</w:t>
            </w:r>
          </w:p>
        </w:tc>
        <w:tc>
          <w:tcPr>
            <w:tcW w:w="5743" w:type="dxa"/>
          </w:tcPr>
          <w:p w14:paraId="5F0592C4" w14:textId="3993E5DA" w:rsidR="00095AD0" w:rsidRPr="00CD7DCD" w:rsidRDefault="00095AD0" w:rsidP="00095AD0">
            <w:pPr>
              <w:pStyle w:val="Tabelinhoud"/>
            </w:pPr>
            <w:r w:rsidRPr="00CD7DCD">
              <w:t xml:space="preserve">Revue de </w:t>
            </w:r>
            <w:proofErr w:type="spellStart"/>
            <w:r w:rsidRPr="00CD7DCD">
              <w:t>direction</w:t>
            </w:r>
            <w:proofErr w:type="spellEnd"/>
          </w:p>
        </w:tc>
        <w:tc>
          <w:tcPr>
            <w:tcW w:w="1406" w:type="dxa"/>
          </w:tcPr>
          <w:p w14:paraId="73DC5519" w14:textId="77777777" w:rsidR="00095AD0" w:rsidRPr="00CD7DCD" w:rsidRDefault="00095AD0" w:rsidP="00095AD0">
            <w:pPr>
              <w:pStyle w:val="Tabelinhoud"/>
            </w:pPr>
          </w:p>
        </w:tc>
      </w:tr>
      <w:tr w:rsidR="00095AD0" w:rsidRPr="00F513E6" w14:paraId="454F0588" w14:textId="77777777" w:rsidTr="00940AA7">
        <w:tc>
          <w:tcPr>
            <w:tcW w:w="1866" w:type="dxa"/>
          </w:tcPr>
          <w:p w14:paraId="6521166E" w14:textId="7A8F6699" w:rsidR="00095AD0" w:rsidRPr="00F513E6" w:rsidRDefault="00095AD0" w:rsidP="00095AD0">
            <w:pPr>
              <w:pStyle w:val="Tabelinhoud"/>
            </w:pPr>
            <w:r w:rsidRPr="005F5A08">
              <w:t>8.6</w:t>
            </w:r>
          </w:p>
        </w:tc>
        <w:tc>
          <w:tcPr>
            <w:tcW w:w="5743" w:type="dxa"/>
          </w:tcPr>
          <w:p w14:paraId="41666CAD" w14:textId="7C5D0AC0" w:rsidR="00095AD0" w:rsidRPr="00F513E6" w:rsidRDefault="00095AD0" w:rsidP="00095AD0">
            <w:pPr>
              <w:pStyle w:val="Tabelinhoud"/>
            </w:pPr>
            <w:r w:rsidRPr="005F5A08">
              <w:t xml:space="preserve">Audits </w:t>
            </w:r>
            <w:proofErr w:type="spellStart"/>
            <w:r w:rsidRPr="005F5A08">
              <w:t>internes</w:t>
            </w:r>
            <w:proofErr w:type="spellEnd"/>
          </w:p>
        </w:tc>
        <w:tc>
          <w:tcPr>
            <w:tcW w:w="1406" w:type="dxa"/>
          </w:tcPr>
          <w:p w14:paraId="11640636" w14:textId="77777777" w:rsidR="00095AD0" w:rsidRPr="00F513E6" w:rsidRDefault="00095AD0" w:rsidP="00095AD0">
            <w:pPr>
              <w:pStyle w:val="Tabelinhoud"/>
            </w:pPr>
          </w:p>
        </w:tc>
      </w:tr>
      <w:tr w:rsidR="00095AD0" w:rsidRPr="00F513E6" w14:paraId="6E134957" w14:textId="77777777" w:rsidTr="00940AA7">
        <w:tc>
          <w:tcPr>
            <w:tcW w:w="1866" w:type="dxa"/>
          </w:tcPr>
          <w:p w14:paraId="557FD94F" w14:textId="7F034312" w:rsidR="00095AD0" w:rsidRPr="00F513E6" w:rsidRDefault="00095AD0" w:rsidP="00095AD0">
            <w:pPr>
              <w:pStyle w:val="Tabelinhoud"/>
            </w:pPr>
            <w:r w:rsidRPr="005F5A08">
              <w:lastRenderedPageBreak/>
              <w:t>8.7</w:t>
            </w:r>
          </w:p>
        </w:tc>
        <w:tc>
          <w:tcPr>
            <w:tcW w:w="5743" w:type="dxa"/>
          </w:tcPr>
          <w:p w14:paraId="24C093DA" w14:textId="51F2A3C0" w:rsidR="00095AD0" w:rsidRPr="00F513E6" w:rsidRDefault="00095AD0" w:rsidP="00095AD0">
            <w:pPr>
              <w:pStyle w:val="Tabelinhoud"/>
            </w:pPr>
            <w:r w:rsidRPr="005F5A08">
              <w:t xml:space="preserve">Actions </w:t>
            </w:r>
            <w:proofErr w:type="spellStart"/>
            <w:r w:rsidRPr="005F5A08">
              <w:t>correctives</w:t>
            </w:r>
            <w:proofErr w:type="spellEnd"/>
          </w:p>
        </w:tc>
        <w:tc>
          <w:tcPr>
            <w:tcW w:w="1406" w:type="dxa"/>
          </w:tcPr>
          <w:p w14:paraId="0AF4D81B" w14:textId="77777777" w:rsidR="00095AD0" w:rsidRPr="00F513E6" w:rsidRDefault="00095AD0" w:rsidP="00095AD0">
            <w:pPr>
              <w:pStyle w:val="Tabelinhoud"/>
            </w:pPr>
          </w:p>
        </w:tc>
      </w:tr>
      <w:tr w:rsidR="00095AD0" w:rsidRPr="00F513E6" w14:paraId="4A96DA0F" w14:textId="77777777" w:rsidTr="00940AA7">
        <w:tc>
          <w:tcPr>
            <w:tcW w:w="1866" w:type="dxa"/>
          </w:tcPr>
          <w:p w14:paraId="74F17E05" w14:textId="63862D63" w:rsidR="00095AD0" w:rsidRPr="00F513E6" w:rsidRDefault="00095AD0" w:rsidP="00095AD0">
            <w:pPr>
              <w:pStyle w:val="Tabelinhoud"/>
            </w:pPr>
            <w:r w:rsidRPr="005F5A08">
              <w:t>8.8</w:t>
            </w:r>
          </w:p>
        </w:tc>
        <w:tc>
          <w:tcPr>
            <w:tcW w:w="5743" w:type="dxa"/>
          </w:tcPr>
          <w:p w14:paraId="6F7C89EA" w14:textId="05725FF2" w:rsidR="00095AD0" w:rsidRPr="00F513E6" w:rsidRDefault="00095AD0" w:rsidP="00095AD0">
            <w:pPr>
              <w:pStyle w:val="Tabelinhoud"/>
            </w:pPr>
            <w:r w:rsidRPr="005F5A08">
              <w:t xml:space="preserve">Actions </w:t>
            </w:r>
            <w:proofErr w:type="spellStart"/>
            <w:r w:rsidRPr="005F5A08">
              <w:t>préventives</w:t>
            </w:r>
            <w:proofErr w:type="spellEnd"/>
          </w:p>
        </w:tc>
        <w:tc>
          <w:tcPr>
            <w:tcW w:w="1406" w:type="dxa"/>
          </w:tcPr>
          <w:p w14:paraId="17C3B8D7" w14:textId="77777777" w:rsidR="00095AD0" w:rsidRPr="00F513E6" w:rsidRDefault="00095AD0" w:rsidP="00095AD0">
            <w:pPr>
              <w:pStyle w:val="Tabelinhoud"/>
            </w:pPr>
          </w:p>
        </w:tc>
      </w:tr>
    </w:tbl>
    <w:p w14:paraId="18385601" w14:textId="77777777" w:rsidR="00755944" w:rsidRPr="00075E08" w:rsidRDefault="00755944" w:rsidP="00755944">
      <w:pPr>
        <w:pStyle w:val="Kop6"/>
      </w:pPr>
      <w:proofErr w:type="spellStart"/>
      <w:r w:rsidRPr="00075E08">
        <w:t>Principaux</w:t>
      </w:r>
      <w:proofErr w:type="spellEnd"/>
      <w:r w:rsidRPr="00075E08">
        <w:t xml:space="preserve"> </w:t>
      </w:r>
      <w:proofErr w:type="spellStart"/>
      <w:r w:rsidRPr="00075E08">
        <w:t>documents</w:t>
      </w:r>
      <w:proofErr w:type="spellEnd"/>
      <w:r w:rsidRPr="00075E08">
        <w:t xml:space="preserve"> </w:t>
      </w:r>
      <w:proofErr w:type="spellStart"/>
      <w:r w:rsidRPr="00075E08">
        <w:t>examinés</w:t>
      </w:r>
      <w:proofErr w:type="spellEnd"/>
      <w:r>
        <w:t> </w:t>
      </w:r>
      <w:r w:rsidRPr="00075E08">
        <w:t>:</w:t>
      </w:r>
    </w:p>
    <w:p w14:paraId="44483510" w14:textId="77777777" w:rsidR="00755944" w:rsidRPr="00075E08" w:rsidRDefault="00755944" w:rsidP="00755944"/>
    <w:p w14:paraId="21287258" w14:textId="77777777" w:rsidR="00755944" w:rsidRPr="00075E08" w:rsidRDefault="00755944" w:rsidP="00755944">
      <w:pPr>
        <w:pStyle w:val="Kop6"/>
        <w:rPr>
          <w:lang w:val="fr-FR"/>
        </w:rPr>
      </w:pPr>
      <w:r w:rsidRPr="00075E08">
        <w:rPr>
          <w:lang w:val="fr-FR"/>
        </w:rPr>
        <w:t>Description générale des constatations y compris référence aux éventuelles non-conformités :</w:t>
      </w:r>
    </w:p>
    <w:p w14:paraId="5449D811" w14:textId="351B1955" w:rsidR="004F3840" w:rsidRPr="001A56B5" w:rsidRDefault="004F3840" w:rsidP="004F3840">
      <w:pPr>
        <w:rPr>
          <w:lang w:val="fr-FR"/>
        </w:rPr>
      </w:pPr>
    </w:p>
    <w:p w14:paraId="38963E97" w14:textId="33131D17" w:rsidR="00075E08" w:rsidRPr="00CD7DCD" w:rsidRDefault="00495D49" w:rsidP="00CD7DCD">
      <w:pPr>
        <w:pStyle w:val="Kop3"/>
        <w:rPr>
          <w:lang w:val="fr-BE"/>
        </w:rPr>
      </w:pPr>
      <w:r w:rsidRPr="00495D49">
        <w:rPr>
          <w:lang w:val="fr-BE"/>
        </w:rPr>
        <w:t>Exigences complémentaires de BELAC</w:t>
      </w:r>
    </w:p>
    <w:tbl>
      <w:tblPr>
        <w:tblStyle w:val="Tabelraster"/>
        <w:tblW w:w="9019" w:type="dxa"/>
        <w:tblLook w:val="04A0" w:firstRow="1" w:lastRow="0" w:firstColumn="1" w:lastColumn="0" w:noHBand="0" w:noVBand="1"/>
      </w:tblPr>
      <w:tblGrid>
        <w:gridCol w:w="3685"/>
        <w:gridCol w:w="3969"/>
        <w:gridCol w:w="1365"/>
      </w:tblGrid>
      <w:tr w:rsidR="00495D49" w:rsidRPr="00F513E6" w14:paraId="572CAD90" w14:textId="77777777" w:rsidTr="00CD7DCD">
        <w:tc>
          <w:tcPr>
            <w:tcW w:w="3685" w:type="dxa"/>
          </w:tcPr>
          <w:p w14:paraId="76EBF467" w14:textId="4261E334" w:rsidR="00495D49" w:rsidRPr="00F513E6" w:rsidRDefault="00495D49" w:rsidP="00246DAE">
            <w:pPr>
              <w:pStyle w:val="Tabeltitel"/>
            </w:pPr>
            <w:r w:rsidRPr="008367D9">
              <w:t>Référence</w:t>
            </w:r>
          </w:p>
        </w:tc>
        <w:tc>
          <w:tcPr>
            <w:tcW w:w="3969" w:type="dxa"/>
          </w:tcPr>
          <w:p w14:paraId="550C138B" w14:textId="405612D0" w:rsidR="00495D49" w:rsidRPr="00F513E6" w:rsidRDefault="00495D49" w:rsidP="00246DAE">
            <w:pPr>
              <w:pStyle w:val="Tabeltitel"/>
            </w:pPr>
            <w:r w:rsidRPr="008367D9">
              <w:t>Evaluation</w:t>
            </w:r>
          </w:p>
        </w:tc>
        <w:tc>
          <w:tcPr>
            <w:tcW w:w="1365" w:type="dxa"/>
          </w:tcPr>
          <w:p w14:paraId="4B56ACB6" w14:textId="742D961F" w:rsidR="00495D49" w:rsidRPr="00F513E6" w:rsidRDefault="00495D49" w:rsidP="00246DAE">
            <w:pPr>
              <w:pStyle w:val="Tabeltitel"/>
            </w:pPr>
            <w:proofErr w:type="spellStart"/>
            <w:r w:rsidRPr="008367D9">
              <w:t>Conclusion</w:t>
            </w:r>
            <w:proofErr w:type="spellEnd"/>
          </w:p>
        </w:tc>
      </w:tr>
      <w:tr w:rsidR="00495D49" w:rsidRPr="00F513E6" w14:paraId="4544E86E" w14:textId="77777777" w:rsidTr="00CD7DCD">
        <w:tc>
          <w:tcPr>
            <w:tcW w:w="3685" w:type="dxa"/>
          </w:tcPr>
          <w:p w14:paraId="680B5948" w14:textId="05807A5F" w:rsidR="00495D49" w:rsidRPr="00F513E6" w:rsidRDefault="00495D49" w:rsidP="00246DAE">
            <w:pPr>
              <w:pStyle w:val="Tabelinhoud"/>
            </w:pPr>
            <w:r w:rsidRPr="001A1781">
              <w:t>BELAC</w:t>
            </w:r>
            <w:r w:rsidRPr="007B2E0C">
              <w:t xml:space="preserve"> 2-001 </w:t>
            </w:r>
            <w:r w:rsidR="00AF46AA" w:rsidRPr="001A1781">
              <w:rPr>
                <w:rStyle w:val="CitaatChar"/>
              </w:rPr>
              <w:t>(</w:t>
            </w:r>
            <w:proofErr w:type="spellStart"/>
            <w:r w:rsidRPr="001A1781">
              <w:rPr>
                <w:rStyle w:val="CitaatChar"/>
              </w:rPr>
              <w:t>référence</w:t>
            </w:r>
            <w:proofErr w:type="spellEnd"/>
            <w:r w:rsidRPr="001A1781">
              <w:rPr>
                <w:rStyle w:val="CitaatChar"/>
              </w:rPr>
              <w:t xml:space="preserve"> à </w:t>
            </w:r>
            <w:proofErr w:type="spellStart"/>
            <w:r w:rsidRPr="001A1781">
              <w:rPr>
                <w:rStyle w:val="CitaatChar"/>
              </w:rPr>
              <w:t>l’accréditation</w:t>
            </w:r>
            <w:proofErr w:type="spellEnd"/>
            <w:r w:rsidRPr="001A1781">
              <w:rPr>
                <w:rStyle w:val="CitaatChar"/>
              </w:rPr>
              <w:t>)</w:t>
            </w:r>
          </w:p>
        </w:tc>
        <w:tc>
          <w:tcPr>
            <w:tcW w:w="3969" w:type="dxa"/>
          </w:tcPr>
          <w:p w14:paraId="166D158C" w14:textId="77777777" w:rsidR="00495D49" w:rsidRPr="00F513E6" w:rsidRDefault="00495D49" w:rsidP="00246DAE">
            <w:pPr>
              <w:pStyle w:val="Tabelinhoud"/>
            </w:pPr>
          </w:p>
        </w:tc>
        <w:tc>
          <w:tcPr>
            <w:tcW w:w="1365" w:type="dxa"/>
          </w:tcPr>
          <w:p w14:paraId="71E04F08" w14:textId="77777777" w:rsidR="00495D49" w:rsidRPr="00F513E6" w:rsidRDefault="00495D49" w:rsidP="00246DAE">
            <w:pPr>
              <w:pStyle w:val="Tabelinhoud"/>
            </w:pPr>
          </w:p>
        </w:tc>
      </w:tr>
      <w:tr w:rsidR="00495D49" w:rsidRPr="00EF4EA9" w14:paraId="41A86255" w14:textId="77777777" w:rsidTr="00CD7DCD">
        <w:tc>
          <w:tcPr>
            <w:tcW w:w="3685" w:type="dxa"/>
          </w:tcPr>
          <w:p w14:paraId="29CFAD01" w14:textId="2EA87BEC" w:rsidR="00495D49" w:rsidRPr="00CD7DCD" w:rsidRDefault="00495D49" w:rsidP="00246DAE">
            <w:pPr>
              <w:pStyle w:val="Tabelinhoud"/>
              <w:rPr>
                <w:lang w:val="fr-FR"/>
              </w:rPr>
            </w:pPr>
            <w:r w:rsidRPr="00CD7DCD">
              <w:rPr>
                <w:lang w:val="fr-FR"/>
              </w:rPr>
              <w:t xml:space="preserve">BELAC 2-002 </w:t>
            </w:r>
            <w:r w:rsidRPr="00246DAE">
              <w:rPr>
                <w:rStyle w:val="CitaatChar"/>
                <w:lang w:val="fr-BE"/>
              </w:rPr>
              <w:t>(domaine d’application : fixe / flexible, activités dormantes)</w:t>
            </w:r>
          </w:p>
        </w:tc>
        <w:tc>
          <w:tcPr>
            <w:tcW w:w="3969" w:type="dxa"/>
          </w:tcPr>
          <w:p w14:paraId="1F2CC4E6" w14:textId="77777777" w:rsidR="00495D49" w:rsidRPr="006252E8" w:rsidRDefault="00495D49" w:rsidP="00246DAE">
            <w:pPr>
              <w:pStyle w:val="Tabelinhoud"/>
              <w:rPr>
                <w:lang w:val="fr-BE"/>
              </w:rPr>
            </w:pPr>
          </w:p>
        </w:tc>
        <w:tc>
          <w:tcPr>
            <w:tcW w:w="1365" w:type="dxa"/>
          </w:tcPr>
          <w:p w14:paraId="138A749D" w14:textId="77777777" w:rsidR="00495D49" w:rsidRPr="006252E8" w:rsidRDefault="00495D49" w:rsidP="00246DAE">
            <w:pPr>
              <w:pStyle w:val="Tabelinhoud"/>
              <w:rPr>
                <w:lang w:val="fr-BE"/>
              </w:rPr>
            </w:pPr>
          </w:p>
        </w:tc>
      </w:tr>
      <w:tr w:rsidR="00495D49" w:rsidRPr="00EF4EA9" w14:paraId="51440B68" w14:textId="77777777" w:rsidTr="00CD7DCD">
        <w:tc>
          <w:tcPr>
            <w:tcW w:w="3685" w:type="dxa"/>
          </w:tcPr>
          <w:p w14:paraId="2B086C17" w14:textId="10A6D172" w:rsidR="00495D49" w:rsidRPr="00CD7DCD" w:rsidRDefault="00495D49" w:rsidP="00246DAE">
            <w:pPr>
              <w:pStyle w:val="Tabelinhoud"/>
              <w:rPr>
                <w:lang w:val="fr-FR"/>
              </w:rPr>
            </w:pPr>
            <w:r w:rsidRPr="00CD7DCD">
              <w:rPr>
                <w:lang w:val="fr-FR"/>
              </w:rPr>
              <w:t xml:space="preserve">BELAC 2-003 </w:t>
            </w:r>
            <w:r w:rsidRPr="00246DAE">
              <w:rPr>
                <w:rStyle w:val="CitaatChar"/>
                <w:lang w:val="fr-BE"/>
              </w:rPr>
              <w:t>(politique et lignes directrices en matière de traçabilité des résultats de mesure)</w:t>
            </w:r>
          </w:p>
        </w:tc>
        <w:tc>
          <w:tcPr>
            <w:tcW w:w="3969" w:type="dxa"/>
          </w:tcPr>
          <w:p w14:paraId="7D277C5A" w14:textId="77777777" w:rsidR="00495D49" w:rsidRPr="006252E8" w:rsidRDefault="00495D49" w:rsidP="00246DAE">
            <w:pPr>
              <w:pStyle w:val="Tabelinhoud"/>
              <w:rPr>
                <w:lang w:val="fr-BE"/>
              </w:rPr>
            </w:pPr>
          </w:p>
        </w:tc>
        <w:tc>
          <w:tcPr>
            <w:tcW w:w="1365" w:type="dxa"/>
          </w:tcPr>
          <w:p w14:paraId="6EDA8C44" w14:textId="77777777" w:rsidR="00495D49" w:rsidRPr="006252E8" w:rsidRDefault="00495D49" w:rsidP="00246DAE">
            <w:pPr>
              <w:pStyle w:val="Tabelinhoud"/>
              <w:rPr>
                <w:lang w:val="fr-BE"/>
              </w:rPr>
            </w:pPr>
          </w:p>
        </w:tc>
      </w:tr>
      <w:tr w:rsidR="00495D49" w:rsidRPr="00EF4EA9" w14:paraId="06B8D600" w14:textId="77777777" w:rsidTr="00CD7DCD">
        <w:tc>
          <w:tcPr>
            <w:tcW w:w="3685" w:type="dxa"/>
          </w:tcPr>
          <w:p w14:paraId="731D609E" w14:textId="6ABDCB8B" w:rsidR="00495D49" w:rsidRPr="00CD7DCD" w:rsidRDefault="00495D49" w:rsidP="00246DAE">
            <w:pPr>
              <w:pStyle w:val="Tabelinhoud"/>
              <w:rPr>
                <w:lang w:val="fr-FR"/>
              </w:rPr>
            </w:pPr>
            <w:r w:rsidRPr="00CD7DCD">
              <w:rPr>
                <w:lang w:val="fr-FR"/>
              </w:rPr>
              <w:t xml:space="preserve">BELAC 2-106 </w:t>
            </w:r>
            <w:r w:rsidRPr="00246DAE">
              <w:rPr>
                <w:rStyle w:val="CitaatChar"/>
                <w:lang w:val="fr-BE"/>
              </w:rPr>
              <w:t>(essais d’aptitude (PT) : lignes directrices en matière de participation et évaluation des performances)</w:t>
            </w:r>
          </w:p>
        </w:tc>
        <w:tc>
          <w:tcPr>
            <w:tcW w:w="3969" w:type="dxa"/>
          </w:tcPr>
          <w:p w14:paraId="49108476" w14:textId="77777777" w:rsidR="00495D49" w:rsidRPr="006252E8" w:rsidRDefault="00495D49" w:rsidP="00246DAE">
            <w:pPr>
              <w:pStyle w:val="Tabelinhoud"/>
              <w:rPr>
                <w:lang w:val="fr-BE"/>
              </w:rPr>
            </w:pPr>
          </w:p>
        </w:tc>
        <w:tc>
          <w:tcPr>
            <w:tcW w:w="1365" w:type="dxa"/>
          </w:tcPr>
          <w:p w14:paraId="19B66E79" w14:textId="77777777" w:rsidR="00495D49" w:rsidRPr="006252E8" w:rsidRDefault="00495D49" w:rsidP="00246DAE">
            <w:pPr>
              <w:pStyle w:val="Tabelinhoud"/>
              <w:rPr>
                <w:lang w:val="fr-BE"/>
              </w:rPr>
            </w:pPr>
          </w:p>
        </w:tc>
      </w:tr>
      <w:tr w:rsidR="00495D49" w:rsidRPr="00EF4EA9" w14:paraId="1BC4E7BD" w14:textId="77777777" w:rsidTr="00CD7DCD">
        <w:tc>
          <w:tcPr>
            <w:tcW w:w="3685" w:type="dxa"/>
          </w:tcPr>
          <w:p w14:paraId="4398838A" w14:textId="0E367821" w:rsidR="00495D49" w:rsidRPr="00CD7DCD" w:rsidRDefault="00495D49" w:rsidP="00246DAE">
            <w:pPr>
              <w:pStyle w:val="Tabelinhoud"/>
              <w:rPr>
                <w:lang w:val="fr-FR"/>
              </w:rPr>
            </w:pPr>
            <w:r w:rsidRPr="00CD7DCD">
              <w:rPr>
                <w:lang w:val="fr-FR"/>
              </w:rPr>
              <w:t xml:space="preserve">BELAC 2-201 </w:t>
            </w:r>
            <w:r w:rsidRPr="00246DAE">
              <w:rPr>
                <w:rStyle w:val="CitaatChar"/>
                <w:lang w:val="fr-BE"/>
              </w:rPr>
              <w:t>(Lignes directrices pour la mise en œuvre de la norme EN-ISO/IEC 17020 par les organismes d'inspection candidats)</w:t>
            </w:r>
          </w:p>
        </w:tc>
        <w:tc>
          <w:tcPr>
            <w:tcW w:w="3969" w:type="dxa"/>
          </w:tcPr>
          <w:p w14:paraId="4CFB2018" w14:textId="77777777" w:rsidR="00495D49" w:rsidRPr="006252E8" w:rsidRDefault="00495D49" w:rsidP="00246DAE">
            <w:pPr>
              <w:pStyle w:val="Tabelinhoud"/>
              <w:rPr>
                <w:lang w:val="fr-BE"/>
              </w:rPr>
            </w:pPr>
          </w:p>
        </w:tc>
        <w:tc>
          <w:tcPr>
            <w:tcW w:w="1365" w:type="dxa"/>
          </w:tcPr>
          <w:p w14:paraId="590B2630" w14:textId="77777777" w:rsidR="00495D49" w:rsidRPr="006252E8" w:rsidRDefault="00495D49" w:rsidP="00246DAE">
            <w:pPr>
              <w:pStyle w:val="Tabelinhoud"/>
              <w:rPr>
                <w:lang w:val="fr-BE"/>
              </w:rPr>
            </w:pPr>
          </w:p>
        </w:tc>
      </w:tr>
      <w:tr w:rsidR="00495D49" w:rsidRPr="00EF4EA9" w14:paraId="6B867EEE" w14:textId="77777777" w:rsidTr="00CD7DCD">
        <w:tc>
          <w:tcPr>
            <w:tcW w:w="3685" w:type="dxa"/>
          </w:tcPr>
          <w:p w14:paraId="7EF9EC77" w14:textId="2899342C" w:rsidR="00495D49" w:rsidRPr="00CD7DCD" w:rsidRDefault="00495D49" w:rsidP="00246DAE">
            <w:pPr>
              <w:pStyle w:val="Tabelinhoud"/>
              <w:rPr>
                <w:lang w:val="fr-FR"/>
              </w:rPr>
            </w:pPr>
            <w:r w:rsidRPr="00495D49">
              <w:rPr>
                <w:lang w:val="fr-FR"/>
              </w:rPr>
              <w:t xml:space="preserve">BELAC 2-403 </w:t>
            </w:r>
            <w:r w:rsidRPr="00246DAE">
              <w:rPr>
                <w:rStyle w:val="CitaatChar"/>
                <w:lang w:val="fr-BE"/>
              </w:rPr>
              <w:t>(exigences spécifiques pour l’accréditation des guides autocontrôle, y compris domaine d’application flexible)</w:t>
            </w:r>
          </w:p>
        </w:tc>
        <w:tc>
          <w:tcPr>
            <w:tcW w:w="3969" w:type="dxa"/>
          </w:tcPr>
          <w:p w14:paraId="54F185AB" w14:textId="77777777" w:rsidR="00495D49" w:rsidRPr="006252E8" w:rsidRDefault="00495D49" w:rsidP="00246DAE">
            <w:pPr>
              <w:pStyle w:val="Tabelinhoud"/>
              <w:rPr>
                <w:lang w:val="fr-BE"/>
              </w:rPr>
            </w:pPr>
          </w:p>
        </w:tc>
        <w:tc>
          <w:tcPr>
            <w:tcW w:w="1365" w:type="dxa"/>
          </w:tcPr>
          <w:p w14:paraId="50A1D573" w14:textId="77777777" w:rsidR="00495D49" w:rsidRPr="006252E8" w:rsidRDefault="00495D49" w:rsidP="00246DAE">
            <w:pPr>
              <w:pStyle w:val="Tabelinhoud"/>
              <w:rPr>
                <w:lang w:val="fr-BE"/>
              </w:rPr>
            </w:pPr>
          </w:p>
        </w:tc>
      </w:tr>
      <w:tr w:rsidR="00495D49" w:rsidRPr="00495D49" w14:paraId="6FF5EFCB" w14:textId="77777777" w:rsidTr="00CD7DCD">
        <w:tc>
          <w:tcPr>
            <w:tcW w:w="3685" w:type="dxa"/>
          </w:tcPr>
          <w:p w14:paraId="4E1823A2" w14:textId="6CDC52C8" w:rsidR="00495D49" w:rsidRPr="00CD7DCD" w:rsidRDefault="00495D49" w:rsidP="00246DAE">
            <w:pPr>
              <w:pStyle w:val="Tabelinhoud"/>
              <w:rPr>
                <w:lang w:val="fr-FR"/>
              </w:rPr>
            </w:pPr>
            <w:r w:rsidRPr="00495D49">
              <w:rPr>
                <w:lang w:val="fr-FR"/>
              </w:rPr>
              <w:t xml:space="preserve">BELAC 2-404 </w:t>
            </w:r>
            <w:r w:rsidRPr="001A1781">
              <w:rPr>
                <w:rStyle w:val="CitaatChar"/>
                <w:szCs w:val="24"/>
              </w:rPr>
              <w:t>(EA - 2/17) (</w:t>
            </w:r>
            <w:proofErr w:type="spellStart"/>
            <w:r w:rsidRPr="001A1781">
              <w:rPr>
                <w:rStyle w:val="CitaatChar"/>
                <w:szCs w:val="24"/>
              </w:rPr>
              <w:t>Notified</w:t>
            </w:r>
            <w:proofErr w:type="spellEnd"/>
            <w:r w:rsidRPr="001A1781">
              <w:rPr>
                <w:rStyle w:val="CitaatChar"/>
                <w:szCs w:val="24"/>
              </w:rPr>
              <w:t xml:space="preserve"> Body)</w:t>
            </w:r>
          </w:p>
        </w:tc>
        <w:tc>
          <w:tcPr>
            <w:tcW w:w="3969" w:type="dxa"/>
          </w:tcPr>
          <w:p w14:paraId="0F1BD0E0" w14:textId="77777777" w:rsidR="00495D49" w:rsidRPr="00CD7DCD" w:rsidRDefault="00495D49" w:rsidP="00246DAE">
            <w:pPr>
              <w:pStyle w:val="Tabelinhoud"/>
            </w:pPr>
          </w:p>
        </w:tc>
        <w:tc>
          <w:tcPr>
            <w:tcW w:w="1365" w:type="dxa"/>
          </w:tcPr>
          <w:p w14:paraId="3928DEBE" w14:textId="77777777" w:rsidR="00495D49" w:rsidRPr="00CD7DCD" w:rsidRDefault="00495D49" w:rsidP="00246DAE">
            <w:pPr>
              <w:pStyle w:val="Tabelinhoud"/>
            </w:pPr>
          </w:p>
        </w:tc>
      </w:tr>
      <w:tr w:rsidR="00495D49" w:rsidRPr="00EF4EA9" w14:paraId="7DD7FCA6" w14:textId="77777777" w:rsidTr="00CD7DCD">
        <w:tc>
          <w:tcPr>
            <w:tcW w:w="3685" w:type="dxa"/>
          </w:tcPr>
          <w:p w14:paraId="10776F82" w14:textId="433D597F" w:rsidR="00495D49" w:rsidRPr="006252E8" w:rsidRDefault="00495D49" w:rsidP="00246DAE">
            <w:pPr>
              <w:pStyle w:val="Tabelinhoud"/>
              <w:rPr>
                <w:lang w:val="fr-BE"/>
              </w:rPr>
            </w:pPr>
            <w:r w:rsidRPr="006252E8">
              <w:rPr>
                <w:lang w:val="fr-BE"/>
              </w:rPr>
              <w:t xml:space="preserve">BELAC 2-405-CPR </w:t>
            </w:r>
            <w:r w:rsidRPr="00246DAE">
              <w:rPr>
                <w:rStyle w:val="CitaatChar"/>
                <w:lang w:val="fr-BE"/>
              </w:rPr>
              <w:t>(exigences spécifiques pour l’accréditation des organismes notifiés dans le cadre du Règlement N°</w:t>
            </w:r>
            <w:r w:rsidR="001A1781" w:rsidRPr="00246DAE">
              <w:rPr>
                <w:rStyle w:val="CitaatChar"/>
                <w:lang w:val="fr-BE"/>
              </w:rPr>
              <w:t xml:space="preserve"> </w:t>
            </w:r>
            <w:r w:rsidRPr="00246DAE">
              <w:rPr>
                <w:rStyle w:val="CitaatChar"/>
                <w:lang w:val="fr-BE"/>
              </w:rPr>
              <w:t>305/2011)</w:t>
            </w:r>
          </w:p>
        </w:tc>
        <w:tc>
          <w:tcPr>
            <w:tcW w:w="3969" w:type="dxa"/>
          </w:tcPr>
          <w:p w14:paraId="50FD9961" w14:textId="77777777" w:rsidR="00495D49" w:rsidRPr="006252E8" w:rsidRDefault="00495D49" w:rsidP="00246DAE">
            <w:pPr>
              <w:pStyle w:val="Tabelinhoud"/>
              <w:rPr>
                <w:lang w:val="fr-BE"/>
              </w:rPr>
            </w:pPr>
          </w:p>
        </w:tc>
        <w:tc>
          <w:tcPr>
            <w:tcW w:w="1365" w:type="dxa"/>
          </w:tcPr>
          <w:p w14:paraId="2BF1FF32" w14:textId="77777777" w:rsidR="00495D49" w:rsidRPr="006252E8" w:rsidRDefault="00495D49" w:rsidP="00246DAE">
            <w:pPr>
              <w:pStyle w:val="Tabelinhoud"/>
              <w:rPr>
                <w:lang w:val="fr-BE"/>
              </w:rPr>
            </w:pPr>
          </w:p>
        </w:tc>
      </w:tr>
      <w:tr w:rsidR="00A91D28" w:rsidRPr="00EF4EA9" w14:paraId="2BC1E425" w14:textId="77777777" w:rsidTr="00CD7DCD">
        <w:tc>
          <w:tcPr>
            <w:tcW w:w="3685" w:type="dxa"/>
          </w:tcPr>
          <w:p w14:paraId="7F95ADFB" w14:textId="7A4DF92D" w:rsidR="00A91D28" w:rsidRPr="00CD7DCD" w:rsidRDefault="00495D49" w:rsidP="00246DAE">
            <w:pPr>
              <w:pStyle w:val="Tabelinhoud"/>
              <w:rPr>
                <w:lang w:val="fr-FR"/>
              </w:rPr>
            </w:pPr>
            <w:r w:rsidRPr="00495D49">
              <w:rPr>
                <w:lang w:val="fr-FR"/>
              </w:rPr>
              <w:t xml:space="preserve">BELAC 2-405-LIQ </w:t>
            </w:r>
            <w:r w:rsidRPr="00246DAE">
              <w:rPr>
                <w:rStyle w:val="CitaatChar"/>
                <w:lang w:val="fr-BE"/>
              </w:rPr>
              <w:t>(Exigences spécifiques pour l’accréditation des organismes d’inspection agréés pour la vérification périodique des ensembles de mesurages de liquides autres que l’eau)</w:t>
            </w:r>
          </w:p>
        </w:tc>
        <w:tc>
          <w:tcPr>
            <w:tcW w:w="3969" w:type="dxa"/>
          </w:tcPr>
          <w:p w14:paraId="2C407736" w14:textId="77777777" w:rsidR="00A91D28" w:rsidRPr="006252E8" w:rsidRDefault="00A91D28" w:rsidP="00246DAE">
            <w:pPr>
              <w:pStyle w:val="Tabelinhoud"/>
              <w:rPr>
                <w:lang w:val="fr-BE"/>
              </w:rPr>
            </w:pPr>
          </w:p>
        </w:tc>
        <w:tc>
          <w:tcPr>
            <w:tcW w:w="1365" w:type="dxa"/>
          </w:tcPr>
          <w:p w14:paraId="402A245D" w14:textId="77777777" w:rsidR="00A91D28" w:rsidRPr="006252E8" w:rsidRDefault="00A91D28" w:rsidP="00246DAE">
            <w:pPr>
              <w:pStyle w:val="Tabelinhoud"/>
              <w:rPr>
                <w:lang w:val="fr-BE"/>
              </w:rPr>
            </w:pPr>
          </w:p>
        </w:tc>
      </w:tr>
      <w:tr w:rsidR="00A91D28" w:rsidRPr="00EF4EA9" w14:paraId="1E6ECF6E" w14:textId="77777777" w:rsidTr="00CD7DCD">
        <w:tc>
          <w:tcPr>
            <w:tcW w:w="3685" w:type="dxa"/>
          </w:tcPr>
          <w:p w14:paraId="485A298C" w14:textId="35288B89" w:rsidR="00A91D28" w:rsidRPr="00CD7DCD" w:rsidRDefault="00495D49" w:rsidP="00246DAE">
            <w:pPr>
              <w:pStyle w:val="Tabelinhoud"/>
              <w:rPr>
                <w:lang w:val="fr-FR"/>
              </w:rPr>
            </w:pPr>
            <w:r w:rsidRPr="00495D49">
              <w:rPr>
                <w:lang w:val="fr-FR"/>
              </w:rPr>
              <w:t xml:space="preserve">BELAC 2-405-NAWI </w:t>
            </w:r>
            <w:r w:rsidRPr="00246DAE">
              <w:rPr>
                <w:rStyle w:val="CitaatChar"/>
                <w:lang w:val="fr-BE"/>
              </w:rPr>
              <w:t xml:space="preserve">(Exigences spécifiques pour l’accréditation des organismes d’inspection agréés pour la vérification périodique des instruments de pesage </w:t>
            </w:r>
            <w:r w:rsidR="00CD7DCD" w:rsidRPr="00246DAE">
              <w:rPr>
                <w:rStyle w:val="CitaatChar"/>
                <w:lang w:val="fr-BE"/>
              </w:rPr>
              <w:t>à</w:t>
            </w:r>
            <w:r w:rsidRPr="00246DAE">
              <w:rPr>
                <w:rStyle w:val="CitaatChar"/>
                <w:lang w:val="fr-BE"/>
              </w:rPr>
              <w:t xml:space="preserve"> fonctionnement non automatique)</w:t>
            </w:r>
          </w:p>
        </w:tc>
        <w:tc>
          <w:tcPr>
            <w:tcW w:w="3969" w:type="dxa"/>
          </w:tcPr>
          <w:p w14:paraId="45F8ABFD" w14:textId="77777777" w:rsidR="00A91D28" w:rsidRPr="006252E8" w:rsidRDefault="00A91D28" w:rsidP="00246DAE">
            <w:pPr>
              <w:pStyle w:val="Tabelinhoud"/>
              <w:rPr>
                <w:lang w:val="fr-BE"/>
              </w:rPr>
            </w:pPr>
          </w:p>
        </w:tc>
        <w:tc>
          <w:tcPr>
            <w:tcW w:w="1365" w:type="dxa"/>
          </w:tcPr>
          <w:p w14:paraId="6FEAD15D" w14:textId="77777777" w:rsidR="00A91D28" w:rsidRPr="006252E8" w:rsidRDefault="00A91D28" w:rsidP="00246DAE">
            <w:pPr>
              <w:pStyle w:val="Tabelinhoud"/>
              <w:rPr>
                <w:lang w:val="fr-BE"/>
              </w:rPr>
            </w:pPr>
          </w:p>
        </w:tc>
      </w:tr>
      <w:tr w:rsidR="007758E4" w:rsidRPr="00EF4EA9" w14:paraId="0F48E257" w14:textId="77777777" w:rsidTr="00CD7DCD">
        <w:tc>
          <w:tcPr>
            <w:tcW w:w="3685" w:type="dxa"/>
          </w:tcPr>
          <w:p w14:paraId="287288ED" w14:textId="77777777" w:rsidR="007758E4" w:rsidRPr="007758E4" w:rsidRDefault="007758E4" w:rsidP="007758E4">
            <w:pPr>
              <w:pStyle w:val="Tabelinhoud"/>
              <w:rPr>
                <w:lang w:val="fr-BE"/>
              </w:rPr>
            </w:pPr>
            <w:r w:rsidRPr="007758E4">
              <w:rPr>
                <w:lang w:val="fr-BE"/>
              </w:rPr>
              <w:t>BELAC 2-405-PED-SPVD</w:t>
            </w:r>
          </w:p>
          <w:p w14:paraId="0B625476" w14:textId="6F51A036" w:rsidR="007758E4" w:rsidRPr="00495D49" w:rsidRDefault="007758E4" w:rsidP="007758E4">
            <w:pPr>
              <w:pStyle w:val="Tabelinhoud"/>
              <w:rPr>
                <w:lang w:val="fr-FR"/>
              </w:rPr>
            </w:pPr>
            <w:r w:rsidRPr="007758E4">
              <w:rPr>
                <w:rStyle w:val="CitaatChar"/>
                <w:lang w:val="fr-BE"/>
              </w:rPr>
              <w:t>(</w:t>
            </w:r>
            <w:r>
              <w:rPr>
                <w:rStyle w:val="CitaatChar"/>
                <w:lang w:val="fr-BE"/>
              </w:rPr>
              <w:t xml:space="preserve">exigences pour </w:t>
            </w:r>
            <w:r w:rsidRPr="00246DAE">
              <w:rPr>
                <w:rStyle w:val="CitaatChar"/>
                <w:lang w:val="fr-BE"/>
              </w:rPr>
              <w:t>l’accréditation des organismes notifiés dans le cadre d</w:t>
            </w:r>
            <w:r>
              <w:rPr>
                <w:rStyle w:val="CitaatChar"/>
                <w:lang w:val="fr-BE"/>
              </w:rPr>
              <w:t>es directives</w:t>
            </w:r>
            <w:r w:rsidRPr="007758E4">
              <w:rPr>
                <w:rStyle w:val="CitaatChar"/>
                <w:lang w:val="fr-BE"/>
              </w:rPr>
              <w:t xml:space="preserve"> PED &amp; SPVD)</w:t>
            </w:r>
          </w:p>
        </w:tc>
        <w:tc>
          <w:tcPr>
            <w:tcW w:w="3969" w:type="dxa"/>
          </w:tcPr>
          <w:p w14:paraId="564ED9C1" w14:textId="77777777" w:rsidR="007758E4" w:rsidRPr="00EF4EA9" w:rsidRDefault="007758E4" w:rsidP="00246DAE">
            <w:pPr>
              <w:pStyle w:val="Tabelinhoud"/>
              <w:rPr>
                <w:lang w:val="fr-FR"/>
              </w:rPr>
            </w:pPr>
          </w:p>
        </w:tc>
        <w:tc>
          <w:tcPr>
            <w:tcW w:w="1365" w:type="dxa"/>
          </w:tcPr>
          <w:p w14:paraId="2A04A55E" w14:textId="77777777" w:rsidR="007758E4" w:rsidRPr="006252E8" w:rsidRDefault="007758E4" w:rsidP="00246DAE">
            <w:pPr>
              <w:pStyle w:val="Tabelinhoud"/>
              <w:rPr>
                <w:lang w:val="fr-BE"/>
              </w:rPr>
            </w:pPr>
          </w:p>
        </w:tc>
      </w:tr>
    </w:tbl>
    <w:p w14:paraId="1C185F24" w14:textId="77777777" w:rsidR="00075E08" w:rsidRPr="00AF46AA" w:rsidRDefault="00075E08" w:rsidP="00075E08">
      <w:pPr>
        <w:pStyle w:val="Kop6"/>
        <w:rPr>
          <w:lang w:val="fr-FR"/>
        </w:rPr>
      </w:pPr>
      <w:r w:rsidRPr="00AF46AA">
        <w:rPr>
          <w:lang w:val="fr-FR"/>
        </w:rPr>
        <w:t>Principaux documents examinés</w:t>
      </w:r>
      <w:r w:rsidR="000262E4" w:rsidRPr="00AF46AA">
        <w:rPr>
          <w:lang w:val="fr-FR"/>
        </w:rPr>
        <w:t> </w:t>
      </w:r>
      <w:r w:rsidRPr="00AF46AA">
        <w:rPr>
          <w:lang w:val="fr-FR"/>
        </w:rPr>
        <w:t>:</w:t>
      </w:r>
    </w:p>
    <w:p w14:paraId="6E06BA0C" w14:textId="77777777" w:rsidR="00075E08" w:rsidRPr="00AF46AA" w:rsidRDefault="00075E08" w:rsidP="00075E08">
      <w:pPr>
        <w:rPr>
          <w:lang w:val="fr-FR"/>
        </w:rPr>
      </w:pPr>
    </w:p>
    <w:p w14:paraId="131C53A0" w14:textId="77777777" w:rsidR="00075E08" w:rsidRPr="00075E08" w:rsidRDefault="00075E08" w:rsidP="00075E08">
      <w:pPr>
        <w:pStyle w:val="Kop6"/>
        <w:rPr>
          <w:lang w:val="fr-FR"/>
        </w:rPr>
      </w:pPr>
      <w:r w:rsidRPr="00075E08">
        <w:rPr>
          <w:lang w:val="fr-FR"/>
        </w:rPr>
        <w:t>Description générale des constatations y compris référence aux éventuelles non-conformités :</w:t>
      </w:r>
    </w:p>
    <w:p w14:paraId="40C0DEF1" w14:textId="77777777" w:rsidR="00023EEA" w:rsidRPr="00BF3164" w:rsidRDefault="00023EEA" w:rsidP="00075E08">
      <w:pPr>
        <w:rPr>
          <w:lang w:val="fr-BE"/>
        </w:rPr>
      </w:pPr>
    </w:p>
    <w:sectPr w:rsidR="00023EEA" w:rsidRPr="00BF3164" w:rsidSect="00023EE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284"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A531" w14:textId="77777777" w:rsidR="00744E3C" w:rsidRDefault="00744E3C" w:rsidP="00FD6796">
      <w:r>
        <w:separator/>
      </w:r>
    </w:p>
  </w:endnote>
  <w:endnote w:type="continuationSeparator" w:id="0">
    <w:p w14:paraId="0908F50E" w14:textId="77777777" w:rsidR="00744E3C" w:rsidRDefault="00744E3C"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37A7" w14:textId="77777777" w:rsidR="007758E4" w:rsidRDefault="007758E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44E3C" w14:paraId="635A3503" w14:textId="77777777" w:rsidTr="00DD5EF1">
      <w:trPr>
        <w:trHeight w:val="397"/>
      </w:trPr>
      <w:tc>
        <w:tcPr>
          <w:tcW w:w="4508" w:type="dxa"/>
        </w:tcPr>
        <w:p w14:paraId="055601FB" w14:textId="00CFE15B" w:rsidR="00744E3C" w:rsidRDefault="00744E3C" w:rsidP="00026AB5">
          <w:pPr>
            <w:pStyle w:val="Voettekst"/>
            <w:jc w:val="left"/>
          </w:pPr>
          <w:bookmarkStart w:id="5" w:name="_Hlk66174758"/>
          <w:r w:rsidRPr="0063157E">
            <w:t xml:space="preserve">BELAC </w:t>
          </w:r>
          <w:r>
            <w:t xml:space="preserve">6-431(17020-2012) Rev </w:t>
          </w:r>
          <w:r w:rsidR="007758E4">
            <w:t>6</w:t>
          </w:r>
          <w:r>
            <w:t>-202</w:t>
          </w:r>
          <w:r w:rsidR="00855F1E">
            <w:t>3</w:t>
          </w:r>
        </w:p>
      </w:tc>
      <w:tc>
        <w:tcPr>
          <w:tcW w:w="4508" w:type="dxa"/>
        </w:tcPr>
        <w:p w14:paraId="4F96B2E7" w14:textId="77777777" w:rsidR="00744E3C" w:rsidRDefault="00744E3C"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5"/>
  </w:tbl>
  <w:p w14:paraId="16B09FEA" w14:textId="77777777" w:rsidR="00744E3C" w:rsidRDefault="00744E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49BA" w14:textId="77777777" w:rsidR="007758E4" w:rsidRDefault="007758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AEE96" w14:textId="77777777" w:rsidR="00744E3C" w:rsidRDefault="00744E3C" w:rsidP="00FD6796">
      <w:r>
        <w:separator/>
      </w:r>
    </w:p>
  </w:footnote>
  <w:footnote w:type="continuationSeparator" w:id="0">
    <w:p w14:paraId="0DCDF0BE" w14:textId="77777777" w:rsidR="00744E3C" w:rsidRDefault="00744E3C" w:rsidP="00FD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873" w14:textId="77777777" w:rsidR="007758E4" w:rsidRDefault="007758E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6"/>
    </w:tblGrid>
    <w:tr w:rsidR="00744E3C" w:rsidRPr="008D1A73" w14:paraId="3DE418BF" w14:textId="77777777" w:rsidTr="00BA656A">
      <w:tc>
        <w:tcPr>
          <w:tcW w:w="3005" w:type="dxa"/>
        </w:tcPr>
        <w:p w14:paraId="1FDC7432" w14:textId="77777777" w:rsidR="00744E3C" w:rsidRPr="00023EEA" w:rsidRDefault="00744E3C">
          <w:pPr>
            <w:pStyle w:val="Koptekst"/>
            <w:rPr>
              <w:szCs w:val="24"/>
              <w:lang w:val="fr-FR"/>
            </w:rPr>
          </w:pPr>
          <w:bookmarkStart w:id="1" w:name="_Hlk71203573"/>
          <w:bookmarkStart w:id="2" w:name="_Hlk71203574"/>
          <w:bookmarkStart w:id="3" w:name="_Hlk71203624"/>
          <w:bookmarkStart w:id="4" w:name="_Hlk71203625"/>
          <w:r>
            <w:rPr>
              <w:szCs w:val="24"/>
              <w:lang w:val="fr-FR"/>
            </w:rPr>
            <w:t>C</w:t>
          </w:r>
          <w:r w:rsidRPr="00023EEA">
            <w:rPr>
              <w:szCs w:val="24"/>
              <w:lang w:val="fr-FR"/>
            </w:rPr>
            <w:t>ode ID</w:t>
          </w:r>
          <w:r>
            <w:rPr>
              <w:szCs w:val="24"/>
              <w:lang w:val="fr-FR"/>
            </w:rPr>
            <w:t xml:space="preserve"> </w:t>
          </w:r>
          <w:r w:rsidRPr="00023EEA">
            <w:rPr>
              <w:szCs w:val="24"/>
              <w:lang w:val="fr-FR"/>
            </w:rPr>
            <w:t>: B-</w:t>
          </w:r>
          <w:proofErr w:type="spellStart"/>
          <w:r w:rsidRPr="00023EEA">
            <w:rPr>
              <w:szCs w:val="24"/>
              <w:lang w:val="fr-FR"/>
            </w:rPr>
            <w:t>xxx.xx.xx</w:t>
          </w:r>
          <w:proofErr w:type="spellEnd"/>
        </w:p>
      </w:tc>
      <w:tc>
        <w:tcPr>
          <w:tcW w:w="3005" w:type="dxa"/>
        </w:tcPr>
        <w:p w14:paraId="67626CDE" w14:textId="77777777" w:rsidR="00744E3C" w:rsidRPr="00023EEA" w:rsidRDefault="00744E3C" w:rsidP="008D1A73">
          <w:pPr>
            <w:pStyle w:val="Koptekst"/>
            <w:jc w:val="center"/>
            <w:rPr>
              <w:szCs w:val="24"/>
              <w:lang w:val="fr-FR"/>
            </w:rPr>
          </w:pPr>
          <w:r w:rsidRPr="00023EEA">
            <w:rPr>
              <w:szCs w:val="24"/>
              <w:lang w:val="fr-FR"/>
            </w:rPr>
            <w:t xml:space="preserve">Module </w:t>
          </w:r>
          <w:r>
            <w:rPr>
              <w:szCs w:val="24"/>
              <w:lang w:val="fr-FR"/>
            </w:rPr>
            <w:t>C</w:t>
          </w:r>
        </w:p>
      </w:tc>
      <w:tc>
        <w:tcPr>
          <w:tcW w:w="3006" w:type="dxa"/>
        </w:tcPr>
        <w:p w14:paraId="45F75E29" w14:textId="77777777" w:rsidR="00744E3C" w:rsidRPr="008D1A73" w:rsidRDefault="00744E3C" w:rsidP="008D1A73">
          <w:pPr>
            <w:pStyle w:val="Koptekst"/>
            <w:jc w:val="right"/>
            <w:rPr>
              <w:szCs w:val="24"/>
              <w:lang w:val="fr-FR"/>
            </w:rPr>
          </w:pPr>
          <w:r>
            <w:rPr>
              <w:szCs w:val="24"/>
              <w:lang w:val="fr-FR"/>
            </w:rPr>
            <w:t>Confidentiel</w:t>
          </w:r>
        </w:p>
      </w:tc>
      <w:bookmarkEnd w:id="1"/>
      <w:bookmarkEnd w:id="2"/>
      <w:bookmarkEnd w:id="3"/>
      <w:bookmarkEnd w:id="4"/>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A1CA" w14:textId="77777777" w:rsidR="007758E4" w:rsidRDefault="007758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F6B495"/>
    <w:multiLevelType w:val="hybridMultilevel"/>
    <w:tmpl w:val="2156DB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6E3535"/>
    <w:multiLevelType w:val="multilevel"/>
    <w:tmpl w:val="60BEDD46"/>
    <w:lvl w:ilvl="0">
      <w:start w:val="1"/>
      <w:numFmt w:val="decimal"/>
      <w:pStyle w:val="Kop1"/>
      <w:lvlText w:val="%1"/>
      <w:lvlJc w:val="left"/>
      <w:pPr>
        <w:tabs>
          <w:tab w:val="num" w:pos="360"/>
        </w:tabs>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1CD781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9603EB"/>
    <w:multiLevelType w:val="multilevel"/>
    <w:tmpl w:val="FB7E9B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8" w15:restartNumberingAfterBreak="0">
    <w:nsid w:val="3C8612C9"/>
    <w:multiLevelType w:val="hybridMultilevel"/>
    <w:tmpl w:val="9E86F688"/>
    <w:lvl w:ilvl="0" w:tplc="5DE6B632">
      <w:start w:val="4"/>
      <w:numFmt w:val="bullet"/>
      <w:lvlText w:val="-"/>
      <w:lvlJc w:val="left"/>
      <w:pPr>
        <w:ind w:left="720" w:hanging="360"/>
      </w:pPr>
      <w:rPr>
        <w:rFonts w:ascii="Lato" w:eastAsia="Times New Roman" w:hAnsi="Lat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D3F4A14"/>
    <w:multiLevelType w:val="hybridMultilevel"/>
    <w:tmpl w:val="275AF01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E4F2BD9"/>
    <w:multiLevelType w:val="hybridMultilevel"/>
    <w:tmpl w:val="23920566"/>
    <w:lvl w:ilvl="0" w:tplc="818A1A62">
      <w:start w:val="1"/>
      <w:numFmt w:val="decimal"/>
      <w:pStyle w:val="Kop2"/>
      <w:lvlText w:val="DE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650256B"/>
    <w:multiLevelType w:val="hybridMultilevel"/>
    <w:tmpl w:val="E26E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F5E9E"/>
    <w:multiLevelType w:val="hybridMultilevel"/>
    <w:tmpl w:val="97FC1B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C2F7F27"/>
    <w:multiLevelType w:val="hybridMultilevel"/>
    <w:tmpl w:val="95A46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62F52"/>
    <w:multiLevelType w:val="hybridMultilevel"/>
    <w:tmpl w:val="B0AAE7A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7D6E5B"/>
    <w:multiLevelType w:val="hybridMultilevel"/>
    <w:tmpl w:val="D9148486"/>
    <w:lvl w:ilvl="0" w:tplc="CD329C46">
      <w:numFmt w:val="bullet"/>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55D705B"/>
    <w:multiLevelType w:val="hybridMultilevel"/>
    <w:tmpl w:val="318400DE"/>
    <w:lvl w:ilvl="0" w:tplc="8188E22A">
      <w:start w:val="1"/>
      <w:numFmt w:val="upp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6184D"/>
    <w:multiLevelType w:val="multilevel"/>
    <w:tmpl w:val="5142C2D0"/>
    <w:lvl w:ilvl="0">
      <w:start w:val="1"/>
      <w:numFmt w:val="decimal"/>
      <w:lvlText w:val="%1."/>
      <w:lvlJc w:val="left"/>
      <w:pPr>
        <w:tabs>
          <w:tab w:val="num" w:pos="360"/>
        </w:tabs>
        <w:ind w:left="360" w:hanging="360"/>
      </w:pPr>
      <w:rPr>
        <w:rFonts w:ascii="Arial" w:hAnsi="Arial" w:cs="Times New Roman" w:hint="default"/>
        <w:sz w:val="20"/>
        <w:u w:val="none"/>
      </w:rPr>
    </w:lvl>
    <w:lvl w:ilvl="1">
      <w:start w:val="1"/>
      <w:numFmt w:val="decimal"/>
      <w:lvlText w:val="%1.%2."/>
      <w:lvlJc w:val="left"/>
      <w:pPr>
        <w:tabs>
          <w:tab w:val="num" w:pos="360"/>
        </w:tabs>
        <w:ind w:left="357" w:hanging="357"/>
      </w:pPr>
      <w:rPr>
        <w:rFonts w:cs="Times New Roman" w:hint="default"/>
        <w:b/>
        <w:i w:val="0"/>
        <w:u w:val="none"/>
      </w:rPr>
    </w:lvl>
    <w:lvl w:ilvl="2">
      <w:start w:val="1"/>
      <w:numFmt w:val="decimal"/>
      <w:lvlText w:val="%1.%2.%3."/>
      <w:lvlJc w:val="left"/>
      <w:pPr>
        <w:tabs>
          <w:tab w:val="num" w:pos="720"/>
        </w:tabs>
        <w:ind w:left="357" w:hanging="357"/>
      </w:pPr>
      <w:rPr>
        <w:rFonts w:ascii="Arial" w:hAnsi="Arial" w:cs="Times New Roman" w:hint="default"/>
        <w:b/>
        <w:i w:val="0"/>
        <w:sz w:val="20"/>
        <w:u w:val="none"/>
      </w:rPr>
    </w:lvl>
    <w:lvl w:ilvl="3">
      <w:start w:val="1"/>
      <w:numFmt w:val="decimal"/>
      <w:lvlText w:val="%1.%2.%3.%4."/>
      <w:lvlJc w:val="left"/>
      <w:pPr>
        <w:tabs>
          <w:tab w:val="num" w:pos="720"/>
        </w:tabs>
        <w:ind w:left="357" w:hanging="35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num w:numId="1" w16cid:durableId="257371609">
    <w:abstractNumId w:val="3"/>
  </w:num>
  <w:num w:numId="2" w16cid:durableId="2104565930">
    <w:abstractNumId w:val="8"/>
  </w:num>
  <w:num w:numId="3" w16cid:durableId="1687827104">
    <w:abstractNumId w:val="19"/>
  </w:num>
  <w:num w:numId="4" w16cid:durableId="1215316896">
    <w:abstractNumId w:val="4"/>
  </w:num>
  <w:num w:numId="5" w16cid:durableId="2134252128">
    <w:abstractNumId w:val="7"/>
  </w:num>
  <w:num w:numId="6" w16cid:durableId="806900926">
    <w:abstractNumId w:val="17"/>
  </w:num>
  <w:num w:numId="7" w16cid:durableId="1305695969">
    <w:abstractNumId w:val="10"/>
  </w:num>
  <w:num w:numId="8" w16cid:durableId="382564125">
    <w:abstractNumId w:val="18"/>
  </w:num>
  <w:num w:numId="9" w16cid:durableId="1782912691">
    <w:abstractNumId w:val="17"/>
    <w:lvlOverride w:ilvl="0">
      <w:startOverride w:val="1"/>
    </w:lvlOverride>
  </w:num>
  <w:num w:numId="10" w16cid:durableId="325672643">
    <w:abstractNumId w:val="17"/>
    <w:lvlOverride w:ilvl="0">
      <w:startOverride w:val="1"/>
    </w:lvlOverride>
  </w:num>
  <w:num w:numId="11" w16cid:durableId="199049290">
    <w:abstractNumId w:val="6"/>
  </w:num>
  <w:num w:numId="12" w16cid:durableId="692920120">
    <w:abstractNumId w:val="5"/>
  </w:num>
  <w:num w:numId="13" w16cid:durableId="475804593">
    <w:abstractNumId w:val="2"/>
  </w:num>
  <w:num w:numId="14" w16cid:durableId="621809570">
    <w:abstractNumId w:val="16"/>
  </w:num>
  <w:num w:numId="15" w16cid:durableId="700014619">
    <w:abstractNumId w:val="14"/>
  </w:num>
  <w:num w:numId="16" w16cid:durableId="2146265519">
    <w:abstractNumId w:val="13"/>
  </w:num>
  <w:num w:numId="17" w16cid:durableId="1441216703">
    <w:abstractNumId w:val="12"/>
  </w:num>
  <w:num w:numId="18" w16cid:durableId="1988705709">
    <w:abstractNumId w:val="9"/>
  </w:num>
  <w:num w:numId="19" w16cid:durableId="853614090">
    <w:abstractNumId w:val="11"/>
  </w:num>
  <w:num w:numId="20" w16cid:durableId="1443183821">
    <w:abstractNumId w:val="17"/>
    <w:lvlOverride w:ilvl="0">
      <w:startOverride w:val="1"/>
    </w:lvlOverride>
  </w:num>
  <w:num w:numId="21" w16cid:durableId="1430395976">
    <w:abstractNumId w:val="1"/>
  </w:num>
  <w:num w:numId="22" w16cid:durableId="742992780">
    <w:abstractNumId w:val="1"/>
  </w:num>
  <w:num w:numId="23" w16cid:durableId="1528325991">
    <w:abstractNumId w:val="15"/>
  </w:num>
  <w:num w:numId="24" w16cid:durableId="820192504">
    <w:abstractNumId w:val="2"/>
  </w:num>
  <w:num w:numId="25" w16cid:durableId="61987206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81"/>
    <w:rsid w:val="00002BE9"/>
    <w:rsid w:val="00006A55"/>
    <w:rsid w:val="00022C9A"/>
    <w:rsid w:val="00023EEA"/>
    <w:rsid w:val="000262E4"/>
    <w:rsid w:val="00026AB5"/>
    <w:rsid w:val="00043E51"/>
    <w:rsid w:val="00057979"/>
    <w:rsid w:val="000737A3"/>
    <w:rsid w:val="00074CD0"/>
    <w:rsid w:val="00075E08"/>
    <w:rsid w:val="00083A68"/>
    <w:rsid w:val="00095AD0"/>
    <w:rsid w:val="000A5C65"/>
    <w:rsid w:val="000A703B"/>
    <w:rsid w:val="000B1928"/>
    <w:rsid w:val="000B209D"/>
    <w:rsid w:val="000B74E4"/>
    <w:rsid w:val="000C4030"/>
    <w:rsid w:val="000D0DAF"/>
    <w:rsid w:val="000D493F"/>
    <w:rsid w:val="000E6CE5"/>
    <w:rsid w:val="0013084C"/>
    <w:rsid w:val="001315CC"/>
    <w:rsid w:val="001319E3"/>
    <w:rsid w:val="001343A2"/>
    <w:rsid w:val="001351E3"/>
    <w:rsid w:val="00135645"/>
    <w:rsid w:val="00135FA2"/>
    <w:rsid w:val="00142E2D"/>
    <w:rsid w:val="00143218"/>
    <w:rsid w:val="00187450"/>
    <w:rsid w:val="001A1781"/>
    <w:rsid w:val="001A54EA"/>
    <w:rsid w:val="001B3E1B"/>
    <w:rsid w:val="001C227D"/>
    <w:rsid w:val="001C2826"/>
    <w:rsid w:val="001C71EE"/>
    <w:rsid w:val="001D0BBC"/>
    <w:rsid w:val="001D4C42"/>
    <w:rsid w:val="001E0F29"/>
    <w:rsid w:val="001F52F6"/>
    <w:rsid w:val="002002A7"/>
    <w:rsid w:val="00206484"/>
    <w:rsid w:val="00224868"/>
    <w:rsid w:val="00242705"/>
    <w:rsid w:val="00242D17"/>
    <w:rsid w:val="0024507A"/>
    <w:rsid w:val="00246DAE"/>
    <w:rsid w:val="002542D5"/>
    <w:rsid w:val="002639FF"/>
    <w:rsid w:val="002644C7"/>
    <w:rsid w:val="00272173"/>
    <w:rsid w:val="00285276"/>
    <w:rsid w:val="0029423F"/>
    <w:rsid w:val="002A4FD2"/>
    <w:rsid w:val="002C17C3"/>
    <w:rsid w:val="002C62E6"/>
    <w:rsid w:val="002D3CC9"/>
    <w:rsid w:val="002F56D5"/>
    <w:rsid w:val="00331A71"/>
    <w:rsid w:val="00331AD1"/>
    <w:rsid w:val="00332440"/>
    <w:rsid w:val="0033340A"/>
    <w:rsid w:val="00355E78"/>
    <w:rsid w:val="00372D8C"/>
    <w:rsid w:val="003901A2"/>
    <w:rsid w:val="003B4D28"/>
    <w:rsid w:val="003B4D87"/>
    <w:rsid w:val="003C1B20"/>
    <w:rsid w:val="003C4803"/>
    <w:rsid w:val="003C7B76"/>
    <w:rsid w:val="003D1E23"/>
    <w:rsid w:val="003D3EB5"/>
    <w:rsid w:val="003D70C3"/>
    <w:rsid w:val="003E41DD"/>
    <w:rsid w:val="003E5ECA"/>
    <w:rsid w:val="00426E26"/>
    <w:rsid w:val="00435C55"/>
    <w:rsid w:val="00440FCC"/>
    <w:rsid w:val="00455260"/>
    <w:rsid w:val="00467C8F"/>
    <w:rsid w:val="00476893"/>
    <w:rsid w:val="00476B38"/>
    <w:rsid w:val="0049197F"/>
    <w:rsid w:val="00495D49"/>
    <w:rsid w:val="004A6A09"/>
    <w:rsid w:val="004B3A54"/>
    <w:rsid w:val="004C71E8"/>
    <w:rsid w:val="004D1FCD"/>
    <w:rsid w:val="004D21EE"/>
    <w:rsid w:val="004D2DB9"/>
    <w:rsid w:val="004D5052"/>
    <w:rsid w:val="004D5A1C"/>
    <w:rsid w:val="004E0FD0"/>
    <w:rsid w:val="004F14F7"/>
    <w:rsid w:val="004F26E3"/>
    <w:rsid w:val="004F3840"/>
    <w:rsid w:val="00501B28"/>
    <w:rsid w:val="00501F0F"/>
    <w:rsid w:val="00522BA1"/>
    <w:rsid w:val="00523891"/>
    <w:rsid w:val="00525451"/>
    <w:rsid w:val="005355C3"/>
    <w:rsid w:val="005364D8"/>
    <w:rsid w:val="00536B40"/>
    <w:rsid w:val="0054052D"/>
    <w:rsid w:val="00552E40"/>
    <w:rsid w:val="00563360"/>
    <w:rsid w:val="00572233"/>
    <w:rsid w:val="0058037D"/>
    <w:rsid w:val="00585D0C"/>
    <w:rsid w:val="005B215F"/>
    <w:rsid w:val="005B68DA"/>
    <w:rsid w:val="005E057D"/>
    <w:rsid w:val="005E1D1F"/>
    <w:rsid w:val="005E3B50"/>
    <w:rsid w:val="005E6E62"/>
    <w:rsid w:val="005F3861"/>
    <w:rsid w:val="005F4D2D"/>
    <w:rsid w:val="005F5B80"/>
    <w:rsid w:val="005F71F1"/>
    <w:rsid w:val="006045A7"/>
    <w:rsid w:val="006101B8"/>
    <w:rsid w:val="00610720"/>
    <w:rsid w:val="006125D4"/>
    <w:rsid w:val="00617196"/>
    <w:rsid w:val="00624ADD"/>
    <w:rsid w:val="006252E8"/>
    <w:rsid w:val="0063157E"/>
    <w:rsid w:val="00643241"/>
    <w:rsid w:val="0065459F"/>
    <w:rsid w:val="00670AD3"/>
    <w:rsid w:val="006906E9"/>
    <w:rsid w:val="006B0AF8"/>
    <w:rsid w:val="006B1316"/>
    <w:rsid w:val="006C607E"/>
    <w:rsid w:val="006D4E5A"/>
    <w:rsid w:val="006F6529"/>
    <w:rsid w:val="00706F67"/>
    <w:rsid w:val="00720429"/>
    <w:rsid w:val="0072094E"/>
    <w:rsid w:val="00726736"/>
    <w:rsid w:val="007326C7"/>
    <w:rsid w:val="007365F9"/>
    <w:rsid w:val="00740591"/>
    <w:rsid w:val="00744E3C"/>
    <w:rsid w:val="00751B93"/>
    <w:rsid w:val="00752A1A"/>
    <w:rsid w:val="00755944"/>
    <w:rsid w:val="00763D19"/>
    <w:rsid w:val="007734D0"/>
    <w:rsid w:val="007758E4"/>
    <w:rsid w:val="00787BA5"/>
    <w:rsid w:val="007976C9"/>
    <w:rsid w:val="007B0620"/>
    <w:rsid w:val="007C4E20"/>
    <w:rsid w:val="007D2F9F"/>
    <w:rsid w:val="007E1F98"/>
    <w:rsid w:val="007E58C5"/>
    <w:rsid w:val="00802181"/>
    <w:rsid w:val="00814B5E"/>
    <w:rsid w:val="008164EC"/>
    <w:rsid w:val="00853892"/>
    <w:rsid w:val="00855F1E"/>
    <w:rsid w:val="0085649C"/>
    <w:rsid w:val="00896E99"/>
    <w:rsid w:val="008B58A3"/>
    <w:rsid w:val="008B693E"/>
    <w:rsid w:val="008B7AD0"/>
    <w:rsid w:val="008D1A73"/>
    <w:rsid w:val="008F0C17"/>
    <w:rsid w:val="00922563"/>
    <w:rsid w:val="0092436F"/>
    <w:rsid w:val="00940AA7"/>
    <w:rsid w:val="009520BA"/>
    <w:rsid w:val="009650CE"/>
    <w:rsid w:val="00970693"/>
    <w:rsid w:val="00973686"/>
    <w:rsid w:val="009746D4"/>
    <w:rsid w:val="009834F8"/>
    <w:rsid w:val="009877F5"/>
    <w:rsid w:val="009A0C5C"/>
    <w:rsid w:val="009B1329"/>
    <w:rsid w:val="009B2705"/>
    <w:rsid w:val="009B61E2"/>
    <w:rsid w:val="009D348F"/>
    <w:rsid w:val="009F00DD"/>
    <w:rsid w:val="00A03749"/>
    <w:rsid w:val="00A0697B"/>
    <w:rsid w:val="00A11D72"/>
    <w:rsid w:val="00A14FDC"/>
    <w:rsid w:val="00A20303"/>
    <w:rsid w:val="00A24356"/>
    <w:rsid w:val="00A25A9E"/>
    <w:rsid w:val="00A418D1"/>
    <w:rsid w:val="00A52AA2"/>
    <w:rsid w:val="00A6690D"/>
    <w:rsid w:val="00A7372F"/>
    <w:rsid w:val="00A810FA"/>
    <w:rsid w:val="00A8240F"/>
    <w:rsid w:val="00A87244"/>
    <w:rsid w:val="00A91D28"/>
    <w:rsid w:val="00A94E41"/>
    <w:rsid w:val="00A95863"/>
    <w:rsid w:val="00A9672B"/>
    <w:rsid w:val="00A97B10"/>
    <w:rsid w:val="00AA5B7F"/>
    <w:rsid w:val="00AA64E3"/>
    <w:rsid w:val="00AC7A70"/>
    <w:rsid w:val="00AF2172"/>
    <w:rsid w:val="00AF46AA"/>
    <w:rsid w:val="00AF5EEB"/>
    <w:rsid w:val="00B009A3"/>
    <w:rsid w:val="00B26BC0"/>
    <w:rsid w:val="00B42862"/>
    <w:rsid w:val="00B56055"/>
    <w:rsid w:val="00B77DA2"/>
    <w:rsid w:val="00B91D0B"/>
    <w:rsid w:val="00B962BE"/>
    <w:rsid w:val="00B96861"/>
    <w:rsid w:val="00B971A7"/>
    <w:rsid w:val="00BA1564"/>
    <w:rsid w:val="00BA5DAA"/>
    <w:rsid w:val="00BA656A"/>
    <w:rsid w:val="00BB41DB"/>
    <w:rsid w:val="00BD1606"/>
    <w:rsid w:val="00BE4D7A"/>
    <w:rsid w:val="00BE7509"/>
    <w:rsid w:val="00BF3164"/>
    <w:rsid w:val="00BF422B"/>
    <w:rsid w:val="00C040F1"/>
    <w:rsid w:val="00C17B27"/>
    <w:rsid w:val="00C213A0"/>
    <w:rsid w:val="00C33611"/>
    <w:rsid w:val="00C406F3"/>
    <w:rsid w:val="00C52325"/>
    <w:rsid w:val="00C57B8A"/>
    <w:rsid w:val="00C7146A"/>
    <w:rsid w:val="00C7568A"/>
    <w:rsid w:val="00C85CC3"/>
    <w:rsid w:val="00C9034E"/>
    <w:rsid w:val="00C96D1F"/>
    <w:rsid w:val="00CB077B"/>
    <w:rsid w:val="00CB385B"/>
    <w:rsid w:val="00CB7B9C"/>
    <w:rsid w:val="00CC2417"/>
    <w:rsid w:val="00CC6925"/>
    <w:rsid w:val="00CD7DCD"/>
    <w:rsid w:val="00CE46B6"/>
    <w:rsid w:val="00CE4742"/>
    <w:rsid w:val="00CE58DB"/>
    <w:rsid w:val="00CE7AD1"/>
    <w:rsid w:val="00D04951"/>
    <w:rsid w:val="00D12901"/>
    <w:rsid w:val="00D25710"/>
    <w:rsid w:val="00D257F8"/>
    <w:rsid w:val="00D316C2"/>
    <w:rsid w:val="00D45F3D"/>
    <w:rsid w:val="00D815B6"/>
    <w:rsid w:val="00D837A5"/>
    <w:rsid w:val="00D9735D"/>
    <w:rsid w:val="00DD5EF1"/>
    <w:rsid w:val="00DF093A"/>
    <w:rsid w:val="00DF4D5A"/>
    <w:rsid w:val="00E13230"/>
    <w:rsid w:val="00E161AA"/>
    <w:rsid w:val="00E26E2B"/>
    <w:rsid w:val="00E309CF"/>
    <w:rsid w:val="00E43987"/>
    <w:rsid w:val="00E67837"/>
    <w:rsid w:val="00E750E4"/>
    <w:rsid w:val="00E7705E"/>
    <w:rsid w:val="00E80587"/>
    <w:rsid w:val="00E8506B"/>
    <w:rsid w:val="00E95DEB"/>
    <w:rsid w:val="00EC4AF1"/>
    <w:rsid w:val="00EE02D6"/>
    <w:rsid w:val="00EE1729"/>
    <w:rsid w:val="00EF176E"/>
    <w:rsid w:val="00EF4A1C"/>
    <w:rsid w:val="00EF4EA9"/>
    <w:rsid w:val="00F06326"/>
    <w:rsid w:val="00F21DB4"/>
    <w:rsid w:val="00F23BE9"/>
    <w:rsid w:val="00F373CD"/>
    <w:rsid w:val="00F513E6"/>
    <w:rsid w:val="00F53B04"/>
    <w:rsid w:val="00F83406"/>
    <w:rsid w:val="00F93BAC"/>
    <w:rsid w:val="00FB0696"/>
    <w:rsid w:val="00FD6796"/>
    <w:rsid w:val="00FE57A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1CD88F"/>
  <w15:chartTrackingRefBased/>
  <w15:docId w15:val="{2625A848-2126-437C-86F8-B01B2077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uiPriority w:val="9"/>
    <w:qFormat/>
    <w:rsid w:val="00DF4D5A"/>
    <w:pPr>
      <w:keepNext/>
      <w:numPr>
        <w:numId w:val="1"/>
      </w:numPr>
      <w:spacing w:before="360" w:after="240" w:line="240" w:lineRule="auto"/>
      <w:ind w:left="357" w:hanging="357"/>
      <w:outlineLvl w:val="0"/>
    </w:pPr>
    <w:rPr>
      <w:rFonts w:eastAsiaTheme="majorEastAsia" w:cstheme="majorBidi"/>
      <w:b/>
      <w:bCs/>
      <w:caps/>
      <w:sz w:val="24"/>
      <w:lang w:val="nl-NL"/>
    </w:rPr>
  </w:style>
  <w:style w:type="paragraph" w:styleId="Kop2">
    <w:name w:val="heading 2"/>
    <w:basedOn w:val="Kop1"/>
    <w:next w:val="Standaard"/>
    <w:link w:val="Kop2Char"/>
    <w:uiPriority w:val="9"/>
    <w:unhideWhenUsed/>
    <w:qFormat/>
    <w:rsid w:val="00B96861"/>
    <w:pPr>
      <w:numPr>
        <w:numId w:val="7"/>
      </w:numPr>
      <w:ind w:left="1134" w:hanging="1134"/>
      <w:outlineLvl w:val="1"/>
    </w:pPr>
    <w:rPr>
      <w:szCs w:val="24"/>
    </w:rPr>
  </w:style>
  <w:style w:type="paragraph" w:styleId="Kop3">
    <w:name w:val="heading 3"/>
    <w:basedOn w:val="Lijstalinea1"/>
    <w:next w:val="Standaard"/>
    <w:link w:val="Kop3Char"/>
    <w:uiPriority w:val="9"/>
    <w:unhideWhenUsed/>
    <w:qFormat/>
    <w:rsid w:val="00C040F1"/>
    <w:pPr>
      <w:keepNext/>
      <w:widowControl/>
      <w:numPr>
        <w:numId w:val="6"/>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iPriority w:val="9"/>
    <w:unhideWhenUsed/>
    <w:qFormat/>
    <w:rsid w:val="00A91D28"/>
    <w:pPr>
      <w:numPr>
        <w:numId w:val="0"/>
      </w:numPr>
      <w:ind w:left="567" w:hanging="567"/>
      <w:outlineLvl w:val="3"/>
    </w:pPr>
  </w:style>
  <w:style w:type="paragraph" w:styleId="Kop5">
    <w:name w:val="heading 5"/>
    <w:basedOn w:val="Kop4"/>
    <w:next w:val="Standaard"/>
    <w:link w:val="Kop5Char"/>
    <w:uiPriority w:val="9"/>
    <w:unhideWhenUsed/>
    <w:qFormat/>
    <w:rsid w:val="00FE57A9"/>
    <w:pPr>
      <w:numPr>
        <w:ilvl w:val="4"/>
      </w:numPr>
      <w:tabs>
        <w:tab w:val="num" w:pos="1134"/>
      </w:tabs>
      <w:ind w:left="1134" w:hanging="1134"/>
      <w:outlineLvl w:val="4"/>
    </w:pPr>
  </w:style>
  <w:style w:type="paragraph" w:styleId="Kop6">
    <w:name w:val="heading 6"/>
    <w:basedOn w:val="Standaard"/>
    <w:next w:val="Standaard"/>
    <w:link w:val="Kop6Char"/>
    <w:uiPriority w:val="9"/>
    <w:unhideWhenUsed/>
    <w:qFormat/>
    <w:rsid w:val="000B1928"/>
    <w:pPr>
      <w:keepNext/>
      <w:spacing w:before="60" w:after="60"/>
      <w:outlineLvl w:val="5"/>
    </w:pPr>
    <w:rPr>
      <w:b/>
      <w:bCs/>
    </w:rPr>
  </w:style>
  <w:style w:type="paragraph" w:styleId="Kop7">
    <w:name w:val="heading 7"/>
    <w:basedOn w:val="Kop6"/>
    <w:next w:val="Standaard"/>
    <w:link w:val="Kop7Char"/>
    <w:uiPriority w:val="9"/>
    <w:unhideWhenUsed/>
    <w:qFormat/>
    <w:rsid w:val="00EC4AF1"/>
    <w:pPr>
      <w:numPr>
        <w:ilvl w:val="1"/>
      </w:numPr>
      <w:ind w:left="567" w:hanging="567"/>
      <w:outlineLvl w:val="6"/>
    </w:pPr>
  </w:style>
  <w:style w:type="paragraph" w:styleId="Kop8">
    <w:name w:val="heading 8"/>
    <w:basedOn w:val="Kop7"/>
    <w:next w:val="Standaard"/>
    <w:link w:val="Kop8Char"/>
    <w:uiPriority w:val="9"/>
    <w:unhideWhenUsed/>
    <w:qFormat/>
    <w:rsid w:val="00EC4AF1"/>
    <w:pPr>
      <w:numPr>
        <w:ilvl w:val="2"/>
      </w:numPr>
      <w:ind w:left="851" w:hanging="851"/>
      <w:outlineLvl w:val="7"/>
    </w:pPr>
  </w:style>
  <w:style w:type="paragraph" w:styleId="Kop9">
    <w:name w:val="heading 9"/>
    <w:basedOn w:val="Standaard"/>
    <w:next w:val="Standaard"/>
    <w:link w:val="Kop9Char"/>
    <w:uiPriority w:val="9"/>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4D5A"/>
    <w:rPr>
      <w:rFonts w:ascii="Lato" w:eastAsiaTheme="majorEastAsia" w:hAnsi="Lato" w:cstheme="majorBidi"/>
      <w:b/>
      <w:bCs/>
      <w:caps/>
      <w:sz w:val="24"/>
      <w:szCs w:val="28"/>
      <w:lang w:val="nl-NL"/>
    </w:rPr>
  </w:style>
  <w:style w:type="character" w:customStyle="1" w:styleId="Kop2Char">
    <w:name w:val="Kop 2 Char"/>
    <w:basedOn w:val="Standaardalinea-lettertype"/>
    <w:link w:val="Kop2"/>
    <w:uiPriority w:val="9"/>
    <w:rsid w:val="00B96861"/>
    <w:rPr>
      <w:rFonts w:ascii="Lato" w:eastAsiaTheme="majorEastAsia" w:hAnsi="Lato" w:cstheme="majorBidi"/>
      <w:b/>
      <w:bCs/>
      <w:caps/>
      <w:sz w:val="24"/>
      <w:szCs w:val="24"/>
      <w:lang w:val="nl-NL"/>
    </w:rPr>
  </w:style>
  <w:style w:type="character" w:customStyle="1" w:styleId="Kop3Char">
    <w:name w:val="Kop 3 Char"/>
    <w:basedOn w:val="Standaardalinea-lettertype"/>
    <w:link w:val="Kop3"/>
    <w:uiPriority w:val="9"/>
    <w:rsid w:val="00C040F1"/>
    <w:rPr>
      <w:rFonts w:ascii="Lato" w:eastAsia="Times New Roman" w:hAnsi="Lato" w:cs="Times New Roman"/>
      <w:b/>
      <w:bCs/>
      <w:lang w:val="nl-NL"/>
    </w:rPr>
  </w:style>
  <w:style w:type="character" w:customStyle="1" w:styleId="Kop4Char">
    <w:name w:val="Kop 4 Char"/>
    <w:basedOn w:val="Standaardalinea-lettertype"/>
    <w:link w:val="Kop4"/>
    <w:uiPriority w:val="9"/>
    <w:rsid w:val="00A91D28"/>
    <w:rPr>
      <w:rFonts w:ascii="Lato" w:eastAsia="Times New Roman" w:hAnsi="Lato" w:cs="Times New Roman"/>
      <w:b/>
      <w:bCs/>
      <w:lang w:val="nl-NL"/>
    </w:rPr>
  </w:style>
  <w:style w:type="character" w:customStyle="1" w:styleId="Kop5Char">
    <w:name w:val="Kop 5 Char"/>
    <w:basedOn w:val="Standaardalinea-lettertype"/>
    <w:link w:val="Kop5"/>
    <w:uiPriority w:val="9"/>
    <w:rsid w:val="00FE57A9"/>
    <w:rPr>
      <w:rFonts w:ascii="Lato" w:eastAsiaTheme="majorEastAsia" w:hAnsi="Lato" w:cstheme="majorBidi"/>
      <w:sz w:val="24"/>
      <w:szCs w:val="24"/>
      <w:u w:val="single"/>
      <w:lang w:val="nl-NL"/>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iPriority w:val="99"/>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246DAE"/>
    <w:pPr>
      <w:keepNext/>
      <w:spacing w:before="0" w:after="0"/>
      <w:ind w:left="23"/>
    </w:pPr>
    <w:rPr>
      <w:b/>
      <w:bCs/>
      <w:sz w:val="18"/>
      <w:szCs w:val="24"/>
      <w:lang w:val="nl-NL"/>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99"/>
    <w:qFormat/>
    <w:rsid w:val="00476893"/>
    <w:pPr>
      <w:keepNext/>
      <w:numPr>
        <w:numId w:val="13"/>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99"/>
    <w:rsid w:val="00476893"/>
    <w:rPr>
      <w:rFonts w:ascii="Lato" w:hAnsi="Lato"/>
      <w:iCs/>
    </w:rPr>
  </w:style>
  <w:style w:type="character" w:customStyle="1" w:styleId="tlid-translation">
    <w:name w:val="tlid-translation"/>
    <w:basedOn w:val="Standaardalinea-lettertype"/>
    <w:rsid w:val="009877F5"/>
  </w:style>
  <w:style w:type="paragraph" w:styleId="Inhopg1">
    <w:name w:val="toc 1"/>
    <w:basedOn w:val="Standaard"/>
    <w:next w:val="Standaard"/>
    <w:autoRedefine/>
    <w:uiPriority w:val="39"/>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iPriority w:val="39"/>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iPriority w:val="39"/>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4"/>
      </w:numPr>
      <w:spacing w:before="0"/>
    </w:pPr>
    <w:rPr>
      <w:caps w:val="0"/>
      <w:lang w:val="en-US"/>
    </w:rPr>
  </w:style>
  <w:style w:type="paragraph" w:customStyle="1" w:styleId="bijlagekop1">
    <w:name w:val="bijlage kop 1"/>
    <w:basedOn w:val="Standaard"/>
    <w:link w:val="bijlagekop1Char"/>
    <w:rsid w:val="005355C3"/>
    <w:pPr>
      <w:numPr>
        <w:numId w:val="3"/>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 w:val="0"/>
      <w:iCs/>
      <w:sz w:val="18"/>
      <w:szCs w:val="28"/>
      <w:u w:val="single"/>
    </w:rPr>
  </w:style>
  <w:style w:type="paragraph" w:customStyle="1" w:styleId="Tabelinhoud">
    <w:name w:val="Tabel inhoud"/>
    <w:basedOn w:val="Tabeltitel"/>
    <w:qFormat/>
    <w:rsid w:val="00246DAE"/>
    <w:pPr>
      <w:keepNext w:val="0"/>
      <w:ind w:left="74" w:right="74"/>
      <w:jc w:val="left"/>
    </w:pPr>
    <w:rPr>
      <w:b w:val="0"/>
      <w:bCs w:val="0"/>
    </w:rPr>
  </w:style>
  <w:style w:type="paragraph" w:styleId="Ballontekst">
    <w:name w:val="Balloon Text"/>
    <w:basedOn w:val="Standaard"/>
    <w:link w:val="BallontekstChar"/>
    <w:uiPriority w:val="99"/>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ECA"/>
    <w:rPr>
      <w:rFonts w:ascii="Segoe UI" w:hAnsi="Segoe UI" w:cs="Segoe UI"/>
      <w:sz w:val="18"/>
      <w:szCs w:val="18"/>
    </w:rPr>
  </w:style>
  <w:style w:type="paragraph" w:customStyle="1" w:styleId="Tabellijst">
    <w:name w:val="Tabel lijst"/>
    <w:basedOn w:val="Lijstalinea"/>
    <w:qFormat/>
    <w:rsid w:val="000B1928"/>
    <w:pPr>
      <w:numPr>
        <w:numId w:val="0"/>
      </w:numPr>
      <w:ind w:left="709" w:right="153"/>
    </w:pPr>
    <w:rPr>
      <w:sz w:val="18"/>
      <w:szCs w:val="24"/>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iPriority w:val="39"/>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F513E6"/>
    <w:rPr>
      <w:i/>
      <w:iCs/>
      <w:color w:val="4472C4" w:themeColor="accent1"/>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uiPriority w:val="99"/>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uiPriority w:val="99"/>
    <w:semiHidden/>
    <w:rsid w:val="00D25710"/>
    <w:rPr>
      <w:rFonts w:ascii="Lato" w:hAnsi="Lato"/>
      <w:sz w:val="20"/>
      <w:szCs w:val="20"/>
    </w:rPr>
  </w:style>
  <w:style w:type="paragraph" w:styleId="Index1">
    <w:name w:val="index 1"/>
    <w:basedOn w:val="Standaard"/>
    <w:next w:val="Standaard"/>
    <w:autoRedefine/>
    <w:uiPriority w:val="99"/>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iPriority w:val="99"/>
    <w:semiHidden/>
    <w:unhideWhenUsed/>
    <w:rsid w:val="00D25710"/>
    <w:pPr>
      <w:spacing w:before="0" w:line="240" w:lineRule="auto"/>
    </w:pPr>
    <w:rPr>
      <w:szCs w:val="20"/>
    </w:rPr>
  </w:style>
  <w:style w:type="character" w:customStyle="1" w:styleId="EindnoottekstChar">
    <w:name w:val="Eindnoottekst Char"/>
    <w:basedOn w:val="Standaardalinea-lettertype"/>
    <w:link w:val="Eindnoottekst"/>
    <w:uiPriority w:val="99"/>
    <w:semiHidden/>
    <w:rsid w:val="00D25710"/>
    <w:rPr>
      <w:rFonts w:ascii="Lato" w:hAnsi="Lato"/>
      <w:sz w:val="20"/>
      <w:szCs w:val="20"/>
    </w:rPr>
  </w:style>
  <w:style w:type="character" w:styleId="Eindnootmarkering">
    <w:name w:val="endnote reference"/>
    <w:basedOn w:val="Standaardalinea-lettertype"/>
    <w:uiPriority w:val="99"/>
    <w:semiHidden/>
    <w:unhideWhenUsed/>
    <w:rsid w:val="00D25710"/>
    <w:rPr>
      <w:vertAlign w:val="superscript"/>
    </w:rPr>
  </w:style>
  <w:style w:type="paragraph" w:styleId="Bijschrift">
    <w:name w:val="caption"/>
    <w:basedOn w:val="Standaard"/>
    <w:next w:val="Standaard"/>
    <w:uiPriority w:val="35"/>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character" w:customStyle="1" w:styleId="Kop8Char">
    <w:name w:val="Kop 8 Char"/>
    <w:basedOn w:val="Standaardalinea-lettertype"/>
    <w:link w:val="Kop8"/>
    <w:uiPriority w:val="9"/>
    <w:rsid w:val="00EC4AF1"/>
    <w:rPr>
      <w:rFonts w:ascii="Lato" w:hAnsi="Lato"/>
      <w:b/>
      <w:bCs/>
      <w:szCs w:val="28"/>
    </w:rPr>
  </w:style>
  <w:style w:type="paragraph" w:customStyle="1" w:styleId="alijst">
    <w:name w:val="a)lijst"/>
    <w:basedOn w:val="Lijstalinea"/>
    <w:rsid w:val="003B4D28"/>
    <w:pPr>
      <w:numPr>
        <w:numId w:val="5"/>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6Char">
    <w:name w:val="Kop 6 Char"/>
    <w:basedOn w:val="Standaardalinea-lettertype"/>
    <w:link w:val="Kop6"/>
    <w:uiPriority w:val="9"/>
    <w:rsid w:val="000B1928"/>
    <w:rPr>
      <w:rFonts w:ascii="Lato" w:hAnsi="Lato"/>
      <w:b/>
      <w:bCs/>
      <w:sz w:val="20"/>
      <w:szCs w:val="28"/>
    </w:rPr>
  </w:style>
  <w:style w:type="character" w:customStyle="1" w:styleId="Kop7Char">
    <w:name w:val="Kop 7 Char"/>
    <w:basedOn w:val="Standaardalinea-lettertype"/>
    <w:link w:val="Kop7"/>
    <w:uiPriority w:val="9"/>
    <w:rsid w:val="00EC4AF1"/>
    <w:rPr>
      <w:rFonts w:ascii="Lato" w:hAnsi="Lato"/>
      <w:b/>
      <w:bCs/>
      <w:szCs w:val="28"/>
    </w:rPr>
  </w:style>
  <w:style w:type="character" w:customStyle="1" w:styleId="Kop9Char">
    <w:name w:val="Kop 9 Char"/>
    <w:basedOn w:val="Standaardalinea-lettertype"/>
    <w:link w:val="Kop9"/>
    <w:uiPriority w:val="9"/>
    <w:rsid w:val="00DF4D5A"/>
    <w:rPr>
      <w:rFonts w:ascii="Lato" w:hAnsi="Lato"/>
      <w:b/>
      <w:spacing w:val="-3"/>
      <w:sz w:val="20"/>
      <w:szCs w:val="28"/>
    </w:rPr>
  </w:style>
  <w:style w:type="paragraph" w:styleId="Plattetekst">
    <w:name w:val="Body Text"/>
    <w:basedOn w:val="Standaard"/>
    <w:link w:val="PlattetekstChar"/>
    <w:uiPriority w:val="99"/>
    <w:semiHidden/>
    <w:unhideWhenUsed/>
    <w:rsid w:val="00D257F8"/>
  </w:style>
  <w:style w:type="character" w:customStyle="1" w:styleId="PlattetekstChar">
    <w:name w:val="Platte tekst Char"/>
    <w:basedOn w:val="Standaardalinea-lettertype"/>
    <w:link w:val="Plattetekst"/>
    <w:uiPriority w:val="99"/>
    <w:semiHidden/>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21"/>
      </w:numPr>
      <w:ind w:left="567" w:hanging="567"/>
    </w:pPr>
  </w:style>
  <w:style w:type="paragraph" w:customStyle="1" w:styleId="Kop4bis">
    <w:name w:val="Kop 4bis"/>
    <w:basedOn w:val="Kop3bis"/>
    <w:qFormat/>
    <w:rsid w:val="00A94E41"/>
    <w:pPr>
      <w:numPr>
        <w:ilvl w:val="1"/>
        <w:numId w:val="23"/>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0B1928"/>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paragraph" w:styleId="Citaat">
    <w:name w:val="Quote"/>
    <w:basedOn w:val="Standaard"/>
    <w:next w:val="Standaard"/>
    <w:link w:val="CitaatChar"/>
    <w:uiPriority w:val="29"/>
    <w:qFormat/>
    <w:rsid w:val="001A1781"/>
    <w:pPr>
      <w:spacing w:before="200" w:after="160"/>
      <w:ind w:left="864" w:right="864"/>
      <w:jc w:val="center"/>
    </w:pPr>
    <w:rPr>
      <w:i/>
      <w:iCs/>
      <w:color w:val="404040" w:themeColor="text1" w:themeTint="BF"/>
      <w:sz w:val="18"/>
    </w:rPr>
  </w:style>
  <w:style w:type="character" w:customStyle="1" w:styleId="CitaatChar">
    <w:name w:val="Citaat Char"/>
    <w:basedOn w:val="Standaardalinea-lettertype"/>
    <w:link w:val="Citaat"/>
    <w:uiPriority w:val="29"/>
    <w:rsid w:val="001A1781"/>
    <w:rPr>
      <w:rFonts w:ascii="Lato" w:hAnsi="Lato"/>
      <w:i/>
      <w:iCs/>
      <w:color w:val="404040" w:themeColor="text1" w:themeTint="BF"/>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Props1.xml><?xml version="1.0" encoding="utf-8"?>
<ds:datastoreItem xmlns:ds="http://schemas.openxmlformats.org/officeDocument/2006/customXml" ds:itemID="{BB641124-82AA-4C9F-8C5E-93C19422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2379</Words>
  <Characters>13087</Characters>
  <Application>Microsoft Office Word</Application>
  <DocSecurity>0</DocSecurity>
  <Lines>109</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FPS Economy</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VANHOVE</dc:creator>
  <cp:keywords/>
  <dc:description/>
  <cp:lastModifiedBy>An Van Den Bergh (FOD Economie - SPF Economie)</cp:lastModifiedBy>
  <cp:revision>3</cp:revision>
  <cp:lastPrinted>2021-03-09T10:02:00Z</cp:lastPrinted>
  <dcterms:created xsi:type="dcterms:W3CDTF">2023-10-24T13:33:00Z</dcterms:created>
  <dcterms:modified xsi:type="dcterms:W3CDTF">2023-10-24T13:34:00Z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ies>
</file>