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6CD88" w14:textId="54127979" w:rsidR="00621545" w:rsidRPr="00F15D05" w:rsidRDefault="006332E7" w:rsidP="00AB4211">
      <w:pPr>
        <w:pStyle w:val="Titre"/>
      </w:pPr>
      <w:r>
        <w:t>Annexe II</w:t>
      </w:r>
      <w:r w:rsidR="00F165D5" w:rsidRPr="00F165D5">
        <w:t xml:space="preserve"> </w:t>
      </w:r>
      <w:r w:rsidR="00F165D5">
        <w:t>-</w:t>
      </w:r>
      <w:r>
        <w:t xml:space="preserve"> Déclaration relative aux aides de minimis</w:t>
      </w:r>
    </w:p>
    <w:p w14:paraId="3A53B826" w14:textId="3028CAD7" w:rsidR="00621545" w:rsidRDefault="00621545" w:rsidP="005223A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Lato" w:hAnsi="Lato" w:cs="RijksoverheidSerif-Regular"/>
          <w:b/>
          <w:bCs/>
          <w:color w:val="000000"/>
          <w:sz w:val="22"/>
          <w:szCs w:val="22"/>
        </w:rPr>
      </w:pPr>
      <w:r>
        <w:rPr>
          <w:rFonts w:ascii="Lato" w:hAnsi="Lato"/>
          <w:b/>
          <w:color w:val="000000"/>
          <w:sz w:val="22"/>
        </w:rPr>
        <w:t>Nous vous recommandons de lire la note explicative annexée au présent formulaire avant de remplir la déclaration. Cette déclaration doit être remplie et signée par chaque partenaire du consortium (le cas échéant).</w:t>
      </w:r>
    </w:p>
    <w:p w14:paraId="38CC5436" w14:textId="12AA3361" w:rsidR="00621545" w:rsidRPr="006332E7" w:rsidRDefault="00621545" w:rsidP="00AB4211">
      <w:pPr>
        <w:pStyle w:val="Titre1"/>
      </w:pPr>
      <w:r>
        <w:t>Déclaration sur l’honneur</w:t>
      </w:r>
    </w:p>
    <w:p w14:paraId="11C75D42" w14:textId="4C2E1BE4" w:rsidR="00621545" w:rsidRPr="004A0A0D" w:rsidRDefault="00621545" w:rsidP="00AB4211">
      <w:pPr>
        <w:autoSpaceDE w:val="0"/>
        <w:autoSpaceDN w:val="0"/>
        <w:adjustRightInd w:val="0"/>
        <w:jc w:val="both"/>
        <w:rPr>
          <w:rFonts w:ascii="Lato" w:hAnsi="Lato" w:cs="RijksoverheidSerif-Regular"/>
          <w:color w:val="000000"/>
          <w:sz w:val="22"/>
          <w:szCs w:val="22"/>
        </w:rPr>
      </w:pPr>
      <w:r w:rsidRPr="004A0A0D">
        <w:rPr>
          <w:rFonts w:ascii="Lato" w:hAnsi="Lato"/>
          <w:sz w:val="22"/>
          <w:szCs w:val="22"/>
        </w:rPr>
        <w:t xml:space="preserve">Le soussigné, représentant de </w:t>
      </w:r>
      <w:r w:rsidR="00F15D05" w:rsidRPr="004A0A0D">
        <w:rPr>
          <w:rFonts w:ascii="Lato" w:hAnsi="Lato"/>
          <w:sz w:val="22"/>
          <w:szCs w:val="22"/>
        </w:rPr>
        <w:fldChar w:fldCharType="begin" w:fldLock="1">
          <w:ffData>
            <w:name w:val=""/>
            <w:enabled/>
            <w:calcOnExit w:val="0"/>
            <w:textInput>
              <w:default w:val="[nom de l’organisation]"/>
            </w:textInput>
          </w:ffData>
        </w:fldChar>
      </w:r>
      <w:r w:rsidR="00F15D05" w:rsidRPr="004A0A0D">
        <w:rPr>
          <w:rFonts w:ascii="Lato" w:hAnsi="Lato"/>
          <w:sz w:val="22"/>
          <w:szCs w:val="22"/>
        </w:rPr>
        <w:instrText xml:space="preserve"> FORMTEXT </w:instrText>
      </w:r>
      <w:r w:rsidR="00F15D05" w:rsidRPr="004A0A0D">
        <w:rPr>
          <w:rFonts w:ascii="Lato" w:hAnsi="Lato"/>
          <w:sz w:val="22"/>
          <w:szCs w:val="22"/>
        </w:rPr>
      </w:r>
      <w:r w:rsidR="00F15D05" w:rsidRPr="004A0A0D">
        <w:rPr>
          <w:rFonts w:ascii="Lato" w:hAnsi="Lato"/>
          <w:sz w:val="22"/>
          <w:szCs w:val="22"/>
        </w:rPr>
        <w:fldChar w:fldCharType="separate"/>
      </w:r>
      <w:r w:rsidRPr="004A0A0D">
        <w:rPr>
          <w:rFonts w:ascii="Lato" w:hAnsi="Lato"/>
          <w:sz w:val="22"/>
          <w:szCs w:val="22"/>
        </w:rPr>
        <w:t>[nom de l’organisation]</w:t>
      </w:r>
      <w:r w:rsidR="00F15D05" w:rsidRPr="004A0A0D">
        <w:rPr>
          <w:rFonts w:ascii="Lato" w:hAnsi="Lato"/>
          <w:sz w:val="22"/>
          <w:szCs w:val="22"/>
        </w:rPr>
        <w:fldChar w:fldCharType="end"/>
      </w:r>
      <w:r w:rsidRPr="004A0A0D">
        <w:rPr>
          <w:rFonts w:ascii="Lato" w:hAnsi="Lato"/>
          <w:sz w:val="22"/>
          <w:szCs w:val="22"/>
        </w:rPr>
        <w:t xml:space="preserve">, partenaire du projet dans le cadre du projet </w:t>
      </w:r>
      <w:r w:rsidR="00F15D05" w:rsidRPr="004A0A0D">
        <w:rPr>
          <w:rFonts w:ascii="Lato" w:hAnsi="Lato"/>
          <w:sz w:val="22"/>
          <w:szCs w:val="22"/>
        </w:rPr>
        <w:fldChar w:fldCharType="begin" w:fldLock="1">
          <w:ffData>
            <w:name w:val=""/>
            <w:enabled/>
            <w:calcOnExit w:val="0"/>
            <w:textInput>
              <w:default w:val="[acronyme du projet]"/>
            </w:textInput>
          </w:ffData>
        </w:fldChar>
      </w:r>
      <w:r w:rsidR="00F15D05" w:rsidRPr="004A0A0D">
        <w:rPr>
          <w:rFonts w:ascii="Lato" w:hAnsi="Lato"/>
          <w:sz w:val="22"/>
          <w:szCs w:val="22"/>
        </w:rPr>
        <w:instrText xml:space="preserve"> FORMTEXT </w:instrText>
      </w:r>
      <w:r w:rsidR="00F15D05" w:rsidRPr="004A0A0D">
        <w:rPr>
          <w:rFonts w:ascii="Lato" w:hAnsi="Lato"/>
          <w:sz w:val="22"/>
          <w:szCs w:val="22"/>
        </w:rPr>
      </w:r>
      <w:r w:rsidR="00F15D05" w:rsidRPr="004A0A0D">
        <w:rPr>
          <w:rFonts w:ascii="Lato" w:hAnsi="Lato"/>
          <w:sz w:val="22"/>
          <w:szCs w:val="22"/>
        </w:rPr>
        <w:fldChar w:fldCharType="separate"/>
      </w:r>
      <w:r w:rsidRPr="004A0A0D">
        <w:rPr>
          <w:rFonts w:ascii="Lato" w:hAnsi="Lato"/>
          <w:sz w:val="22"/>
          <w:szCs w:val="22"/>
        </w:rPr>
        <w:t>[acronyme du projet]</w:t>
      </w:r>
      <w:r w:rsidR="00F15D05" w:rsidRPr="004A0A0D">
        <w:rPr>
          <w:rFonts w:ascii="Lato" w:hAnsi="Lato"/>
          <w:sz w:val="22"/>
          <w:szCs w:val="22"/>
        </w:rPr>
        <w:fldChar w:fldCharType="end"/>
      </w:r>
      <w:r w:rsidRPr="004A0A0D">
        <w:rPr>
          <w:rFonts w:ascii="Lato" w:hAnsi="Lato"/>
          <w:sz w:val="22"/>
          <w:szCs w:val="22"/>
        </w:rPr>
        <w:t>, déclare par la présente que l’entreprise nommée:</w:t>
      </w:r>
    </w:p>
    <w:p w14:paraId="464417C1" w14:textId="77777777" w:rsidR="006332E7" w:rsidRPr="004A0A0D" w:rsidRDefault="006332E7" w:rsidP="00AB4211">
      <w:pPr>
        <w:autoSpaceDE w:val="0"/>
        <w:autoSpaceDN w:val="0"/>
        <w:adjustRightInd w:val="0"/>
        <w:jc w:val="both"/>
        <w:rPr>
          <w:rFonts w:ascii="Lato" w:hAnsi="Lato" w:cs="RijksoverheidSerif-Regular"/>
          <w:color w:val="000000"/>
          <w:sz w:val="22"/>
          <w:szCs w:val="22"/>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285"/>
      </w:tblGrid>
      <w:tr w:rsidR="006332E7" w:rsidRPr="004A0A0D" w14:paraId="62413057" w14:textId="77777777" w:rsidTr="00AB4211">
        <w:sdt>
          <w:sdtPr>
            <w:rPr>
              <w:rFonts w:ascii="Lato" w:hAnsi="Lato" w:cs="RijksoverheidSerif-Regular"/>
              <w:color w:val="000000"/>
              <w:sz w:val="22"/>
              <w:szCs w:val="22"/>
            </w:rPr>
            <w:id w:val="-531960835"/>
            <w14:checkbox>
              <w14:checked w14:val="0"/>
              <w14:checkedState w14:val="2612" w14:font="MS Gothic"/>
              <w14:uncheckedState w14:val="2610" w14:font="MS Gothic"/>
            </w14:checkbox>
          </w:sdtPr>
          <w:sdtEndPr/>
          <w:sdtContent>
            <w:tc>
              <w:tcPr>
                <w:tcW w:w="436" w:type="dxa"/>
              </w:tcPr>
              <w:p w14:paraId="612E06D5" w14:textId="4392E7B8" w:rsidR="006332E7" w:rsidRPr="004A0A0D" w:rsidRDefault="004A0A0D" w:rsidP="00AB4211">
                <w:pPr>
                  <w:autoSpaceDE w:val="0"/>
                  <w:autoSpaceDN w:val="0"/>
                  <w:adjustRightInd w:val="0"/>
                  <w:jc w:val="both"/>
                  <w:rPr>
                    <w:rFonts w:ascii="Lato" w:hAnsi="Lato" w:cs="RijksoverheidSerif-Regular"/>
                    <w:color w:val="000000"/>
                    <w:sz w:val="22"/>
                    <w:szCs w:val="22"/>
                    <w:lang w:val="nl-BE"/>
                  </w:rPr>
                </w:pPr>
                <w:r>
                  <w:rPr>
                    <w:rFonts w:ascii="MS Gothic" w:eastAsia="MS Gothic" w:hAnsi="MS Gothic" w:cs="RijksoverheidSerif-Regular" w:hint="eastAsia"/>
                    <w:color w:val="000000"/>
                    <w:sz w:val="22"/>
                    <w:szCs w:val="22"/>
                  </w:rPr>
                  <w:t>☐</w:t>
                </w:r>
              </w:p>
            </w:tc>
          </w:sdtContent>
        </w:sdt>
        <w:tc>
          <w:tcPr>
            <w:tcW w:w="8285" w:type="dxa"/>
          </w:tcPr>
          <w:p w14:paraId="3DC8FA90" w14:textId="265328D2" w:rsidR="006332E7" w:rsidRPr="004A0A0D" w:rsidRDefault="006332E7" w:rsidP="00AB4211">
            <w:pPr>
              <w:autoSpaceDE w:val="0"/>
              <w:autoSpaceDN w:val="0"/>
              <w:adjustRightInd w:val="0"/>
              <w:jc w:val="both"/>
              <w:rPr>
                <w:rFonts w:ascii="Lato" w:hAnsi="Lato" w:cs="RijksoverheidSerif-Regular"/>
                <w:color w:val="000000"/>
                <w:sz w:val="22"/>
                <w:szCs w:val="22"/>
              </w:rPr>
            </w:pPr>
            <w:r w:rsidRPr="004A0A0D">
              <w:rPr>
                <w:rFonts w:ascii="Lato" w:hAnsi="Lato"/>
                <w:b/>
                <w:color w:val="000000"/>
                <w:sz w:val="22"/>
                <w:szCs w:val="22"/>
              </w:rPr>
              <w:t>n’a reçu aucune aide de minimis</w:t>
            </w:r>
          </w:p>
        </w:tc>
      </w:tr>
      <w:tr w:rsidR="006332E7" w:rsidRPr="004A0A0D" w14:paraId="1FA9A5AD" w14:textId="77777777" w:rsidTr="00AB4211">
        <w:tc>
          <w:tcPr>
            <w:tcW w:w="436" w:type="dxa"/>
          </w:tcPr>
          <w:p w14:paraId="4FA10776" w14:textId="77777777" w:rsidR="006332E7" w:rsidRPr="004A0A0D" w:rsidRDefault="006332E7" w:rsidP="00AB4211">
            <w:pPr>
              <w:autoSpaceDE w:val="0"/>
              <w:autoSpaceDN w:val="0"/>
              <w:adjustRightInd w:val="0"/>
              <w:jc w:val="both"/>
              <w:rPr>
                <w:rFonts w:ascii="Lato" w:hAnsi="Lato" w:cs="RijksoverheidSerif-Regular"/>
                <w:color w:val="000000"/>
                <w:sz w:val="22"/>
                <w:szCs w:val="22"/>
                <w:lang w:val="fr-BE"/>
              </w:rPr>
            </w:pPr>
          </w:p>
        </w:tc>
        <w:tc>
          <w:tcPr>
            <w:tcW w:w="8285" w:type="dxa"/>
          </w:tcPr>
          <w:p w14:paraId="756D53F5" w14:textId="0E553292" w:rsidR="006332E7" w:rsidRPr="004A0A0D" w:rsidRDefault="006332E7" w:rsidP="00AB4211">
            <w:pPr>
              <w:autoSpaceDE w:val="0"/>
              <w:autoSpaceDN w:val="0"/>
              <w:adjustRightInd w:val="0"/>
              <w:jc w:val="both"/>
              <w:rPr>
                <w:rFonts w:ascii="Lato" w:hAnsi="Lato" w:cs="RijksoverheidSerif-Regular"/>
                <w:color w:val="000000"/>
                <w:sz w:val="22"/>
                <w:szCs w:val="22"/>
              </w:rPr>
            </w:pPr>
            <w:r w:rsidRPr="004A0A0D">
              <w:rPr>
                <w:rFonts w:ascii="Lato" w:hAnsi="Lato"/>
                <w:sz w:val="22"/>
                <w:szCs w:val="22"/>
              </w:rPr>
              <w:t xml:space="preserve">Au cours de la période comprise entre le </w:t>
            </w:r>
            <w:r w:rsidR="000F7845" w:rsidRPr="004A0A0D">
              <w:rPr>
                <w:rFonts w:ascii="Lato" w:hAnsi="Lato" w:cs="Calibri"/>
                <w:sz w:val="22"/>
                <w:szCs w:val="22"/>
              </w:rPr>
              <w:fldChar w:fldCharType="begin" w:fldLock="1">
                <w:ffData>
                  <w:name w:val=""/>
                  <w:enabled/>
                  <w:calcOnExit w:val="0"/>
                  <w:textInput>
                    <w:default w:val="[compléter ici]"/>
                  </w:textInput>
                </w:ffData>
              </w:fldChar>
            </w:r>
            <w:r w:rsidR="000F7845" w:rsidRPr="004A0A0D">
              <w:rPr>
                <w:rFonts w:ascii="Lato" w:hAnsi="Lato" w:cs="Calibri"/>
                <w:sz w:val="22"/>
                <w:szCs w:val="22"/>
              </w:rPr>
              <w:instrText xml:space="preserve"> FORMTEXT </w:instrText>
            </w:r>
            <w:r w:rsidR="000F7845" w:rsidRPr="004A0A0D">
              <w:rPr>
                <w:rFonts w:ascii="Lato" w:hAnsi="Lato" w:cs="Calibri"/>
                <w:sz w:val="22"/>
                <w:szCs w:val="22"/>
              </w:rPr>
            </w:r>
            <w:r w:rsidR="000F7845" w:rsidRPr="004A0A0D">
              <w:rPr>
                <w:rFonts w:ascii="Lato" w:hAnsi="Lato" w:cs="Calibri"/>
                <w:sz w:val="22"/>
                <w:szCs w:val="22"/>
              </w:rPr>
              <w:fldChar w:fldCharType="separate"/>
            </w:r>
            <w:r w:rsidRPr="004A0A0D">
              <w:rPr>
                <w:rFonts w:ascii="Lato" w:hAnsi="Lato"/>
                <w:sz w:val="22"/>
                <w:szCs w:val="22"/>
              </w:rPr>
              <w:t>[compléter ici]</w:t>
            </w:r>
            <w:r w:rsidR="000F7845" w:rsidRPr="004A0A0D">
              <w:rPr>
                <w:rFonts w:ascii="Lato" w:hAnsi="Lato" w:cs="Calibri"/>
                <w:sz w:val="22"/>
                <w:szCs w:val="22"/>
              </w:rPr>
              <w:fldChar w:fldCharType="end"/>
            </w:r>
            <w:r w:rsidRPr="004A0A0D">
              <w:rPr>
                <w:rFonts w:ascii="Lato" w:hAnsi="Lato"/>
                <w:sz w:val="22"/>
                <w:szCs w:val="22"/>
              </w:rPr>
              <w:t xml:space="preserve"> (date de début de l’exercice fiscal qui précède de deux ans la date de signature de la présente déclaration) et le </w:t>
            </w:r>
            <w:r w:rsidR="000F7845" w:rsidRPr="004A0A0D">
              <w:rPr>
                <w:rFonts w:ascii="Lato" w:hAnsi="Lato" w:cs="Calibri"/>
                <w:sz w:val="22"/>
                <w:szCs w:val="22"/>
              </w:rPr>
              <w:fldChar w:fldCharType="begin" w:fldLock="1">
                <w:ffData>
                  <w:name w:val=""/>
                  <w:enabled/>
                  <w:calcOnExit w:val="0"/>
                  <w:textInput>
                    <w:default w:val="[compléter ici]"/>
                  </w:textInput>
                </w:ffData>
              </w:fldChar>
            </w:r>
            <w:r w:rsidR="000F7845" w:rsidRPr="004A0A0D">
              <w:rPr>
                <w:rFonts w:ascii="Lato" w:hAnsi="Lato" w:cs="Calibri"/>
                <w:sz w:val="22"/>
                <w:szCs w:val="22"/>
              </w:rPr>
              <w:instrText xml:space="preserve"> FORMTEXT </w:instrText>
            </w:r>
            <w:r w:rsidR="000F7845" w:rsidRPr="004A0A0D">
              <w:rPr>
                <w:rFonts w:ascii="Lato" w:hAnsi="Lato" w:cs="Calibri"/>
                <w:sz w:val="22"/>
                <w:szCs w:val="22"/>
              </w:rPr>
            </w:r>
            <w:r w:rsidR="000F7845" w:rsidRPr="004A0A0D">
              <w:rPr>
                <w:rFonts w:ascii="Lato" w:hAnsi="Lato" w:cs="Calibri"/>
                <w:sz w:val="22"/>
                <w:szCs w:val="22"/>
              </w:rPr>
              <w:fldChar w:fldCharType="separate"/>
            </w:r>
            <w:r w:rsidRPr="004A0A0D">
              <w:rPr>
                <w:rFonts w:ascii="Lato" w:hAnsi="Lato"/>
                <w:sz w:val="22"/>
                <w:szCs w:val="22"/>
              </w:rPr>
              <w:t>[compléter ici]</w:t>
            </w:r>
            <w:r w:rsidR="000F7845" w:rsidRPr="004A0A0D">
              <w:rPr>
                <w:rFonts w:ascii="Lato" w:hAnsi="Lato" w:cs="Calibri"/>
                <w:sz w:val="22"/>
                <w:szCs w:val="22"/>
              </w:rPr>
              <w:fldChar w:fldCharType="end"/>
            </w:r>
            <w:r w:rsidRPr="004A0A0D">
              <w:rPr>
                <w:rFonts w:ascii="Lato" w:hAnsi="Lato"/>
                <w:sz w:val="22"/>
                <w:szCs w:val="22"/>
              </w:rPr>
              <w:t xml:space="preserve"> (date de signature de la présente déclaration), aucune aide de minimis n’a été octroyée.</w:t>
            </w:r>
          </w:p>
          <w:p w14:paraId="6FA81E91" w14:textId="77777777" w:rsidR="006332E7" w:rsidRPr="004A0A0D" w:rsidRDefault="006332E7" w:rsidP="00AB4211">
            <w:pPr>
              <w:autoSpaceDE w:val="0"/>
              <w:autoSpaceDN w:val="0"/>
              <w:adjustRightInd w:val="0"/>
              <w:jc w:val="both"/>
              <w:rPr>
                <w:rFonts w:ascii="Lato" w:hAnsi="Lato" w:cs="RijksoverheidSerif-Regular"/>
                <w:color w:val="000000"/>
                <w:sz w:val="22"/>
                <w:szCs w:val="22"/>
                <w:lang w:val="fr-BE"/>
              </w:rPr>
            </w:pPr>
          </w:p>
        </w:tc>
      </w:tr>
      <w:tr w:rsidR="006332E7" w:rsidRPr="004A0A0D" w14:paraId="37D0D9BB" w14:textId="77777777" w:rsidTr="00AB4211">
        <w:sdt>
          <w:sdtPr>
            <w:rPr>
              <w:rFonts w:ascii="Lato" w:hAnsi="Lato" w:cs="RijksoverheidSerif-Regular"/>
              <w:color w:val="000000"/>
              <w:sz w:val="22"/>
              <w:szCs w:val="22"/>
            </w:rPr>
            <w:id w:val="-1886717995"/>
            <w14:checkbox>
              <w14:checked w14:val="0"/>
              <w14:checkedState w14:val="2612" w14:font="MS Gothic"/>
              <w14:uncheckedState w14:val="2610" w14:font="MS Gothic"/>
            </w14:checkbox>
          </w:sdtPr>
          <w:sdtEndPr/>
          <w:sdtContent>
            <w:tc>
              <w:tcPr>
                <w:tcW w:w="436" w:type="dxa"/>
              </w:tcPr>
              <w:p w14:paraId="79E86520" w14:textId="0B6B75AC" w:rsidR="006332E7" w:rsidRPr="004A0A0D" w:rsidRDefault="006332E7" w:rsidP="00AB4211">
                <w:pPr>
                  <w:autoSpaceDE w:val="0"/>
                  <w:autoSpaceDN w:val="0"/>
                  <w:adjustRightInd w:val="0"/>
                  <w:jc w:val="both"/>
                  <w:rPr>
                    <w:rFonts w:ascii="Lato" w:hAnsi="Lato" w:cs="RijksoverheidSerif-Regular"/>
                    <w:color w:val="000000"/>
                    <w:sz w:val="22"/>
                    <w:szCs w:val="22"/>
                    <w:lang w:val="nl-BE"/>
                  </w:rPr>
                </w:pPr>
                <w:r w:rsidRPr="004A0A0D">
                  <w:rPr>
                    <w:rFonts w:ascii="Segoe UI Symbol" w:eastAsia="MS Gothic" w:hAnsi="Segoe UI Symbol" w:cs="Segoe UI Symbol"/>
                    <w:color w:val="000000"/>
                    <w:sz w:val="22"/>
                    <w:szCs w:val="22"/>
                    <w:lang w:val="nl-BE"/>
                  </w:rPr>
                  <w:t>☐</w:t>
                </w:r>
              </w:p>
            </w:tc>
          </w:sdtContent>
        </w:sdt>
        <w:tc>
          <w:tcPr>
            <w:tcW w:w="8285" w:type="dxa"/>
          </w:tcPr>
          <w:p w14:paraId="637C6F90" w14:textId="37D65A9C" w:rsidR="006332E7" w:rsidRPr="004A0A0D" w:rsidRDefault="006332E7" w:rsidP="00AB4211">
            <w:pPr>
              <w:autoSpaceDE w:val="0"/>
              <w:autoSpaceDN w:val="0"/>
              <w:adjustRightInd w:val="0"/>
              <w:jc w:val="both"/>
              <w:rPr>
                <w:rFonts w:ascii="Lato" w:hAnsi="Lato" w:cs="RijksoverheidSerif-Regular"/>
                <w:color w:val="000000"/>
                <w:sz w:val="22"/>
                <w:szCs w:val="22"/>
              </w:rPr>
            </w:pPr>
            <w:r w:rsidRPr="004A0A0D">
              <w:rPr>
                <w:rFonts w:ascii="Lato" w:hAnsi="Lato"/>
                <w:b/>
                <w:color w:val="000000"/>
                <w:sz w:val="22"/>
                <w:szCs w:val="22"/>
              </w:rPr>
              <w:t>a reçu une aide de minimis limitée</w:t>
            </w:r>
          </w:p>
        </w:tc>
      </w:tr>
      <w:tr w:rsidR="006332E7" w:rsidRPr="004A0A0D" w14:paraId="2E4C6A79" w14:textId="77777777" w:rsidTr="00AB4211">
        <w:tc>
          <w:tcPr>
            <w:tcW w:w="436" w:type="dxa"/>
          </w:tcPr>
          <w:p w14:paraId="7851613E" w14:textId="77777777" w:rsidR="006332E7" w:rsidRPr="004A0A0D" w:rsidRDefault="006332E7" w:rsidP="00AB4211">
            <w:pPr>
              <w:autoSpaceDE w:val="0"/>
              <w:autoSpaceDN w:val="0"/>
              <w:adjustRightInd w:val="0"/>
              <w:jc w:val="both"/>
              <w:rPr>
                <w:rFonts w:ascii="Lato" w:hAnsi="Lato" w:cs="RijksoverheidSerif-Regular"/>
                <w:color w:val="000000"/>
                <w:sz w:val="22"/>
                <w:szCs w:val="22"/>
                <w:lang w:val="fr-BE"/>
              </w:rPr>
            </w:pPr>
          </w:p>
        </w:tc>
        <w:tc>
          <w:tcPr>
            <w:tcW w:w="8285" w:type="dxa"/>
          </w:tcPr>
          <w:p w14:paraId="3BF20CAD" w14:textId="0EE68F13" w:rsidR="006332E7" w:rsidRPr="004A0A0D" w:rsidRDefault="006332E7" w:rsidP="00AB4211">
            <w:pPr>
              <w:autoSpaceDE w:val="0"/>
              <w:autoSpaceDN w:val="0"/>
              <w:adjustRightInd w:val="0"/>
              <w:jc w:val="both"/>
              <w:rPr>
                <w:rFonts w:ascii="Lato" w:hAnsi="Lato" w:cs="RijksoverheidSerif-Regular"/>
                <w:color w:val="000000"/>
                <w:sz w:val="22"/>
                <w:szCs w:val="22"/>
              </w:rPr>
            </w:pPr>
            <w:r w:rsidRPr="004A0A0D">
              <w:rPr>
                <w:rFonts w:ascii="Lato" w:hAnsi="Lato"/>
                <w:sz w:val="22"/>
                <w:szCs w:val="22"/>
              </w:rPr>
              <w:t xml:space="preserve">Au cours de la période comprise entre le </w:t>
            </w:r>
            <w:r w:rsidR="000F7845" w:rsidRPr="004A0A0D">
              <w:rPr>
                <w:rFonts w:ascii="Lato" w:hAnsi="Lato" w:cs="Calibri"/>
                <w:sz w:val="22"/>
                <w:szCs w:val="22"/>
              </w:rPr>
              <w:fldChar w:fldCharType="begin" w:fldLock="1">
                <w:ffData>
                  <w:name w:val=""/>
                  <w:enabled/>
                  <w:calcOnExit w:val="0"/>
                  <w:textInput>
                    <w:default w:val="[compléter ici]"/>
                  </w:textInput>
                </w:ffData>
              </w:fldChar>
            </w:r>
            <w:r w:rsidR="000F7845" w:rsidRPr="004A0A0D">
              <w:rPr>
                <w:rFonts w:ascii="Lato" w:hAnsi="Lato" w:cs="Calibri"/>
                <w:sz w:val="22"/>
                <w:szCs w:val="22"/>
              </w:rPr>
              <w:instrText xml:space="preserve"> FORMTEXT </w:instrText>
            </w:r>
            <w:r w:rsidR="000F7845" w:rsidRPr="004A0A0D">
              <w:rPr>
                <w:rFonts w:ascii="Lato" w:hAnsi="Lato" w:cs="Calibri"/>
                <w:sz w:val="22"/>
                <w:szCs w:val="22"/>
              </w:rPr>
            </w:r>
            <w:r w:rsidR="000F7845" w:rsidRPr="004A0A0D">
              <w:rPr>
                <w:rFonts w:ascii="Lato" w:hAnsi="Lato" w:cs="Calibri"/>
                <w:sz w:val="22"/>
                <w:szCs w:val="22"/>
              </w:rPr>
              <w:fldChar w:fldCharType="separate"/>
            </w:r>
            <w:r w:rsidRPr="004A0A0D">
              <w:rPr>
                <w:rFonts w:ascii="Lato" w:hAnsi="Lato"/>
                <w:sz w:val="22"/>
                <w:szCs w:val="22"/>
              </w:rPr>
              <w:t>[compléter ici]</w:t>
            </w:r>
            <w:r w:rsidR="000F7845" w:rsidRPr="004A0A0D">
              <w:rPr>
                <w:rFonts w:ascii="Lato" w:hAnsi="Lato" w:cs="Calibri"/>
                <w:sz w:val="22"/>
                <w:szCs w:val="22"/>
              </w:rPr>
              <w:fldChar w:fldCharType="end"/>
            </w:r>
            <w:r w:rsidRPr="004A0A0D">
              <w:rPr>
                <w:rFonts w:ascii="Lato" w:hAnsi="Lato"/>
                <w:sz w:val="22"/>
                <w:szCs w:val="22"/>
              </w:rPr>
              <w:t xml:space="preserve"> (date de début de l’exercice fiscal qui précède de deux ans la date de signature de la présente déclaration) et le </w:t>
            </w:r>
            <w:r w:rsidR="000F7845" w:rsidRPr="004A0A0D">
              <w:rPr>
                <w:rFonts w:ascii="Lato" w:hAnsi="Lato" w:cs="Calibri"/>
                <w:sz w:val="22"/>
                <w:szCs w:val="22"/>
              </w:rPr>
              <w:fldChar w:fldCharType="begin" w:fldLock="1">
                <w:ffData>
                  <w:name w:val=""/>
                  <w:enabled/>
                  <w:calcOnExit w:val="0"/>
                  <w:textInput>
                    <w:default w:val="[compléter ici]"/>
                  </w:textInput>
                </w:ffData>
              </w:fldChar>
            </w:r>
            <w:r w:rsidR="000F7845" w:rsidRPr="004A0A0D">
              <w:rPr>
                <w:rFonts w:ascii="Lato" w:hAnsi="Lato" w:cs="Calibri"/>
                <w:sz w:val="22"/>
                <w:szCs w:val="22"/>
              </w:rPr>
              <w:instrText xml:space="preserve"> FORMTEXT </w:instrText>
            </w:r>
            <w:r w:rsidR="000F7845" w:rsidRPr="004A0A0D">
              <w:rPr>
                <w:rFonts w:ascii="Lato" w:hAnsi="Lato" w:cs="Calibri"/>
                <w:sz w:val="22"/>
                <w:szCs w:val="22"/>
              </w:rPr>
            </w:r>
            <w:r w:rsidR="000F7845" w:rsidRPr="004A0A0D">
              <w:rPr>
                <w:rFonts w:ascii="Lato" w:hAnsi="Lato" w:cs="Calibri"/>
                <w:sz w:val="22"/>
                <w:szCs w:val="22"/>
              </w:rPr>
              <w:fldChar w:fldCharType="separate"/>
            </w:r>
            <w:r w:rsidRPr="004A0A0D">
              <w:rPr>
                <w:rFonts w:ascii="Lato" w:hAnsi="Lato"/>
                <w:sz w:val="22"/>
                <w:szCs w:val="22"/>
              </w:rPr>
              <w:t>[compléter ici]</w:t>
            </w:r>
            <w:r w:rsidR="000F7845" w:rsidRPr="004A0A0D">
              <w:rPr>
                <w:rFonts w:ascii="Lato" w:hAnsi="Lato" w:cs="Calibri"/>
                <w:sz w:val="22"/>
                <w:szCs w:val="22"/>
              </w:rPr>
              <w:fldChar w:fldCharType="end"/>
            </w:r>
            <w:r w:rsidRPr="004A0A0D">
              <w:rPr>
                <w:rFonts w:ascii="Lato" w:hAnsi="Lato"/>
                <w:sz w:val="22"/>
                <w:szCs w:val="22"/>
              </w:rPr>
              <w:t xml:space="preserve"> (date de signature de la présente déclaration), une aide de minimis (quels qu’en soient la forme ou le but) a été octroyée à concurrence d’un montant total de </w:t>
            </w:r>
            <w:r w:rsidR="000F7845" w:rsidRPr="004A0A0D">
              <w:rPr>
                <w:rFonts w:ascii="Lato" w:hAnsi="Lato" w:cs="Calibri"/>
                <w:sz w:val="22"/>
                <w:szCs w:val="22"/>
              </w:rPr>
              <w:fldChar w:fldCharType="begin" w:fldLock="1">
                <w:ffData>
                  <w:name w:val=""/>
                  <w:enabled/>
                  <w:calcOnExit w:val="0"/>
                  <w:textInput>
                    <w:default w:val="[compléter ici]"/>
                  </w:textInput>
                </w:ffData>
              </w:fldChar>
            </w:r>
            <w:r w:rsidR="000F7845" w:rsidRPr="004A0A0D">
              <w:rPr>
                <w:rFonts w:ascii="Lato" w:hAnsi="Lato" w:cs="Calibri"/>
                <w:sz w:val="22"/>
                <w:szCs w:val="22"/>
              </w:rPr>
              <w:instrText xml:space="preserve"> FORMTEXT </w:instrText>
            </w:r>
            <w:r w:rsidR="000F7845" w:rsidRPr="004A0A0D">
              <w:rPr>
                <w:rFonts w:ascii="Lato" w:hAnsi="Lato" w:cs="Calibri"/>
                <w:sz w:val="22"/>
                <w:szCs w:val="22"/>
              </w:rPr>
            </w:r>
            <w:r w:rsidR="000F7845" w:rsidRPr="004A0A0D">
              <w:rPr>
                <w:rFonts w:ascii="Lato" w:hAnsi="Lato" w:cs="Calibri"/>
                <w:sz w:val="22"/>
                <w:szCs w:val="22"/>
              </w:rPr>
              <w:fldChar w:fldCharType="separate"/>
            </w:r>
            <w:r w:rsidRPr="004A0A0D">
              <w:rPr>
                <w:rFonts w:ascii="Lato" w:hAnsi="Lato"/>
                <w:sz w:val="22"/>
                <w:szCs w:val="22"/>
              </w:rPr>
              <w:t>[compléter ici]</w:t>
            </w:r>
            <w:r w:rsidR="000F7845" w:rsidRPr="004A0A0D">
              <w:rPr>
                <w:rFonts w:ascii="Lato" w:hAnsi="Lato" w:cs="Calibri"/>
                <w:sz w:val="22"/>
                <w:szCs w:val="22"/>
              </w:rPr>
              <w:fldChar w:fldCharType="end"/>
            </w:r>
            <w:r w:rsidRPr="004A0A0D">
              <w:rPr>
                <w:rFonts w:ascii="Lato" w:hAnsi="Lato"/>
                <w:sz w:val="22"/>
                <w:szCs w:val="22"/>
              </w:rPr>
              <w:t xml:space="preserve"> € </w:t>
            </w:r>
          </w:p>
          <w:p w14:paraId="7129AFE0" w14:textId="77777777" w:rsidR="00AB4211" w:rsidRPr="004A0A0D" w:rsidRDefault="00AB4211" w:rsidP="00AB4211">
            <w:pPr>
              <w:autoSpaceDE w:val="0"/>
              <w:autoSpaceDN w:val="0"/>
              <w:adjustRightInd w:val="0"/>
              <w:jc w:val="both"/>
              <w:rPr>
                <w:rFonts w:ascii="Lato" w:hAnsi="Lato" w:cs="RijksoverheidSerif-Regular"/>
                <w:color w:val="000000"/>
                <w:sz w:val="22"/>
                <w:szCs w:val="22"/>
                <w:lang w:val="fr-BE"/>
              </w:rPr>
            </w:pPr>
          </w:p>
          <w:p w14:paraId="650C9210" w14:textId="5D4A848B" w:rsidR="00AB4211" w:rsidRPr="004A0A0D" w:rsidRDefault="00AB4211" w:rsidP="00AB4211">
            <w:pPr>
              <w:autoSpaceDE w:val="0"/>
              <w:autoSpaceDN w:val="0"/>
              <w:adjustRightInd w:val="0"/>
              <w:jc w:val="both"/>
              <w:rPr>
                <w:rFonts w:ascii="Lato" w:hAnsi="Lato" w:cs="RijksoverheidSerif-Regular"/>
                <w:color w:val="000000"/>
                <w:sz w:val="22"/>
                <w:szCs w:val="22"/>
              </w:rPr>
            </w:pPr>
            <w:r w:rsidRPr="004A0A0D">
              <w:rPr>
                <w:rFonts w:ascii="Lato" w:hAnsi="Lato"/>
                <w:color w:val="000000"/>
                <w:sz w:val="22"/>
                <w:szCs w:val="22"/>
              </w:rPr>
              <w:t>Le versement effectif ou non de cette aide de minimis n’est pas pris en considération.  Veuillez dès lors joindre à la présente déclaration une copie des documents attestant l’octroi de l’aide.</w:t>
            </w:r>
          </w:p>
        </w:tc>
      </w:tr>
      <w:tr w:rsidR="006332E7" w:rsidRPr="004A0A0D" w14:paraId="158B41A2" w14:textId="77777777" w:rsidTr="00AB4211">
        <w:tc>
          <w:tcPr>
            <w:tcW w:w="436" w:type="dxa"/>
          </w:tcPr>
          <w:p w14:paraId="046B5CAD" w14:textId="77777777" w:rsidR="006332E7" w:rsidRPr="004A0A0D" w:rsidRDefault="006332E7" w:rsidP="00AB4211">
            <w:pPr>
              <w:autoSpaceDE w:val="0"/>
              <w:autoSpaceDN w:val="0"/>
              <w:adjustRightInd w:val="0"/>
              <w:jc w:val="both"/>
              <w:rPr>
                <w:rFonts w:ascii="Lato" w:hAnsi="Lato" w:cs="RijksoverheidSerif-Regular"/>
                <w:color w:val="000000"/>
                <w:sz w:val="22"/>
                <w:szCs w:val="22"/>
                <w:lang w:val="fr-BE"/>
              </w:rPr>
            </w:pPr>
          </w:p>
        </w:tc>
        <w:tc>
          <w:tcPr>
            <w:tcW w:w="8285" w:type="dxa"/>
          </w:tcPr>
          <w:p w14:paraId="25CF1CA9" w14:textId="77777777" w:rsidR="006332E7" w:rsidRPr="004A0A0D" w:rsidRDefault="006332E7" w:rsidP="00AB4211">
            <w:pPr>
              <w:autoSpaceDE w:val="0"/>
              <w:autoSpaceDN w:val="0"/>
              <w:adjustRightInd w:val="0"/>
              <w:jc w:val="both"/>
              <w:rPr>
                <w:rFonts w:ascii="Lato" w:hAnsi="Lato" w:cs="RijksoverheidSerif-Bold"/>
                <w:b/>
                <w:bCs/>
                <w:color w:val="000000"/>
                <w:sz w:val="22"/>
                <w:szCs w:val="22"/>
                <w:lang w:val="fr-BE"/>
              </w:rPr>
            </w:pPr>
          </w:p>
        </w:tc>
      </w:tr>
      <w:tr w:rsidR="006332E7" w:rsidRPr="004A0A0D" w14:paraId="4CAE823C" w14:textId="77777777" w:rsidTr="00AB4211">
        <w:sdt>
          <w:sdtPr>
            <w:rPr>
              <w:rFonts w:ascii="Lato" w:hAnsi="Lato" w:cs="RijksoverheidSerif-Regular"/>
              <w:color w:val="000000"/>
              <w:sz w:val="22"/>
              <w:szCs w:val="22"/>
            </w:rPr>
            <w:id w:val="-364211667"/>
            <w14:checkbox>
              <w14:checked w14:val="0"/>
              <w14:checkedState w14:val="2612" w14:font="MS Gothic"/>
              <w14:uncheckedState w14:val="2610" w14:font="MS Gothic"/>
            </w14:checkbox>
          </w:sdtPr>
          <w:sdtEndPr/>
          <w:sdtContent>
            <w:tc>
              <w:tcPr>
                <w:tcW w:w="436" w:type="dxa"/>
              </w:tcPr>
              <w:p w14:paraId="05D46164" w14:textId="1245B54F" w:rsidR="006332E7" w:rsidRPr="004A0A0D" w:rsidRDefault="006332E7" w:rsidP="00AB4211">
                <w:pPr>
                  <w:autoSpaceDE w:val="0"/>
                  <w:autoSpaceDN w:val="0"/>
                  <w:adjustRightInd w:val="0"/>
                  <w:jc w:val="both"/>
                  <w:rPr>
                    <w:rFonts w:ascii="Lato" w:hAnsi="Lato" w:cs="RijksoverheidSerif-Regular"/>
                    <w:color w:val="000000"/>
                    <w:sz w:val="22"/>
                    <w:szCs w:val="22"/>
                    <w:lang w:val="nl-BE"/>
                  </w:rPr>
                </w:pPr>
                <w:r w:rsidRPr="004A0A0D">
                  <w:rPr>
                    <w:rFonts w:ascii="Segoe UI Symbol" w:eastAsia="MS Gothic" w:hAnsi="Segoe UI Symbol" w:cs="Segoe UI Symbol"/>
                    <w:color w:val="000000"/>
                    <w:sz w:val="22"/>
                    <w:szCs w:val="22"/>
                    <w:lang w:val="nl-BE"/>
                  </w:rPr>
                  <w:t>☐</w:t>
                </w:r>
              </w:p>
            </w:tc>
          </w:sdtContent>
        </w:sdt>
        <w:tc>
          <w:tcPr>
            <w:tcW w:w="8285" w:type="dxa"/>
          </w:tcPr>
          <w:p w14:paraId="3FA8E037" w14:textId="7DAFD9FC" w:rsidR="006332E7" w:rsidRPr="004A0A0D" w:rsidRDefault="006332E7" w:rsidP="00AB4211">
            <w:pPr>
              <w:autoSpaceDE w:val="0"/>
              <w:autoSpaceDN w:val="0"/>
              <w:adjustRightInd w:val="0"/>
              <w:jc w:val="both"/>
              <w:rPr>
                <w:rFonts w:ascii="Lato" w:hAnsi="Lato" w:cs="RijksoverheidSerif-Bold"/>
                <w:b/>
                <w:bCs/>
                <w:color w:val="000000"/>
                <w:sz w:val="22"/>
                <w:szCs w:val="22"/>
              </w:rPr>
            </w:pPr>
            <w:r w:rsidRPr="004A0A0D">
              <w:rPr>
                <w:rFonts w:ascii="Lato" w:hAnsi="Lato"/>
                <w:b/>
                <w:color w:val="000000"/>
                <w:sz w:val="22"/>
                <w:szCs w:val="22"/>
              </w:rPr>
              <w:t xml:space="preserve">a déjà reçu une autre aide pour les mêmes coûts </w:t>
            </w:r>
            <w:r w:rsidR="005872C4" w:rsidRPr="004A0A0D">
              <w:rPr>
                <w:rFonts w:ascii="Lato" w:hAnsi="Lato"/>
                <w:b/>
                <w:color w:val="000000"/>
                <w:sz w:val="22"/>
                <w:szCs w:val="22"/>
              </w:rPr>
              <w:t>éligibles</w:t>
            </w:r>
          </w:p>
        </w:tc>
      </w:tr>
      <w:tr w:rsidR="006332E7" w:rsidRPr="004A0A0D" w14:paraId="0D216E6B" w14:textId="77777777" w:rsidTr="00AB4211">
        <w:tc>
          <w:tcPr>
            <w:tcW w:w="436" w:type="dxa"/>
          </w:tcPr>
          <w:p w14:paraId="07B72EE4" w14:textId="77777777" w:rsidR="006332E7" w:rsidRPr="004A0A0D" w:rsidRDefault="006332E7" w:rsidP="00AB4211">
            <w:pPr>
              <w:autoSpaceDE w:val="0"/>
              <w:autoSpaceDN w:val="0"/>
              <w:adjustRightInd w:val="0"/>
              <w:jc w:val="both"/>
              <w:rPr>
                <w:rFonts w:ascii="Lato" w:hAnsi="Lato" w:cs="RijksoverheidSerif-Regular"/>
                <w:color w:val="000000"/>
                <w:sz w:val="22"/>
                <w:szCs w:val="22"/>
                <w:lang w:val="fr-BE"/>
              </w:rPr>
            </w:pPr>
          </w:p>
        </w:tc>
        <w:tc>
          <w:tcPr>
            <w:tcW w:w="8285" w:type="dxa"/>
          </w:tcPr>
          <w:p w14:paraId="435E0766" w14:textId="654C3294" w:rsidR="006332E7" w:rsidRPr="004A0A0D" w:rsidRDefault="006332E7" w:rsidP="00AB4211">
            <w:pPr>
              <w:autoSpaceDE w:val="0"/>
              <w:autoSpaceDN w:val="0"/>
              <w:adjustRightInd w:val="0"/>
              <w:jc w:val="both"/>
              <w:rPr>
                <w:rFonts w:ascii="Lato" w:hAnsi="Lato" w:cs="RijksoverheidSerif-Regular"/>
                <w:color w:val="000000"/>
                <w:sz w:val="22"/>
                <w:szCs w:val="22"/>
              </w:rPr>
            </w:pPr>
            <w:r w:rsidRPr="004A0A0D">
              <w:rPr>
                <w:rFonts w:ascii="Lato" w:hAnsi="Lato"/>
                <w:sz w:val="22"/>
                <w:szCs w:val="22"/>
              </w:rPr>
              <w:t xml:space="preserve">Une aide d’État (autre que l’aide de minimis) a été octroyée pour les </w:t>
            </w:r>
            <w:r w:rsidR="005872C4" w:rsidRPr="004A0A0D">
              <w:rPr>
                <w:rFonts w:ascii="Lato" w:hAnsi="Lato"/>
                <w:sz w:val="22"/>
                <w:szCs w:val="22"/>
              </w:rPr>
              <w:t>coûts éligibles</w:t>
            </w:r>
            <w:r w:rsidRPr="004A0A0D">
              <w:rPr>
                <w:rFonts w:ascii="Lato" w:hAnsi="Lato"/>
                <w:sz w:val="22"/>
                <w:szCs w:val="22"/>
              </w:rPr>
              <w:t xml:space="preserve">, à concurrence d’un montant total de </w:t>
            </w:r>
            <w:r w:rsidR="000F7845" w:rsidRPr="004A0A0D">
              <w:rPr>
                <w:rFonts w:ascii="Lato" w:hAnsi="Lato" w:cs="Calibri"/>
                <w:sz w:val="22"/>
                <w:szCs w:val="22"/>
              </w:rPr>
              <w:fldChar w:fldCharType="begin" w:fldLock="1">
                <w:ffData>
                  <w:name w:val=""/>
                  <w:enabled/>
                  <w:calcOnExit w:val="0"/>
                  <w:textInput>
                    <w:default w:val="[compléter ici]"/>
                  </w:textInput>
                </w:ffData>
              </w:fldChar>
            </w:r>
            <w:r w:rsidR="000F7845" w:rsidRPr="004A0A0D">
              <w:rPr>
                <w:rFonts w:ascii="Lato" w:hAnsi="Lato" w:cs="Calibri"/>
                <w:sz w:val="22"/>
                <w:szCs w:val="22"/>
              </w:rPr>
              <w:instrText xml:space="preserve"> FORMTEXT </w:instrText>
            </w:r>
            <w:r w:rsidR="000F7845" w:rsidRPr="004A0A0D">
              <w:rPr>
                <w:rFonts w:ascii="Lato" w:hAnsi="Lato" w:cs="Calibri"/>
                <w:sz w:val="22"/>
                <w:szCs w:val="22"/>
              </w:rPr>
            </w:r>
            <w:r w:rsidR="000F7845" w:rsidRPr="004A0A0D">
              <w:rPr>
                <w:rFonts w:ascii="Lato" w:hAnsi="Lato" w:cs="Calibri"/>
                <w:sz w:val="22"/>
                <w:szCs w:val="22"/>
              </w:rPr>
              <w:fldChar w:fldCharType="separate"/>
            </w:r>
            <w:r w:rsidRPr="004A0A0D">
              <w:rPr>
                <w:rFonts w:ascii="Lato" w:hAnsi="Lato"/>
                <w:sz w:val="22"/>
                <w:szCs w:val="22"/>
              </w:rPr>
              <w:t>[compléter ici]</w:t>
            </w:r>
            <w:r w:rsidR="000F7845" w:rsidRPr="004A0A0D">
              <w:rPr>
                <w:rFonts w:ascii="Lato" w:hAnsi="Lato" w:cs="Calibri"/>
                <w:sz w:val="22"/>
                <w:szCs w:val="22"/>
              </w:rPr>
              <w:fldChar w:fldCharType="end"/>
            </w:r>
            <w:r w:rsidRPr="004A0A0D">
              <w:rPr>
                <w:rFonts w:ascii="Lato" w:hAnsi="Lato"/>
                <w:sz w:val="22"/>
                <w:szCs w:val="22"/>
              </w:rPr>
              <w:t xml:space="preserve"> €.</w:t>
            </w:r>
          </w:p>
          <w:p w14:paraId="2ED16BE1" w14:textId="77777777" w:rsidR="00AB4211" w:rsidRPr="004A0A0D" w:rsidRDefault="00AB4211" w:rsidP="00AB4211">
            <w:pPr>
              <w:autoSpaceDE w:val="0"/>
              <w:autoSpaceDN w:val="0"/>
              <w:adjustRightInd w:val="0"/>
              <w:jc w:val="both"/>
              <w:rPr>
                <w:rFonts w:ascii="Lato" w:hAnsi="Lato" w:cs="RijksoverheidSerif-Regular"/>
                <w:color w:val="000000"/>
                <w:sz w:val="22"/>
                <w:szCs w:val="22"/>
                <w:lang w:val="fr-BE"/>
              </w:rPr>
            </w:pPr>
          </w:p>
          <w:p w14:paraId="7AA9D690" w14:textId="44276F91" w:rsidR="00AB4211" w:rsidRPr="004A0A0D" w:rsidRDefault="00AB4211" w:rsidP="00AB4211">
            <w:pPr>
              <w:autoSpaceDE w:val="0"/>
              <w:autoSpaceDN w:val="0"/>
              <w:adjustRightInd w:val="0"/>
              <w:jc w:val="both"/>
              <w:rPr>
                <w:rFonts w:ascii="Lato" w:hAnsi="Lato" w:cs="RijksoverheidSerif-Regular"/>
                <w:color w:val="000000"/>
                <w:sz w:val="22"/>
                <w:szCs w:val="22"/>
              </w:rPr>
            </w:pPr>
            <w:r w:rsidRPr="004A0A0D">
              <w:rPr>
                <w:rFonts w:ascii="Lato" w:hAnsi="Lato"/>
                <w:sz w:val="22"/>
                <w:szCs w:val="22"/>
              </w:rPr>
              <w:t xml:space="preserve">Cette aide d’État a été octroyée sur la base d’un règlement d’exemption, d’un </w:t>
            </w:r>
            <w:r w:rsidR="005872C4" w:rsidRPr="004A0A0D">
              <w:rPr>
                <w:rFonts w:ascii="Lato" w:hAnsi="Lato"/>
                <w:sz w:val="22"/>
                <w:szCs w:val="22"/>
              </w:rPr>
              <w:t>accord cadre</w:t>
            </w:r>
            <w:r w:rsidRPr="004A0A0D">
              <w:rPr>
                <w:rFonts w:ascii="Lato" w:hAnsi="Lato"/>
                <w:sz w:val="22"/>
                <w:szCs w:val="22"/>
              </w:rPr>
              <w:t xml:space="preserve"> ou d’une décision de la Commission du </w:t>
            </w:r>
            <w:r w:rsidR="000F7845" w:rsidRPr="004A0A0D">
              <w:rPr>
                <w:rFonts w:ascii="Lato" w:hAnsi="Lato" w:cs="Calibri"/>
                <w:sz w:val="22"/>
                <w:szCs w:val="22"/>
              </w:rPr>
              <w:fldChar w:fldCharType="begin" w:fldLock="1">
                <w:ffData>
                  <w:name w:val=""/>
                  <w:enabled/>
                  <w:calcOnExit w:val="0"/>
                  <w:textInput>
                    <w:default w:val="[compléter ici]"/>
                  </w:textInput>
                </w:ffData>
              </w:fldChar>
            </w:r>
            <w:r w:rsidR="000F7845" w:rsidRPr="004A0A0D">
              <w:rPr>
                <w:rFonts w:ascii="Lato" w:hAnsi="Lato" w:cs="Calibri"/>
                <w:sz w:val="22"/>
                <w:szCs w:val="22"/>
              </w:rPr>
              <w:instrText xml:space="preserve"> FORMTEXT </w:instrText>
            </w:r>
            <w:r w:rsidR="000F7845" w:rsidRPr="004A0A0D">
              <w:rPr>
                <w:rFonts w:ascii="Lato" w:hAnsi="Lato" w:cs="Calibri"/>
                <w:sz w:val="22"/>
                <w:szCs w:val="22"/>
              </w:rPr>
            </w:r>
            <w:r w:rsidR="000F7845" w:rsidRPr="004A0A0D">
              <w:rPr>
                <w:rFonts w:ascii="Lato" w:hAnsi="Lato" w:cs="Calibri"/>
                <w:sz w:val="22"/>
                <w:szCs w:val="22"/>
              </w:rPr>
              <w:fldChar w:fldCharType="separate"/>
            </w:r>
            <w:r w:rsidRPr="004A0A0D">
              <w:rPr>
                <w:rFonts w:ascii="Lato" w:hAnsi="Lato"/>
                <w:sz w:val="22"/>
                <w:szCs w:val="22"/>
              </w:rPr>
              <w:t>[compléter ici]</w:t>
            </w:r>
            <w:r w:rsidR="000F7845" w:rsidRPr="004A0A0D">
              <w:rPr>
                <w:rFonts w:ascii="Lato" w:hAnsi="Lato" w:cs="Calibri"/>
                <w:sz w:val="22"/>
                <w:szCs w:val="22"/>
              </w:rPr>
              <w:fldChar w:fldCharType="end"/>
            </w:r>
          </w:p>
          <w:p w14:paraId="15BDE96F" w14:textId="77777777" w:rsidR="00AB4211" w:rsidRPr="004A0A0D" w:rsidRDefault="00AB4211" w:rsidP="00AB4211">
            <w:pPr>
              <w:autoSpaceDE w:val="0"/>
              <w:autoSpaceDN w:val="0"/>
              <w:adjustRightInd w:val="0"/>
              <w:jc w:val="both"/>
              <w:rPr>
                <w:rFonts w:ascii="Lato" w:hAnsi="Lato" w:cs="RijksoverheidSerif-Regular"/>
                <w:color w:val="000000"/>
                <w:sz w:val="22"/>
                <w:szCs w:val="22"/>
                <w:lang w:val="fr-BE"/>
              </w:rPr>
            </w:pPr>
          </w:p>
          <w:p w14:paraId="71FD065B" w14:textId="7EBC921F" w:rsidR="00AB4211" w:rsidRPr="004A0A0D" w:rsidRDefault="00AB4211" w:rsidP="00AB4211">
            <w:pPr>
              <w:autoSpaceDE w:val="0"/>
              <w:autoSpaceDN w:val="0"/>
              <w:adjustRightInd w:val="0"/>
              <w:jc w:val="both"/>
              <w:rPr>
                <w:rFonts w:ascii="Lato" w:hAnsi="Lato" w:cs="RijksoverheidSerif-Regular"/>
                <w:color w:val="000000"/>
                <w:sz w:val="22"/>
                <w:szCs w:val="22"/>
              </w:rPr>
            </w:pPr>
            <w:r w:rsidRPr="004A0A0D">
              <w:rPr>
                <w:rFonts w:ascii="Lato" w:hAnsi="Lato"/>
                <w:color w:val="000000"/>
                <w:sz w:val="22"/>
                <w:szCs w:val="22"/>
              </w:rPr>
              <w:t xml:space="preserve">Veuillez joindre à la présente déclaration une copie des documents attestant l’octroi de l’aide d’État pour les mêmes coûts </w:t>
            </w:r>
            <w:r w:rsidR="005872C4" w:rsidRPr="004A0A0D">
              <w:rPr>
                <w:rFonts w:ascii="Lato" w:hAnsi="Lato"/>
                <w:color w:val="000000"/>
                <w:sz w:val="22"/>
                <w:szCs w:val="22"/>
              </w:rPr>
              <w:t>éligibles.</w:t>
            </w:r>
          </w:p>
          <w:p w14:paraId="198E8F70" w14:textId="77777777" w:rsidR="006332E7" w:rsidRPr="004A0A0D" w:rsidRDefault="006332E7" w:rsidP="00AB4211">
            <w:pPr>
              <w:autoSpaceDE w:val="0"/>
              <w:autoSpaceDN w:val="0"/>
              <w:adjustRightInd w:val="0"/>
              <w:jc w:val="both"/>
              <w:rPr>
                <w:rFonts w:ascii="Lato" w:hAnsi="Lato" w:cs="RijksoverheidSerif-Bold"/>
                <w:b/>
                <w:bCs/>
                <w:color w:val="000000"/>
                <w:sz w:val="22"/>
                <w:szCs w:val="22"/>
                <w:lang w:val="fr-BE"/>
              </w:rPr>
            </w:pPr>
          </w:p>
        </w:tc>
      </w:tr>
    </w:tbl>
    <w:p w14:paraId="5A2BF6A4" w14:textId="33912000" w:rsidR="007D31A7" w:rsidRPr="004A0A0D" w:rsidRDefault="007D31A7" w:rsidP="007D31A7">
      <w:pPr>
        <w:autoSpaceDE w:val="0"/>
        <w:autoSpaceDN w:val="0"/>
        <w:adjustRightInd w:val="0"/>
        <w:spacing w:after="240"/>
        <w:jc w:val="both"/>
        <w:rPr>
          <w:rFonts w:ascii="Lato" w:hAnsi="Lato" w:cs="RijksoverheidSerif-Bold"/>
          <w:b/>
          <w:bCs/>
          <w:color w:val="000000"/>
          <w:sz w:val="22"/>
          <w:szCs w:val="22"/>
        </w:rPr>
      </w:pPr>
      <w:r w:rsidRPr="004A0A0D">
        <w:rPr>
          <w:rFonts w:ascii="Lato" w:hAnsi="Lato"/>
          <w:b/>
          <w:color w:val="000000"/>
          <w:sz w:val="22"/>
          <w:szCs w:val="22"/>
        </w:rPr>
        <w:t>Explication éventuelle:</w:t>
      </w:r>
    </w:p>
    <w:tbl>
      <w:tblPr>
        <w:tblStyle w:val="Grilledutableau"/>
        <w:tblW w:w="0" w:type="auto"/>
        <w:tblLook w:val="04A0" w:firstRow="1" w:lastRow="0" w:firstColumn="1" w:lastColumn="0" w:noHBand="0" w:noVBand="1"/>
      </w:tblPr>
      <w:tblGrid>
        <w:gridCol w:w="8721"/>
      </w:tblGrid>
      <w:tr w:rsidR="007D31A7" w14:paraId="0CBEE3DA" w14:textId="77777777" w:rsidTr="007D31A7">
        <w:tc>
          <w:tcPr>
            <w:tcW w:w="8721" w:type="dxa"/>
          </w:tcPr>
          <w:p w14:paraId="2FD17BC2" w14:textId="77777777" w:rsidR="007D31A7" w:rsidRPr="004A0A0D" w:rsidRDefault="007D31A7" w:rsidP="007D31A7">
            <w:pPr>
              <w:pStyle w:val="txt"/>
              <w:rPr>
                <w:rFonts w:ascii="Lato" w:hAnsi="Lato"/>
              </w:rPr>
            </w:pPr>
            <w:r w:rsidRPr="004A0A0D">
              <w:rPr>
                <w:rFonts w:ascii="Lato" w:hAnsi="Lato"/>
                <w:szCs w:val="24"/>
              </w:rPr>
              <w:fldChar w:fldCharType="begin" w:fldLock="1">
                <w:ffData>
                  <w:name w:val=""/>
                  <w:enabled/>
                  <w:calcOnExit w:val="0"/>
                  <w:textInput>
                    <w:default w:val="[Compléter ici]"/>
                  </w:textInput>
                </w:ffData>
              </w:fldChar>
            </w:r>
            <w:r w:rsidRPr="004A0A0D">
              <w:rPr>
                <w:rFonts w:ascii="Lato" w:hAnsi="Lato"/>
                <w:szCs w:val="24"/>
              </w:rPr>
              <w:instrText xml:space="preserve"> FORMTEXT </w:instrText>
            </w:r>
            <w:r w:rsidRPr="004A0A0D">
              <w:rPr>
                <w:rFonts w:ascii="Lato" w:hAnsi="Lato"/>
                <w:szCs w:val="24"/>
              </w:rPr>
            </w:r>
            <w:r w:rsidRPr="004A0A0D">
              <w:rPr>
                <w:rFonts w:ascii="Lato" w:hAnsi="Lato"/>
                <w:szCs w:val="24"/>
              </w:rPr>
              <w:fldChar w:fldCharType="separate"/>
            </w:r>
            <w:r w:rsidRPr="004A0A0D">
              <w:rPr>
                <w:rFonts w:ascii="Lato" w:hAnsi="Lato"/>
                <w:szCs w:val="24"/>
              </w:rPr>
              <w:t>[Compléter ici]</w:t>
            </w:r>
            <w:r w:rsidRPr="004A0A0D">
              <w:rPr>
                <w:rFonts w:ascii="Lato" w:hAnsi="Lato"/>
                <w:szCs w:val="24"/>
              </w:rPr>
              <w:fldChar w:fldCharType="end"/>
            </w:r>
          </w:p>
          <w:p w14:paraId="088C2227" w14:textId="77777777" w:rsidR="007D31A7" w:rsidRDefault="007D31A7" w:rsidP="007D31A7">
            <w:pPr>
              <w:pStyle w:val="txt"/>
              <w:rPr>
                <w:rFonts w:ascii="Lato" w:hAnsi="Lato"/>
                <w:sz w:val="20"/>
                <w:szCs w:val="20"/>
                <w:lang w:val="fr-BE"/>
              </w:rPr>
            </w:pPr>
          </w:p>
          <w:p w14:paraId="41D2C638" w14:textId="77777777" w:rsidR="007D31A7" w:rsidRDefault="007D31A7" w:rsidP="007D31A7">
            <w:pPr>
              <w:pStyle w:val="txt"/>
              <w:rPr>
                <w:rFonts w:ascii="Lato" w:hAnsi="Lato"/>
                <w:sz w:val="20"/>
                <w:szCs w:val="20"/>
                <w:lang w:val="fr-BE"/>
              </w:rPr>
            </w:pPr>
          </w:p>
          <w:p w14:paraId="4EFE4C38" w14:textId="4E0B1F98" w:rsidR="007D31A7" w:rsidRPr="007D31A7" w:rsidRDefault="007D31A7" w:rsidP="007D31A7">
            <w:pPr>
              <w:pStyle w:val="txt"/>
              <w:rPr>
                <w:rFonts w:ascii="Lato" w:hAnsi="Lato"/>
                <w:sz w:val="20"/>
                <w:szCs w:val="20"/>
                <w:lang w:val="nl-BE"/>
              </w:rPr>
            </w:pPr>
          </w:p>
        </w:tc>
      </w:tr>
    </w:tbl>
    <w:p w14:paraId="4346E123" w14:textId="77777777" w:rsidR="007D31A7" w:rsidRDefault="007D31A7" w:rsidP="00AB4211">
      <w:pPr>
        <w:autoSpaceDE w:val="0"/>
        <w:autoSpaceDN w:val="0"/>
        <w:adjustRightInd w:val="0"/>
        <w:jc w:val="both"/>
        <w:rPr>
          <w:rFonts w:ascii="Lato" w:hAnsi="Lato" w:cs="RijksoverheidSerif-Bold"/>
          <w:b/>
          <w:bCs/>
          <w:color w:val="000000"/>
          <w:sz w:val="22"/>
          <w:szCs w:val="22"/>
          <w:lang w:val="nl-BE"/>
        </w:rPr>
      </w:pPr>
    </w:p>
    <w:p w14:paraId="19D8CD2E" w14:textId="57E5C159" w:rsidR="00621545" w:rsidRDefault="00621545" w:rsidP="00AB4211">
      <w:pPr>
        <w:autoSpaceDE w:val="0"/>
        <w:autoSpaceDN w:val="0"/>
        <w:adjustRightInd w:val="0"/>
        <w:jc w:val="both"/>
        <w:rPr>
          <w:rFonts w:ascii="Lato" w:hAnsi="Lato" w:cs="RijksoverheidSerif-Bold"/>
          <w:b/>
          <w:bCs/>
          <w:color w:val="000000"/>
          <w:sz w:val="22"/>
          <w:szCs w:val="22"/>
        </w:rPr>
      </w:pPr>
      <w:r>
        <w:rPr>
          <w:rFonts w:ascii="Lato" w:hAnsi="Lato"/>
          <w:b/>
          <w:color w:val="000000"/>
          <w:sz w:val="22"/>
        </w:rPr>
        <w:t>Certifié sincère et véritable:</w:t>
      </w:r>
    </w:p>
    <w:p w14:paraId="300AD384" w14:textId="77777777" w:rsidR="00AB4211" w:rsidRDefault="00AB4211" w:rsidP="00AB4211">
      <w:pPr>
        <w:autoSpaceDE w:val="0"/>
        <w:autoSpaceDN w:val="0"/>
        <w:adjustRightInd w:val="0"/>
        <w:jc w:val="both"/>
        <w:rPr>
          <w:rFonts w:ascii="Lato" w:hAnsi="Lato" w:cs="RijksoverheidSerif-Bold"/>
          <w:b/>
          <w:bCs/>
          <w:color w:val="000000"/>
          <w:sz w:val="22"/>
          <w:szCs w:val="22"/>
          <w:lang w:val="nl-BE"/>
        </w:rPr>
      </w:pPr>
    </w:p>
    <w:tbl>
      <w:tblPr>
        <w:tblStyle w:val="Grilledutableau"/>
        <w:tblW w:w="0" w:type="auto"/>
        <w:tblLook w:val="04A0" w:firstRow="1" w:lastRow="0" w:firstColumn="1" w:lastColumn="0" w:noHBand="0" w:noVBand="1"/>
      </w:tblPr>
      <w:tblGrid>
        <w:gridCol w:w="1980"/>
        <w:gridCol w:w="6741"/>
      </w:tblGrid>
      <w:tr w:rsidR="007D31A7" w:rsidRPr="006829DD" w14:paraId="0EAF4514" w14:textId="77777777" w:rsidTr="004174E2">
        <w:tc>
          <w:tcPr>
            <w:tcW w:w="8721" w:type="dxa"/>
            <w:gridSpan w:val="2"/>
            <w:shd w:val="clear" w:color="auto" w:fill="D9D9D9" w:themeFill="background1" w:themeFillShade="D9"/>
          </w:tcPr>
          <w:p w14:paraId="77478B13" w14:textId="5BF591FB" w:rsidR="007D31A7" w:rsidRPr="00F15839" w:rsidRDefault="007D31A7" w:rsidP="004174E2">
            <w:pPr>
              <w:rPr>
                <w:rFonts w:ascii="Lato" w:hAnsi="Lato"/>
                <w:b/>
                <w:bCs/>
              </w:rPr>
            </w:pPr>
            <w:r>
              <w:rPr>
                <w:rFonts w:ascii="Lato" w:hAnsi="Lato"/>
                <w:b/>
              </w:rPr>
              <w:t xml:space="preserve">Candidat </w:t>
            </w:r>
            <w:r w:rsidR="00F15839" w:rsidRPr="00FD2303">
              <w:rPr>
                <w:rFonts w:ascii="Lato" w:hAnsi="Lato" w:cs="Calibri"/>
                <w:b/>
                <w:sz w:val="22"/>
              </w:rPr>
              <w:fldChar w:fldCharType="begin" w:fldLock="1">
                <w:ffData>
                  <w:name w:val=""/>
                  <w:enabled/>
                  <w:calcOnExit w:val="0"/>
                  <w:textInput>
                    <w:default w:val="[n°]"/>
                  </w:textInput>
                </w:ffData>
              </w:fldChar>
            </w:r>
            <w:r w:rsidR="00F15839" w:rsidRPr="00FD2303">
              <w:rPr>
                <w:rFonts w:ascii="Lato" w:hAnsi="Lato" w:cs="Calibri"/>
                <w:b/>
                <w:sz w:val="22"/>
              </w:rPr>
              <w:instrText xml:space="preserve"> FORMTEXT </w:instrText>
            </w:r>
            <w:r w:rsidR="00F15839" w:rsidRPr="00FD2303">
              <w:rPr>
                <w:rFonts w:ascii="Lato" w:hAnsi="Lato" w:cs="Calibri"/>
                <w:b/>
                <w:sz w:val="22"/>
              </w:rPr>
            </w:r>
            <w:r w:rsidR="00F15839" w:rsidRPr="00FD2303">
              <w:rPr>
                <w:rFonts w:ascii="Lato" w:hAnsi="Lato" w:cs="Calibri"/>
                <w:b/>
                <w:sz w:val="22"/>
              </w:rPr>
              <w:fldChar w:fldCharType="separate"/>
            </w:r>
            <w:r>
              <w:rPr>
                <w:rFonts w:ascii="Lato" w:hAnsi="Lato"/>
                <w:b/>
                <w:sz w:val="22"/>
              </w:rPr>
              <w:t>[n°]</w:t>
            </w:r>
            <w:r w:rsidR="00F15839" w:rsidRPr="00FD2303">
              <w:rPr>
                <w:rFonts w:ascii="Lato" w:hAnsi="Lato" w:cs="Calibri"/>
                <w:b/>
                <w:sz w:val="22"/>
              </w:rPr>
              <w:fldChar w:fldCharType="end"/>
            </w:r>
            <w:r>
              <w:rPr>
                <w:rFonts w:ascii="Lato" w:hAnsi="Lato"/>
                <w:b/>
              </w:rPr>
              <w:t xml:space="preserve"> </w:t>
            </w:r>
          </w:p>
        </w:tc>
      </w:tr>
      <w:tr w:rsidR="007D31A7" w14:paraId="273EE284" w14:textId="77777777" w:rsidTr="004174E2">
        <w:tc>
          <w:tcPr>
            <w:tcW w:w="1980" w:type="dxa"/>
          </w:tcPr>
          <w:p w14:paraId="74F9B667" w14:textId="77777777" w:rsidR="007D31A7" w:rsidRPr="00370C51" w:rsidRDefault="007D31A7" w:rsidP="004174E2">
            <w:pPr>
              <w:rPr>
                <w:rFonts w:ascii="Lato" w:hAnsi="Lato"/>
                <w:b/>
                <w:bCs/>
              </w:rPr>
            </w:pPr>
            <w:r>
              <w:rPr>
                <w:rFonts w:ascii="Lato" w:hAnsi="Lato"/>
                <w:b/>
              </w:rPr>
              <w:t>Date</w:t>
            </w:r>
          </w:p>
        </w:tc>
        <w:tc>
          <w:tcPr>
            <w:tcW w:w="6741" w:type="dxa"/>
          </w:tcPr>
          <w:p w14:paraId="2AD778B8" w14:textId="1882815D" w:rsidR="007D31A7" w:rsidRDefault="007D31A7" w:rsidP="004174E2">
            <w:pPr>
              <w:rPr>
                <w:rFonts w:ascii="Lato" w:hAnsi="Lato"/>
                <w:lang w:val="nl-BE"/>
              </w:rPr>
            </w:pPr>
          </w:p>
        </w:tc>
      </w:tr>
      <w:tr w:rsidR="007D31A7" w14:paraId="065F2E8F" w14:textId="77777777" w:rsidTr="004174E2">
        <w:tc>
          <w:tcPr>
            <w:tcW w:w="1980" w:type="dxa"/>
          </w:tcPr>
          <w:p w14:paraId="3284BA38" w14:textId="77777777" w:rsidR="007D31A7" w:rsidRPr="00370C51" w:rsidRDefault="007D31A7" w:rsidP="004174E2">
            <w:pPr>
              <w:rPr>
                <w:rFonts w:ascii="Lato" w:hAnsi="Lato"/>
                <w:b/>
                <w:bCs/>
              </w:rPr>
            </w:pPr>
            <w:r>
              <w:rPr>
                <w:rFonts w:ascii="Lato" w:hAnsi="Lato"/>
                <w:b/>
              </w:rPr>
              <w:t>Nom</w:t>
            </w:r>
          </w:p>
        </w:tc>
        <w:tc>
          <w:tcPr>
            <w:tcW w:w="6741" w:type="dxa"/>
          </w:tcPr>
          <w:p w14:paraId="28E8CF23" w14:textId="605E30C9" w:rsidR="007D31A7" w:rsidRDefault="007D31A7" w:rsidP="004174E2">
            <w:pPr>
              <w:rPr>
                <w:rFonts w:ascii="Lato" w:hAnsi="Lato"/>
                <w:lang w:val="nl-BE"/>
              </w:rPr>
            </w:pPr>
          </w:p>
        </w:tc>
      </w:tr>
      <w:tr w:rsidR="007D31A7" w14:paraId="5ABD66E7" w14:textId="77777777" w:rsidTr="004174E2">
        <w:tc>
          <w:tcPr>
            <w:tcW w:w="1980" w:type="dxa"/>
          </w:tcPr>
          <w:p w14:paraId="0C89EA4F" w14:textId="77777777" w:rsidR="007D31A7" w:rsidRPr="00370C51" w:rsidRDefault="007D31A7" w:rsidP="004174E2">
            <w:pPr>
              <w:rPr>
                <w:rFonts w:ascii="Lato" w:hAnsi="Lato"/>
                <w:b/>
                <w:bCs/>
              </w:rPr>
            </w:pPr>
            <w:r>
              <w:rPr>
                <w:rFonts w:ascii="Lato" w:hAnsi="Lato"/>
                <w:b/>
              </w:rPr>
              <w:t>Qualité</w:t>
            </w:r>
          </w:p>
        </w:tc>
        <w:tc>
          <w:tcPr>
            <w:tcW w:w="6741" w:type="dxa"/>
          </w:tcPr>
          <w:p w14:paraId="21EEA1AE" w14:textId="5307769C" w:rsidR="007D31A7" w:rsidRDefault="007D31A7" w:rsidP="004174E2">
            <w:pPr>
              <w:rPr>
                <w:rFonts w:ascii="Lato" w:hAnsi="Lato"/>
                <w:lang w:val="nl-BE"/>
              </w:rPr>
            </w:pPr>
          </w:p>
        </w:tc>
      </w:tr>
      <w:tr w:rsidR="007D31A7" w14:paraId="10EC4D57" w14:textId="77777777" w:rsidTr="004174E2">
        <w:trPr>
          <w:trHeight w:val="1134"/>
        </w:trPr>
        <w:tc>
          <w:tcPr>
            <w:tcW w:w="1980" w:type="dxa"/>
          </w:tcPr>
          <w:p w14:paraId="2F218BD4" w14:textId="77777777" w:rsidR="007D31A7" w:rsidRPr="00370C51" w:rsidRDefault="007D31A7" w:rsidP="004174E2">
            <w:pPr>
              <w:rPr>
                <w:rFonts w:ascii="Lato" w:hAnsi="Lato"/>
                <w:b/>
                <w:bCs/>
              </w:rPr>
            </w:pPr>
            <w:r>
              <w:rPr>
                <w:rFonts w:ascii="Lato" w:hAnsi="Lato"/>
                <w:b/>
              </w:rPr>
              <w:t>Signature</w:t>
            </w:r>
          </w:p>
        </w:tc>
        <w:tc>
          <w:tcPr>
            <w:tcW w:w="6741" w:type="dxa"/>
          </w:tcPr>
          <w:p w14:paraId="34FE0AAD" w14:textId="6B19ACCF" w:rsidR="007D31A7" w:rsidRDefault="007D31A7" w:rsidP="004174E2">
            <w:pPr>
              <w:rPr>
                <w:rFonts w:ascii="Lato" w:hAnsi="Lato"/>
                <w:lang w:val="nl-BE"/>
              </w:rPr>
            </w:pPr>
          </w:p>
        </w:tc>
      </w:tr>
    </w:tbl>
    <w:p w14:paraId="4A893FD1" w14:textId="0D99F16D" w:rsidR="006332E7" w:rsidRDefault="006332E7" w:rsidP="00AB4211">
      <w:pPr>
        <w:jc w:val="both"/>
        <w:rPr>
          <w:rFonts w:ascii="Lato" w:hAnsi="Lato" w:cs="RijksoverheidSansText-Bold"/>
          <w:b/>
          <w:bCs/>
          <w:color w:val="009EE1"/>
          <w:sz w:val="22"/>
          <w:szCs w:val="22"/>
          <w:lang w:val="nl-BE"/>
        </w:rPr>
      </w:pPr>
    </w:p>
    <w:p w14:paraId="56736AD9" w14:textId="5FF8C5B8" w:rsidR="005223A1" w:rsidRPr="000F7845" w:rsidRDefault="000F7845">
      <w:pPr>
        <w:rPr>
          <w:rFonts w:ascii="Lato" w:hAnsi="Lato" w:cs="Arial"/>
          <w:b/>
          <w:i/>
          <w:iCs/>
          <w:color w:val="C2401F"/>
          <w:spacing w:val="-4"/>
          <w:sz w:val="22"/>
          <w:szCs w:val="22"/>
          <w:highlight w:val="lightGray"/>
        </w:rPr>
      </w:pPr>
      <w:r>
        <w:rPr>
          <w:rFonts w:ascii="Lato" w:hAnsi="Lato"/>
          <w:i/>
          <w:sz w:val="22"/>
        </w:rPr>
        <w:t>Cette personne est habilitée à représenter et à engager juridiquement l'organisation</w:t>
      </w:r>
      <w:r>
        <w:rPr>
          <w:rFonts w:ascii="Lato" w:hAnsi="Lato"/>
          <w:i/>
          <w:sz w:val="22"/>
        </w:rPr>
        <w:br w:type="page"/>
      </w:r>
    </w:p>
    <w:p w14:paraId="7FB2B68C" w14:textId="6087D7EC" w:rsidR="00621545" w:rsidRPr="006332E7" w:rsidRDefault="00621545" w:rsidP="005223A1">
      <w:pPr>
        <w:pStyle w:val="Titre1"/>
      </w:pPr>
      <w:r>
        <w:lastRenderedPageBreak/>
        <w:t>Note explicative sur la déclaration relative à l’aide de minimis</w:t>
      </w:r>
    </w:p>
    <w:p w14:paraId="130E6B05" w14:textId="59D97682" w:rsidR="00621545" w:rsidRPr="006332E7" w:rsidRDefault="00621545" w:rsidP="00AB4211">
      <w:pPr>
        <w:autoSpaceDE w:val="0"/>
        <w:autoSpaceDN w:val="0"/>
        <w:adjustRightInd w:val="0"/>
        <w:jc w:val="both"/>
        <w:rPr>
          <w:rFonts w:ascii="Lato" w:hAnsi="Lato" w:cs="RijksoverheidSerif-Regular"/>
          <w:color w:val="000000"/>
          <w:sz w:val="22"/>
          <w:szCs w:val="22"/>
        </w:rPr>
      </w:pPr>
      <w:r>
        <w:rPr>
          <w:rFonts w:ascii="Lato" w:hAnsi="Lato"/>
          <w:color w:val="000000"/>
          <w:sz w:val="22"/>
        </w:rPr>
        <w:t>Cette note explicative vise à vous aider à remplir la déclaration de minimis. Aucun droit ne peut naître de cette note explicative. Ce sont le règlement (UE) n°1407/2013 de la Commission du 18 décembre 2013 relatif à l’application des articles 107 et 108 du traité sur le fonctionnement de l’Union européenne aux aides de minimis (JO UE 2013, L352/1), ou les règlements pour l’aide de minimis pour les secteurs de l’agriculture et de la pêche, ou pour la compensation des coûts de gestion de services d’intérêt économique général (SIEG) qui sont d’application</w:t>
      </w:r>
      <w:r w:rsidR="008050C7">
        <w:rPr>
          <w:rStyle w:val="Appelnotedebasdep"/>
          <w:rFonts w:cs="RijksoverheidSerif-Regular"/>
          <w:color w:val="000000"/>
          <w:sz w:val="22"/>
          <w:szCs w:val="22"/>
          <w:lang w:val="nl-BE"/>
        </w:rPr>
        <w:footnoteReference w:id="2"/>
      </w:r>
      <w:r>
        <w:rPr>
          <w:rFonts w:ascii="Lato" w:hAnsi="Lato"/>
          <w:color w:val="000000"/>
          <w:sz w:val="22"/>
        </w:rPr>
        <w:t>.</w:t>
      </w:r>
    </w:p>
    <w:p w14:paraId="69232261" w14:textId="77777777" w:rsidR="00621545" w:rsidRPr="006332E7" w:rsidRDefault="00621545" w:rsidP="004158E6">
      <w:pPr>
        <w:pStyle w:val="Titre5"/>
      </w:pPr>
      <w:r>
        <w:t>Règlement de minimis et aide d’État</w:t>
      </w:r>
    </w:p>
    <w:p w14:paraId="1BD8F3FB" w14:textId="07CD2748" w:rsidR="00621545" w:rsidRPr="005872C4" w:rsidRDefault="00621545" w:rsidP="00AB4211">
      <w:pPr>
        <w:autoSpaceDE w:val="0"/>
        <w:autoSpaceDN w:val="0"/>
        <w:adjustRightInd w:val="0"/>
        <w:jc w:val="both"/>
        <w:rPr>
          <w:rFonts w:ascii="Lato" w:hAnsi="Lato" w:cs="RijksoverheidSerif-Regular"/>
          <w:color w:val="000000"/>
          <w:sz w:val="22"/>
          <w:szCs w:val="22"/>
        </w:rPr>
      </w:pPr>
      <w:r w:rsidRPr="005872C4">
        <w:rPr>
          <w:rFonts w:ascii="Lato" w:hAnsi="Lato"/>
          <w:color w:val="000000"/>
          <w:sz w:val="22"/>
        </w:rPr>
        <w:t>Les règles en matière d’aides d’État du traité sur le fonctionnement de l’Union européenne (articles 107 et 108 TFUE) imposent des restrictions aux pouvoirs publics s’ils souhaitent octroyer des aides à des entreprises</w:t>
      </w:r>
      <w:r w:rsidR="008050C7" w:rsidRPr="005872C4">
        <w:rPr>
          <w:rStyle w:val="Appelnotedebasdep"/>
          <w:rFonts w:ascii="Lato" w:hAnsi="Lato" w:cs="RijksoverheidSerif-Regular"/>
          <w:color w:val="000000"/>
          <w:sz w:val="22"/>
          <w:szCs w:val="22"/>
          <w:lang w:val="nl-BE"/>
        </w:rPr>
        <w:footnoteReference w:id="3"/>
      </w:r>
      <w:r w:rsidRPr="005872C4">
        <w:rPr>
          <w:rFonts w:ascii="Lato" w:hAnsi="Lato"/>
          <w:color w:val="000000"/>
          <w:sz w:val="22"/>
        </w:rPr>
        <w:t>. Cette déclaration de minimis est nécessaire pour la vérification par les autorités de la régularité de l’avantage obtenu par votre entreprise, via cette aide de minimis,</w:t>
      </w:r>
      <w:r w:rsidR="005872C4">
        <w:rPr>
          <w:rFonts w:ascii="Lato" w:hAnsi="Lato"/>
          <w:color w:val="000000"/>
          <w:sz w:val="22"/>
        </w:rPr>
        <w:t xml:space="preserve"> </w:t>
      </w:r>
      <w:r w:rsidRPr="005872C4">
        <w:rPr>
          <w:rFonts w:ascii="Lato" w:hAnsi="Lato"/>
          <w:color w:val="000000"/>
          <w:sz w:val="22"/>
        </w:rPr>
        <w:t>au regard des conditions définies par les règles européennes en matière d’aides d’État.</w:t>
      </w:r>
    </w:p>
    <w:p w14:paraId="6CDC183D" w14:textId="77777777" w:rsidR="004158E6" w:rsidRPr="005872C4" w:rsidRDefault="004158E6" w:rsidP="00AB4211">
      <w:pPr>
        <w:autoSpaceDE w:val="0"/>
        <w:autoSpaceDN w:val="0"/>
        <w:adjustRightInd w:val="0"/>
        <w:jc w:val="both"/>
        <w:rPr>
          <w:rFonts w:ascii="Lato" w:hAnsi="Lato" w:cs="RijksoverheidSerif-Regular"/>
          <w:color w:val="000000"/>
          <w:sz w:val="22"/>
          <w:szCs w:val="22"/>
          <w:lang w:val="fr-BE"/>
        </w:rPr>
      </w:pPr>
    </w:p>
    <w:p w14:paraId="1403BF90" w14:textId="13E740EF" w:rsidR="005872C4" w:rsidRDefault="00E920CA" w:rsidP="00AB4211">
      <w:pPr>
        <w:autoSpaceDE w:val="0"/>
        <w:autoSpaceDN w:val="0"/>
        <w:adjustRightInd w:val="0"/>
        <w:jc w:val="both"/>
        <w:rPr>
          <w:rFonts w:ascii="Lato" w:hAnsi="Lato" w:cs="RijksoverheidSerif-Regular"/>
          <w:color w:val="000000"/>
          <w:sz w:val="22"/>
          <w:szCs w:val="22"/>
        </w:rPr>
      </w:pPr>
      <w:r>
        <w:rPr>
          <w:rFonts w:ascii="Lato" w:hAnsi="Lato" w:cs="RijksoverheidSerif-Regular"/>
          <w:color w:val="000000"/>
          <w:sz w:val="22"/>
          <w:szCs w:val="22"/>
        </w:rPr>
        <w:t>S</w:t>
      </w:r>
      <w:r w:rsidR="005872C4" w:rsidRPr="005872C4">
        <w:rPr>
          <w:rFonts w:ascii="Lato" w:hAnsi="Lato" w:cs="RijksoverheidSerif-Regular"/>
          <w:color w:val="000000"/>
          <w:sz w:val="22"/>
          <w:szCs w:val="22"/>
        </w:rPr>
        <w:t>elon le règlement de minimis, les mesures d'aide sont considérées comme ne remplissant pas tous les critères de l'article 107, paragraphe 1, du traité et sont donc exemptées de l'obligation de notification prévue à l'article 108, paragraphe 3, du traité si elles remplissent les conditions fixées dans le règlement de minimis. Jusqu'à un certain seuil, les mesures d'aide (telles que les subventions) sont considérées comme n'affectant pas les échanges entre États membres et comme ne faussant pas la concurrence. Ce seuil a été fixé à un montant de 200 000 € (100 000 € pour les entreprises qui effectuent du transport routier de marchandises pour le compte de tiers). Un seuil de 30 000 € s'applique au secteur de la pêche. Pour le secteur de la production agricole, le seuil a été fixé à 15 000 €. Ce montant s'applique par entreprise sur une période de trois années d'imposition. Les aides qui ne dépassent pas les seuils susmentionnés sont considérées comme des «aides de minimis».</w:t>
      </w:r>
    </w:p>
    <w:p w14:paraId="0C1C5687" w14:textId="3630385C" w:rsidR="005872C4" w:rsidRDefault="005872C4" w:rsidP="00AB4211">
      <w:pPr>
        <w:autoSpaceDE w:val="0"/>
        <w:autoSpaceDN w:val="0"/>
        <w:adjustRightInd w:val="0"/>
        <w:jc w:val="both"/>
        <w:rPr>
          <w:rFonts w:ascii="Lato" w:hAnsi="Lato" w:cs="RijksoverheidSerif-Regular"/>
          <w:color w:val="000000"/>
          <w:sz w:val="22"/>
          <w:szCs w:val="22"/>
        </w:rPr>
      </w:pPr>
    </w:p>
    <w:p w14:paraId="73418505" w14:textId="4BF61A90" w:rsidR="00621545" w:rsidRDefault="00621545" w:rsidP="00AB4211">
      <w:pPr>
        <w:autoSpaceDE w:val="0"/>
        <w:autoSpaceDN w:val="0"/>
        <w:adjustRightInd w:val="0"/>
        <w:jc w:val="both"/>
        <w:rPr>
          <w:rFonts w:ascii="Lato" w:hAnsi="Lato"/>
          <w:color w:val="000000"/>
          <w:sz w:val="22"/>
        </w:rPr>
      </w:pPr>
      <w:r>
        <w:rPr>
          <w:rFonts w:ascii="Lato" w:hAnsi="Lato"/>
          <w:color w:val="000000"/>
          <w:sz w:val="22"/>
        </w:rPr>
        <w:t>Le règlement de minimis peut être utilisé pour les petites, les moyennes ou les grandes entreprises. Le règlement de minimis (n° 1407/2013), qui ne s’applique pas aux entreprises des secteurs nommés pour lesquels un règlement de minimis spécifique est en vigueur, ne s’applique, dans certains cas, pas non plus à l’aide accordée à des entreprises actives dans la transformation et la commercialisation de produits agricoles. Les aides en faveur d’activités liées à l’exportation vers des pays tiers ou des États membres et les aides subordonnées à l’utilisation de produits nationaux par préférence aux produits importés sont également couvertes par cette exception.</w:t>
      </w:r>
    </w:p>
    <w:p w14:paraId="3398FC7D" w14:textId="77777777" w:rsidR="00621545" w:rsidRPr="006332E7" w:rsidRDefault="00621545" w:rsidP="004158E6">
      <w:pPr>
        <w:pStyle w:val="Titre5"/>
      </w:pPr>
      <w:r>
        <w:lastRenderedPageBreak/>
        <w:t>Une seule entreprise</w:t>
      </w:r>
    </w:p>
    <w:p w14:paraId="73635A51" w14:textId="51F817C4" w:rsidR="00621545" w:rsidRDefault="00621545" w:rsidP="00AB4211">
      <w:pPr>
        <w:autoSpaceDE w:val="0"/>
        <w:autoSpaceDN w:val="0"/>
        <w:adjustRightInd w:val="0"/>
        <w:jc w:val="both"/>
        <w:rPr>
          <w:rFonts w:ascii="Lato" w:hAnsi="Lato"/>
          <w:color w:val="000000"/>
          <w:sz w:val="22"/>
        </w:rPr>
      </w:pPr>
      <w:r>
        <w:rPr>
          <w:rFonts w:ascii="Lato" w:hAnsi="Lato"/>
          <w:color w:val="000000"/>
          <w:sz w:val="22"/>
        </w:rPr>
        <w:t>Le plafond de minimis s’applique pour une seule entreprise. L’article 2, paragraphe 2, du règlement de minimis (n° 1407/2013) indique dans quels cas il est question d’une seule entreprise. En effet, il peut arriver que deux (ou plusieurs) entreprises aient un lien déterminé et qu’elles soient considérées, au sens du présent règlement, comme une seule entreprise. Songez, par exemple, à la détention de la majorité des droits de vote des actionnaires d’une autre société, au droit de nommer/destituer des membres du conseil d’administration d’une autre société et au droit d’exercer une influence dominante sur une autre société.</w:t>
      </w:r>
    </w:p>
    <w:p w14:paraId="458CC90A" w14:textId="77777777" w:rsidR="00621545" w:rsidRPr="006332E7" w:rsidRDefault="00621545" w:rsidP="004158E6">
      <w:pPr>
        <w:pStyle w:val="Titre5"/>
      </w:pPr>
      <w:r>
        <w:t>Montant de l’aide de minimis</w:t>
      </w:r>
    </w:p>
    <w:p w14:paraId="287DC76B" w14:textId="11B0FB39" w:rsidR="00621545" w:rsidRDefault="00621545" w:rsidP="00AB4211">
      <w:pPr>
        <w:autoSpaceDE w:val="0"/>
        <w:autoSpaceDN w:val="0"/>
        <w:adjustRightInd w:val="0"/>
        <w:jc w:val="both"/>
        <w:rPr>
          <w:rFonts w:ascii="Lato" w:hAnsi="Lato" w:cs="RijksoverheidSerif-Regular"/>
          <w:color w:val="000000"/>
          <w:sz w:val="22"/>
          <w:szCs w:val="22"/>
        </w:rPr>
      </w:pPr>
      <w:r>
        <w:rPr>
          <w:rFonts w:ascii="Lato" w:hAnsi="Lato"/>
          <w:color w:val="000000"/>
          <w:sz w:val="22"/>
        </w:rPr>
        <w:t>Au moyen de cette déclaration, vous indiquez que la subvention actuelle pour votre entreprise ne dépasse pas le plafond de minimis. Vous devez donc vérifier si une aide de minimis a été accordée à votre entreprise par un organisme public durant l’exercice fiscal en cours ou dans le courant des deux exercices fiscaux précédents. Si tel est le cas, vous en avez été informé par l’autorité publique. Il ne s’agit donc pas uniquement de l’aide que vous avez reçue d’une commune ou d’un ministère: toutes les aides de minimis entrent en ligne de compte. En cas de dépassement du plafond, le règlement de minimis ne peut plus être invoqué. Agir en violation des règles en matière d’aides d’État peut, dans le pire des cas, mener au recouvrement de l’aide accordée!</w:t>
      </w:r>
    </w:p>
    <w:p w14:paraId="4DA281B6" w14:textId="77777777" w:rsidR="008050C7" w:rsidRPr="005872C4" w:rsidRDefault="008050C7" w:rsidP="00AB4211">
      <w:pPr>
        <w:autoSpaceDE w:val="0"/>
        <w:autoSpaceDN w:val="0"/>
        <w:adjustRightInd w:val="0"/>
        <w:jc w:val="both"/>
        <w:rPr>
          <w:rFonts w:ascii="Lato" w:hAnsi="Lato" w:cs="RijksoverheidSerif-Regular"/>
          <w:color w:val="000000"/>
          <w:sz w:val="22"/>
          <w:szCs w:val="22"/>
          <w:lang w:val="fr-BE"/>
        </w:rPr>
      </w:pPr>
    </w:p>
    <w:p w14:paraId="33F26020" w14:textId="77777777" w:rsidR="00E920CA" w:rsidRDefault="00E920CA" w:rsidP="00E920CA">
      <w:pPr>
        <w:autoSpaceDE w:val="0"/>
        <w:autoSpaceDN w:val="0"/>
        <w:adjustRightInd w:val="0"/>
        <w:jc w:val="both"/>
        <w:rPr>
          <w:rFonts w:ascii="Lato" w:hAnsi="Lato"/>
          <w:color w:val="000000"/>
          <w:sz w:val="22"/>
        </w:rPr>
      </w:pPr>
      <w:r>
        <w:rPr>
          <w:rFonts w:ascii="Lato" w:hAnsi="Lato"/>
          <w:color w:val="000000"/>
          <w:sz w:val="22"/>
        </w:rPr>
        <w:t>Le</w:t>
      </w:r>
      <w:r w:rsidRPr="00E920CA">
        <w:rPr>
          <w:rFonts w:ascii="Lato" w:hAnsi="Lato"/>
          <w:color w:val="000000"/>
          <w:sz w:val="22"/>
        </w:rPr>
        <w:t>s montants à retenir pour remplir la déclaration sont les montants bruts avant impôt</w:t>
      </w:r>
      <w:r>
        <w:rPr>
          <w:rFonts w:ascii="Lato" w:hAnsi="Lato"/>
          <w:color w:val="000000"/>
          <w:sz w:val="22"/>
        </w:rPr>
        <w:t>,</w:t>
      </w:r>
    </w:p>
    <w:p w14:paraId="11566F43" w14:textId="03A16BE7" w:rsidR="00E920CA" w:rsidRPr="00E920CA" w:rsidRDefault="00E920CA" w:rsidP="00E920CA">
      <w:pPr>
        <w:autoSpaceDE w:val="0"/>
        <w:autoSpaceDN w:val="0"/>
        <w:adjustRightInd w:val="0"/>
        <w:jc w:val="both"/>
        <w:rPr>
          <w:rFonts w:ascii="Lato" w:hAnsi="Lato"/>
          <w:color w:val="000000"/>
          <w:sz w:val="22"/>
        </w:rPr>
      </w:pPr>
      <w:r w:rsidRPr="00E920CA">
        <w:rPr>
          <w:rFonts w:ascii="Lato" w:hAnsi="Lato"/>
          <w:color w:val="000000"/>
          <w:sz w:val="22"/>
        </w:rPr>
        <w:t>l'« équivalent</w:t>
      </w:r>
      <w:r>
        <w:rPr>
          <w:rFonts w:ascii="Lato" w:hAnsi="Lato"/>
          <w:color w:val="000000"/>
          <w:sz w:val="22"/>
        </w:rPr>
        <w:t>-</w:t>
      </w:r>
      <w:r w:rsidRPr="00E920CA">
        <w:rPr>
          <w:rFonts w:ascii="Lato" w:hAnsi="Lato"/>
          <w:color w:val="000000"/>
          <w:sz w:val="22"/>
        </w:rPr>
        <w:t xml:space="preserve">subvention brut » visé à l'art. </w:t>
      </w:r>
      <w:r w:rsidRPr="007C5EBE">
        <w:rPr>
          <w:rFonts w:ascii="Lato" w:hAnsi="Lato"/>
          <w:color w:val="000000"/>
          <w:sz w:val="22"/>
        </w:rPr>
        <w:t>4 du règlement de minimis.).</w:t>
      </w:r>
    </w:p>
    <w:p w14:paraId="3BF709EC" w14:textId="77777777" w:rsidR="00E920CA" w:rsidRPr="00E920CA" w:rsidRDefault="00E920CA" w:rsidP="00E920CA">
      <w:pPr>
        <w:autoSpaceDE w:val="0"/>
        <w:autoSpaceDN w:val="0"/>
        <w:adjustRightInd w:val="0"/>
        <w:jc w:val="both"/>
        <w:rPr>
          <w:rFonts w:ascii="Lato" w:hAnsi="Lato"/>
          <w:color w:val="000000"/>
          <w:sz w:val="22"/>
        </w:rPr>
      </w:pPr>
    </w:p>
    <w:p w14:paraId="6B7E7A1F" w14:textId="539826FF" w:rsidR="00E920CA" w:rsidRDefault="00E920CA" w:rsidP="00E920CA">
      <w:pPr>
        <w:autoSpaceDE w:val="0"/>
        <w:autoSpaceDN w:val="0"/>
        <w:adjustRightInd w:val="0"/>
        <w:jc w:val="both"/>
        <w:rPr>
          <w:rFonts w:ascii="Lato" w:hAnsi="Lato"/>
          <w:color w:val="000000"/>
          <w:sz w:val="22"/>
        </w:rPr>
      </w:pPr>
      <w:r w:rsidRPr="00E920CA">
        <w:rPr>
          <w:rFonts w:ascii="Lato" w:hAnsi="Lato"/>
          <w:color w:val="000000"/>
          <w:sz w:val="22"/>
        </w:rPr>
        <w:t>L'aide de minimis est réputée avoir été accordée au moment où votre entreprise acquiert un droit légal à l'aide, quelle que soit la date à laquelle l'aide de minimis est versée à l'entreprise. Concrètement, il s'agit de la date à laquelle une décision d'octroi d'un sub</w:t>
      </w:r>
      <w:r>
        <w:rPr>
          <w:rFonts w:ascii="Lato" w:hAnsi="Lato"/>
          <w:color w:val="000000"/>
          <w:sz w:val="22"/>
        </w:rPr>
        <w:t>vention</w:t>
      </w:r>
      <w:r w:rsidRPr="00E920CA">
        <w:rPr>
          <w:rFonts w:ascii="Lato" w:hAnsi="Lato"/>
          <w:color w:val="000000"/>
          <w:sz w:val="22"/>
        </w:rPr>
        <w:t xml:space="preserve"> (ou d'octroi d'un avantage en souscrivant par exemple un prêt ou une garantie) a été accordée à votre entreprise.</w:t>
      </w:r>
    </w:p>
    <w:p w14:paraId="5C182035" w14:textId="77777777" w:rsidR="00621545" w:rsidRPr="006332E7" w:rsidRDefault="00621545" w:rsidP="004158E6">
      <w:pPr>
        <w:pStyle w:val="Titre5"/>
      </w:pPr>
      <w:r>
        <w:t>Concomitance avec des aides d’État régulières</w:t>
      </w:r>
    </w:p>
    <w:p w14:paraId="61566AF2" w14:textId="200C9912" w:rsidR="00621545" w:rsidRPr="006332E7" w:rsidRDefault="00621545" w:rsidP="00AB4211">
      <w:pPr>
        <w:autoSpaceDE w:val="0"/>
        <w:autoSpaceDN w:val="0"/>
        <w:adjustRightInd w:val="0"/>
        <w:jc w:val="both"/>
        <w:rPr>
          <w:rFonts w:ascii="Lato" w:hAnsi="Lato" w:cs="RijksoverheidSerif-Regular"/>
          <w:color w:val="000000"/>
          <w:sz w:val="22"/>
          <w:szCs w:val="22"/>
        </w:rPr>
      </w:pPr>
      <w:r>
        <w:rPr>
          <w:rFonts w:ascii="Lato" w:hAnsi="Lato"/>
          <w:color w:val="000000"/>
          <w:sz w:val="22"/>
        </w:rPr>
        <w:t xml:space="preserve">Il est possible que votre entreprise ait déjà reçu pour les mêmes coûts </w:t>
      </w:r>
      <w:r w:rsidR="00E02820">
        <w:rPr>
          <w:rFonts w:ascii="Lato" w:hAnsi="Lato"/>
          <w:color w:val="000000"/>
          <w:sz w:val="22"/>
        </w:rPr>
        <w:t>éligibles</w:t>
      </w:r>
      <w:r>
        <w:rPr>
          <w:rFonts w:ascii="Lato" w:hAnsi="Lato"/>
          <w:color w:val="000000"/>
          <w:sz w:val="22"/>
        </w:rPr>
        <w:t xml:space="preserve"> pour l’aide de minimis, une aide d’État qui a été approuvée par la Commission européenne ou qui relève du champ d’application du règlement général d’exemption par catégorie</w:t>
      </w:r>
      <w:r w:rsidR="008050C7">
        <w:rPr>
          <w:rStyle w:val="Appelnotedebasdep"/>
          <w:rFonts w:cs="RijksoverheidSerif-Regular"/>
          <w:color w:val="000000"/>
          <w:sz w:val="22"/>
          <w:szCs w:val="22"/>
          <w:lang w:val="nl-BE"/>
        </w:rPr>
        <w:footnoteReference w:id="4"/>
      </w:r>
      <w:r>
        <w:rPr>
          <w:rFonts w:ascii="Lato" w:hAnsi="Lato"/>
          <w:color w:val="000000"/>
          <w:sz w:val="22"/>
        </w:rPr>
        <w:t>, du règlement d’exemption par groupe agricole</w:t>
      </w:r>
      <w:r w:rsidR="008050C7">
        <w:rPr>
          <w:rStyle w:val="Appelnotedebasdep"/>
          <w:rFonts w:cs="RijksoverheidSerif-Regular"/>
          <w:color w:val="000000"/>
          <w:sz w:val="22"/>
          <w:szCs w:val="22"/>
          <w:lang w:val="nl-BE"/>
        </w:rPr>
        <w:footnoteReference w:id="5"/>
      </w:r>
      <w:r>
        <w:rPr>
          <w:rFonts w:ascii="Lato" w:hAnsi="Lato"/>
          <w:color w:val="000000"/>
          <w:sz w:val="22"/>
        </w:rPr>
        <w:t>, du règlement d’exemption dans le secteur de la pêche</w:t>
      </w:r>
      <w:r w:rsidR="008050C7">
        <w:rPr>
          <w:rStyle w:val="Appelnotedebasdep"/>
          <w:rFonts w:cs="RijksoverheidSerif-Regular"/>
          <w:color w:val="000000"/>
          <w:sz w:val="22"/>
          <w:szCs w:val="22"/>
          <w:lang w:val="nl-BE"/>
        </w:rPr>
        <w:footnoteReference w:id="6"/>
      </w:r>
      <w:r>
        <w:rPr>
          <w:rFonts w:ascii="Lato" w:hAnsi="Lato"/>
          <w:color w:val="000000"/>
          <w:sz w:val="22"/>
        </w:rPr>
        <w:t>,</w:t>
      </w:r>
    </w:p>
    <w:p w14:paraId="410AF0D8" w14:textId="2558EFB1" w:rsidR="00621545" w:rsidRPr="006332E7" w:rsidRDefault="00621545" w:rsidP="00AB4211">
      <w:pPr>
        <w:autoSpaceDE w:val="0"/>
        <w:autoSpaceDN w:val="0"/>
        <w:adjustRightInd w:val="0"/>
        <w:jc w:val="both"/>
        <w:rPr>
          <w:rFonts w:ascii="Lato" w:hAnsi="Lato" w:cs="RijksoverheidSerif-Regular"/>
          <w:color w:val="000000"/>
          <w:sz w:val="22"/>
          <w:szCs w:val="22"/>
        </w:rPr>
      </w:pPr>
      <w:r>
        <w:rPr>
          <w:rFonts w:ascii="Lato" w:hAnsi="Lato"/>
          <w:color w:val="000000"/>
          <w:sz w:val="22"/>
        </w:rPr>
        <w:t>ou de la décision d’exemption pour la compensation des coûts de gestion des services d’intérêt économique général</w:t>
      </w:r>
      <w:r w:rsidR="008050C7">
        <w:rPr>
          <w:rStyle w:val="Appelnotedebasdep"/>
          <w:rFonts w:cs="RijksoverheidSerif-Regular"/>
          <w:color w:val="000000"/>
          <w:sz w:val="22"/>
          <w:szCs w:val="22"/>
          <w:lang w:val="nl-BE"/>
        </w:rPr>
        <w:footnoteReference w:id="7"/>
      </w:r>
      <w:r>
        <w:rPr>
          <w:rFonts w:ascii="Lato" w:hAnsi="Lato"/>
          <w:color w:val="000000"/>
          <w:sz w:val="22"/>
        </w:rPr>
        <w:t xml:space="preserve"> (SIEG). Le montant cumulé de l’aide de minimis et de cette aide </w:t>
      </w:r>
      <w:r>
        <w:rPr>
          <w:rFonts w:ascii="Lato" w:hAnsi="Lato"/>
          <w:color w:val="000000"/>
          <w:sz w:val="22"/>
        </w:rPr>
        <w:lastRenderedPageBreak/>
        <w:t xml:space="preserve">d’État ne peut alors pas dépasser les maxima autorisés sur la base de la décision correspondante de la Commission européenne ou du règlement d’exemption applicable. Si vous </w:t>
      </w:r>
      <w:r w:rsidR="00E02820">
        <w:rPr>
          <w:rFonts w:ascii="Lato" w:hAnsi="Lato"/>
          <w:color w:val="000000"/>
          <w:sz w:val="22"/>
        </w:rPr>
        <w:t xml:space="preserve">avez des doutes quant </w:t>
      </w:r>
      <w:r>
        <w:rPr>
          <w:rFonts w:ascii="Lato" w:hAnsi="Lato"/>
          <w:color w:val="000000"/>
          <w:sz w:val="22"/>
        </w:rPr>
        <w:t>à certaines aides reçues et ne savez pas si elles constituent des aides approuvées ou exemptées, vous pouvez contacter le les autorités ou l’instance d’exécution auprès desquelles vous avez obtenu ces aides.</w:t>
      </w:r>
    </w:p>
    <w:p w14:paraId="5BC65F51" w14:textId="77777777" w:rsidR="00621545" w:rsidRPr="006332E7" w:rsidRDefault="00621545" w:rsidP="004158E6">
      <w:pPr>
        <w:pStyle w:val="Titre5"/>
      </w:pPr>
      <w:r>
        <w:t>Le formulaire couvre trois situations:</w:t>
      </w:r>
    </w:p>
    <w:p w14:paraId="0B7B86F8" w14:textId="1DD9A660" w:rsidR="008050C7" w:rsidRDefault="00621545" w:rsidP="00733BEF">
      <w:pPr>
        <w:pStyle w:val="Paragraphedeliste"/>
        <w:numPr>
          <w:ilvl w:val="0"/>
          <w:numId w:val="13"/>
        </w:numPr>
        <w:autoSpaceDE w:val="0"/>
        <w:autoSpaceDN w:val="0"/>
        <w:adjustRightInd w:val="0"/>
        <w:jc w:val="both"/>
        <w:rPr>
          <w:rFonts w:ascii="Lato" w:hAnsi="Lato" w:cs="RijksoverheidSerif-Regular"/>
          <w:color w:val="000000"/>
        </w:rPr>
      </w:pPr>
      <w:r>
        <w:rPr>
          <w:rFonts w:ascii="Lato" w:hAnsi="Lato"/>
          <w:color w:val="000000"/>
        </w:rPr>
        <w:t>votre entreprise n’a reçu aucune aide de minimis durant l’exercice fiscal en cours ni au courant des deux exercices fiscaux précédents</w:t>
      </w:r>
      <w:r w:rsidR="004A0A0D">
        <w:rPr>
          <w:rFonts w:ascii="Lato" w:hAnsi="Lato"/>
          <w:color w:val="000000"/>
        </w:rPr>
        <w:t> ;</w:t>
      </w:r>
    </w:p>
    <w:p w14:paraId="6B7FED95" w14:textId="7BE25D83" w:rsidR="008050C7" w:rsidRDefault="00621545" w:rsidP="00733BEF">
      <w:pPr>
        <w:pStyle w:val="Paragraphedeliste"/>
        <w:numPr>
          <w:ilvl w:val="0"/>
          <w:numId w:val="13"/>
        </w:numPr>
        <w:autoSpaceDE w:val="0"/>
        <w:autoSpaceDN w:val="0"/>
        <w:adjustRightInd w:val="0"/>
        <w:jc w:val="both"/>
        <w:rPr>
          <w:rFonts w:ascii="Lato" w:hAnsi="Lato" w:cs="RijksoverheidSerif-Regular"/>
          <w:color w:val="000000"/>
        </w:rPr>
      </w:pPr>
      <w:r>
        <w:rPr>
          <w:rFonts w:ascii="Lato" w:hAnsi="Lato"/>
          <w:color w:val="000000"/>
        </w:rPr>
        <w:t>votre entreprise a reçu une aide de minimis durant l’exercice fiscal en cours ou au courant des deux exercices fiscaux précédents</w:t>
      </w:r>
      <w:r w:rsidR="00E02820">
        <w:rPr>
          <w:rFonts w:ascii="Lato" w:hAnsi="Lato"/>
          <w:color w:val="000000"/>
        </w:rPr>
        <w:t>.</w:t>
      </w:r>
      <w:r>
        <w:rPr>
          <w:rFonts w:ascii="Lato" w:hAnsi="Lato"/>
          <w:color w:val="000000"/>
        </w:rPr>
        <w:t xml:space="preserve"> </w:t>
      </w:r>
      <w:r w:rsidR="00E02820">
        <w:rPr>
          <w:rFonts w:ascii="Lato" w:hAnsi="Lato"/>
          <w:color w:val="000000"/>
        </w:rPr>
        <w:t xml:space="preserve">Ajouté au </w:t>
      </w:r>
      <w:r>
        <w:rPr>
          <w:rFonts w:ascii="Lato" w:hAnsi="Lato"/>
          <w:color w:val="000000"/>
        </w:rPr>
        <w:t xml:space="preserve">montant </w:t>
      </w:r>
      <w:r w:rsidR="00E02820">
        <w:rPr>
          <w:rFonts w:ascii="Lato" w:hAnsi="Lato"/>
          <w:color w:val="000000"/>
        </w:rPr>
        <w:t xml:space="preserve">de l’aide actuellement </w:t>
      </w:r>
      <w:r>
        <w:rPr>
          <w:rFonts w:ascii="Lato" w:hAnsi="Lato"/>
          <w:color w:val="000000"/>
        </w:rPr>
        <w:t>envisagée</w:t>
      </w:r>
      <w:r w:rsidR="00E02820">
        <w:rPr>
          <w:rFonts w:ascii="Lato" w:hAnsi="Lato"/>
          <w:color w:val="000000"/>
        </w:rPr>
        <w:t xml:space="preserve">, </w:t>
      </w:r>
      <w:r>
        <w:rPr>
          <w:rFonts w:ascii="Lato" w:hAnsi="Lato"/>
          <w:color w:val="000000"/>
        </w:rPr>
        <w:t xml:space="preserve">le montant de 200 000 € </w:t>
      </w:r>
      <w:r w:rsidR="00E02820">
        <w:rPr>
          <w:rFonts w:ascii="Lato" w:hAnsi="Lato"/>
          <w:color w:val="000000"/>
        </w:rPr>
        <w:t xml:space="preserve">n’est toutefois pas dépassé </w:t>
      </w:r>
      <w:r>
        <w:rPr>
          <w:rFonts w:ascii="Lato" w:hAnsi="Lato"/>
          <w:color w:val="000000"/>
        </w:rPr>
        <w:t>(ou 100 000 € / 30 000 €/ 15 000 €)</w:t>
      </w:r>
      <w:r w:rsidR="004A0A0D">
        <w:rPr>
          <w:rFonts w:ascii="Lato" w:hAnsi="Lato"/>
          <w:color w:val="000000"/>
        </w:rPr>
        <w:t> ;</w:t>
      </w:r>
    </w:p>
    <w:p w14:paraId="3A8E0E1D" w14:textId="64D6A2C7" w:rsidR="00621545" w:rsidRPr="00E02820" w:rsidRDefault="00621545" w:rsidP="00733BEF">
      <w:pPr>
        <w:pStyle w:val="Paragraphedeliste"/>
        <w:numPr>
          <w:ilvl w:val="0"/>
          <w:numId w:val="13"/>
        </w:numPr>
        <w:autoSpaceDE w:val="0"/>
        <w:autoSpaceDN w:val="0"/>
        <w:adjustRightInd w:val="0"/>
        <w:jc w:val="both"/>
        <w:rPr>
          <w:rFonts w:ascii="Lato" w:hAnsi="Lato" w:cs="RijksoverheidSerif-Regular"/>
          <w:color w:val="000000"/>
        </w:rPr>
      </w:pPr>
      <w:r>
        <w:rPr>
          <w:rFonts w:ascii="Lato" w:hAnsi="Lato"/>
          <w:color w:val="000000"/>
        </w:rPr>
        <w:t xml:space="preserve">votre entreprise a déjà reçu d’autres formes d’aides d’État pour les mêmes coûts </w:t>
      </w:r>
      <w:r w:rsidR="00E02820">
        <w:rPr>
          <w:rFonts w:ascii="Lato" w:hAnsi="Lato"/>
          <w:color w:val="000000"/>
        </w:rPr>
        <w:t xml:space="preserve">éligibles à </w:t>
      </w:r>
      <w:r>
        <w:rPr>
          <w:rFonts w:ascii="Lato" w:hAnsi="Lato"/>
          <w:color w:val="000000"/>
        </w:rPr>
        <w:t>l’aide envisagée actuellement.</w:t>
      </w:r>
    </w:p>
    <w:p w14:paraId="76C04E5E" w14:textId="77777777" w:rsidR="00621545" w:rsidRPr="006332E7" w:rsidRDefault="00621545" w:rsidP="004158E6">
      <w:pPr>
        <w:pStyle w:val="Titre5"/>
      </w:pPr>
      <w:r>
        <w:t>Conservation des données</w:t>
      </w:r>
    </w:p>
    <w:p w14:paraId="377E6D24" w14:textId="2E4A52EA" w:rsidR="003F629E" w:rsidRPr="008050C7" w:rsidRDefault="00621545" w:rsidP="008050C7">
      <w:pPr>
        <w:autoSpaceDE w:val="0"/>
        <w:autoSpaceDN w:val="0"/>
        <w:adjustRightInd w:val="0"/>
        <w:jc w:val="both"/>
        <w:rPr>
          <w:rFonts w:ascii="Lato" w:hAnsi="Lato" w:cs="RijksoverheidSerif-Regular"/>
          <w:color w:val="000000"/>
          <w:sz w:val="22"/>
          <w:szCs w:val="22"/>
        </w:rPr>
      </w:pPr>
      <w:r>
        <w:rPr>
          <w:rFonts w:ascii="Lato" w:hAnsi="Lato"/>
          <w:color w:val="000000"/>
          <w:sz w:val="22"/>
        </w:rPr>
        <w:t>La Commission européenne peut réclamer des aides illégales pendant dix ans à compter de leur octroi. Il est donc possible que la Commission européenne demande par la suite des informations à l’instance publique belge sur la manière dont l’aide a été utilisée afin de vérifier qu'il ne s’agit pas d’une aide illégale. Dans un tel cas, l’instance publique auprès de laquelle vous avez obtenu l’aide peut,  si elle ne dispose pas de ces informations, vous demander des documents démontrant que l’aide a été dépensée pour les activités pour lesquelles elle a été octroyée. Vous êtes donc tenu de conserver ces documents, en vertu de diverses dispositions légales d’application.</w:t>
      </w:r>
    </w:p>
    <w:sectPr w:rsidR="003F629E" w:rsidRPr="008050C7" w:rsidSect="00FD0D1A">
      <w:headerReference w:type="even" r:id="rId9"/>
      <w:headerReference w:type="default" r:id="rId10"/>
      <w:footerReference w:type="even" r:id="rId11"/>
      <w:footerReference w:type="default" r:id="rId12"/>
      <w:footerReference w:type="first" r:id="rId13"/>
      <w:footnotePr>
        <w:numRestart w:val="eachSect"/>
      </w:footnotePr>
      <w:pgSz w:w="11906" w:h="16838" w:code="9"/>
      <w:pgMar w:top="1560" w:right="1871" w:bottom="1418" w:left="1304" w:header="709"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D9DA" w14:textId="77777777" w:rsidR="00E753CD" w:rsidRDefault="00E753CD">
      <w:r>
        <w:separator/>
      </w:r>
    </w:p>
  </w:endnote>
  <w:endnote w:type="continuationSeparator" w:id="0">
    <w:p w14:paraId="601A5740" w14:textId="77777777" w:rsidR="00E753CD" w:rsidRDefault="00E753CD">
      <w:r>
        <w:continuationSeparator/>
      </w:r>
    </w:p>
  </w:endnote>
  <w:endnote w:type="continuationNotice" w:id="1">
    <w:p w14:paraId="1867CEB3" w14:textId="77777777" w:rsidR="00E753CD" w:rsidRDefault="00E75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Bold">
    <w:altName w:val="Corbel"/>
    <w:panose1 w:val="00000000000000000000"/>
    <w:charset w:val="00"/>
    <w:family w:val="modern"/>
    <w:notTrueType/>
    <w:pitch w:val="variable"/>
    <w:sig w:usb0="00000001" w:usb1="4000206A" w:usb2="00000000" w:usb3="00000000" w:csb0="0000009F" w:csb1="00000000"/>
  </w:font>
  <w:font w:name="DINPro-Regular">
    <w:altName w:val="Arial"/>
    <w:panose1 w:val="00000000000000000000"/>
    <w:charset w:val="00"/>
    <w:family w:val="moder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RijksoverheidSerif-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ijksoverheidSerif-Bold">
    <w:altName w:val="Calibri"/>
    <w:panose1 w:val="00000000000000000000"/>
    <w:charset w:val="00"/>
    <w:family w:val="auto"/>
    <w:notTrueType/>
    <w:pitch w:val="default"/>
    <w:sig w:usb0="00000003" w:usb1="00000000" w:usb2="00000000" w:usb3="00000000" w:csb0="00000001" w:csb1="00000000"/>
  </w:font>
  <w:font w:name="RijksoverheidSansTex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299528"/>
      <w:docPartObj>
        <w:docPartGallery w:val="Page Numbers (Bottom of Page)"/>
        <w:docPartUnique/>
      </w:docPartObj>
    </w:sdtPr>
    <w:sdtEndPr>
      <w:rPr>
        <w:rFonts w:ascii="Lato" w:hAnsi="Lato"/>
      </w:rPr>
    </w:sdtEndPr>
    <w:sdtContent>
      <w:sdt>
        <w:sdtPr>
          <w:id w:val="-1078286162"/>
          <w:docPartObj>
            <w:docPartGallery w:val="Page Numbers (Bottom of Page)"/>
            <w:docPartUnique/>
          </w:docPartObj>
        </w:sdtPr>
        <w:sdtEndPr>
          <w:rPr>
            <w:rFonts w:ascii="Lato" w:hAnsi="Lato"/>
          </w:rPr>
        </w:sdtEndPr>
        <w:sdtContent>
          <w:p w14:paraId="0AD21818" w14:textId="15392E77" w:rsidR="00E753CD" w:rsidRDefault="00E753CD" w:rsidP="003C0EA6">
            <w:pPr>
              <w:pStyle w:val="Pieddepage"/>
              <w:jc w:val="center"/>
            </w:pPr>
            <w:r>
              <w:rPr>
                <w:noProof/>
              </w:rPr>
              <w:drawing>
                <wp:anchor distT="0" distB="0" distL="114300" distR="114300" simplePos="0" relativeHeight="251658243" behindDoc="1" locked="0" layoutInCell="1" allowOverlap="1" wp14:anchorId="370E45D8" wp14:editId="496B72B2">
                  <wp:simplePos x="0" y="0"/>
                  <wp:positionH relativeFrom="margin">
                    <wp:align>right</wp:align>
                  </wp:positionH>
                  <wp:positionV relativeFrom="page">
                    <wp:posOffset>9937750</wp:posOffset>
                  </wp:positionV>
                  <wp:extent cx="334800" cy="248400"/>
                  <wp:effectExtent l="0" t="0" r="8255" b="0"/>
                  <wp:wrapNone/>
                  <wp:docPr id="14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38F2FE80" w14:textId="1F6588AE" w:rsidR="00E753CD" w:rsidRPr="000E2023" w:rsidRDefault="00E753CD" w:rsidP="003C0EA6">
            <w:pPr>
              <w:pStyle w:val="Pieddepage"/>
              <w:jc w:val="right"/>
              <w:rPr>
                <w:rFonts w:ascii="Lato" w:hAnsi="Lato"/>
                <w:sz w:val="24"/>
                <w:szCs w:val="24"/>
              </w:rPr>
            </w:pPr>
            <w:r>
              <w:t xml:space="preserve">  </w:t>
            </w:r>
          </w:p>
        </w:sdtContent>
      </w:sdt>
    </w:sdtContent>
  </w:sdt>
  <w:p w14:paraId="5D1A4DAA" w14:textId="77777777" w:rsidR="00E753CD" w:rsidRDefault="00E753CD">
    <w:pPr>
      <w:ind w:left="-2127"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431697"/>
      <w:docPartObj>
        <w:docPartGallery w:val="Page Numbers (Bottom of Page)"/>
        <w:docPartUnique/>
      </w:docPartObj>
    </w:sdtPr>
    <w:sdtEndPr/>
    <w:sdtContent>
      <w:sdt>
        <w:sdtPr>
          <w:id w:val="79871621"/>
          <w:docPartObj>
            <w:docPartGallery w:val="Page Numbers (Bottom of Page)"/>
            <w:docPartUnique/>
          </w:docPartObj>
        </w:sdtPr>
        <w:sdtEndPr/>
        <w:sdtContent>
          <w:p w14:paraId="20C1912B" w14:textId="017EF09C" w:rsidR="00E753CD" w:rsidRPr="003C0EA6" w:rsidRDefault="00E753CD" w:rsidP="003C0EA6">
            <w:pPr>
              <w:pStyle w:val="Pieddepage"/>
              <w:spacing w:after="0"/>
              <w:jc w:val="right"/>
              <w:rPr>
                <w:rFonts w:ascii="Times New Roman" w:hAnsi="Times New Roman"/>
                <w:sz w:val="24"/>
                <w:szCs w:val="24"/>
              </w:rPr>
            </w:pPr>
            <w:r>
              <w:rPr>
                <w:noProof/>
              </w:rPr>
              <w:drawing>
                <wp:anchor distT="0" distB="0" distL="114300" distR="114300" simplePos="0" relativeHeight="251658242" behindDoc="1" locked="0" layoutInCell="1" allowOverlap="1" wp14:anchorId="75AF4FF6" wp14:editId="6D7E2694">
                  <wp:simplePos x="0" y="0"/>
                  <wp:positionH relativeFrom="margin">
                    <wp:align>right</wp:align>
                  </wp:positionH>
                  <wp:positionV relativeFrom="page">
                    <wp:posOffset>9987280</wp:posOffset>
                  </wp:positionV>
                  <wp:extent cx="334800" cy="248400"/>
                  <wp:effectExtent l="0" t="0" r="8255" b="0"/>
                  <wp:wrapNone/>
                  <wp:docPr id="14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3CEAE97A" w14:textId="77777777" w:rsidR="00E753CD" w:rsidRDefault="00E753CD">
    <w:pPr>
      <w:ind w:left="-1560"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9972" w14:textId="77777777" w:rsidR="00E753CD" w:rsidRDefault="00E753CD" w:rsidP="00E8002C">
    <w:pPr>
      <w:pStyle w:val="En-tte"/>
    </w:pPr>
  </w:p>
  <w:p w14:paraId="637E74F7" w14:textId="77777777" w:rsidR="00E753CD" w:rsidRDefault="00E753CD" w:rsidP="00E8002C"/>
  <w:p w14:paraId="055A1DAC" w14:textId="77777777" w:rsidR="00E753CD" w:rsidRDefault="00E753CD" w:rsidP="00E8002C">
    <w:pPr>
      <w:pStyle w:val="Pieddepage"/>
    </w:pPr>
  </w:p>
  <w:p w14:paraId="6D30FF36" w14:textId="77777777" w:rsidR="00E753CD" w:rsidRDefault="00E753CD" w:rsidP="00E8002C"/>
  <w:p w14:paraId="0BBBAF82" w14:textId="77777777" w:rsidR="00E753CD" w:rsidRPr="00E179CC" w:rsidRDefault="00E753CD" w:rsidP="00E8002C">
    <w:pPr>
      <w:pStyle w:val="Pieddepage"/>
    </w:pPr>
    <w:r>
      <w:rPr>
        <w:noProof/>
      </w:rPr>
      <w:drawing>
        <wp:anchor distT="0" distB="0" distL="114300" distR="114300" simplePos="0" relativeHeight="251658241" behindDoc="0" locked="0" layoutInCell="1" allowOverlap="1" wp14:anchorId="3A48CF7D" wp14:editId="164CD045">
          <wp:simplePos x="0" y="0"/>
          <wp:positionH relativeFrom="margin">
            <wp:align>left</wp:align>
          </wp:positionH>
          <wp:positionV relativeFrom="page">
            <wp:posOffset>9386570</wp:posOffset>
          </wp:positionV>
          <wp:extent cx="2430000" cy="972000"/>
          <wp:effectExtent l="0" t="0" r="0" b="0"/>
          <wp:wrapNone/>
          <wp:docPr id="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e_cmyk_N-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BDEA316" wp14:editId="3442521C">
          <wp:simplePos x="0" y="0"/>
          <wp:positionH relativeFrom="page">
            <wp:posOffset>6552565</wp:posOffset>
          </wp:positionH>
          <wp:positionV relativeFrom="page">
            <wp:posOffset>9901555</wp:posOffset>
          </wp:positionV>
          <wp:extent cx="334800" cy="248400"/>
          <wp:effectExtent l="0" t="0" r="8255" b="0"/>
          <wp:wrapNone/>
          <wp:docPr id="14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17AA5CF6" w14:textId="340E7697" w:rsidR="00E753CD" w:rsidRDefault="00E753CD">
    <w:pPr>
      <w:ind w:left="-1701" w:righ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8B36" w14:textId="77777777" w:rsidR="00E753CD" w:rsidRDefault="00E753CD">
      <w:r>
        <w:separator/>
      </w:r>
    </w:p>
  </w:footnote>
  <w:footnote w:type="continuationSeparator" w:id="0">
    <w:p w14:paraId="5BC037CF" w14:textId="77777777" w:rsidR="00E753CD" w:rsidRDefault="00E753CD">
      <w:r>
        <w:continuationSeparator/>
      </w:r>
    </w:p>
  </w:footnote>
  <w:footnote w:type="continuationNotice" w:id="1">
    <w:p w14:paraId="7CD752AD" w14:textId="77777777" w:rsidR="00E753CD" w:rsidRDefault="00E753CD"/>
  </w:footnote>
  <w:footnote w:id="2">
    <w:p w14:paraId="5B414BB1" w14:textId="0C78B675" w:rsidR="008050C7" w:rsidRPr="008050C7" w:rsidRDefault="008050C7" w:rsidP="008050C7">
      <w:pPr>
        <w:pStyle w:val="Notedebasdepage"/>
        <w:rPr>
          <w:rFonts w:ascii="Lato" w:hAnsi="Lato"/>
          <w:sz w:val="16"/>
          <w:szCs w:val="16"/>
        </w:rPr>
      </w:pPr>
      <w:r>
        <w:rPr>
          <w:rStyle w:val="Appelnotedebasdep"/>
          <w:rFonts w:ascii="Lato" w:hAnsi="Lato"/>
          <w:sz w:val="16"/>
          <w:szCs w:val="16"/>
        </w:rPr>
        <w:footnoteRef/>
      </w:r>
      <w:r>
        <w:t xml:space="preserve"> </w:t>
      </w:r>
      <w:r>
        <w:rPr>
          <w:sz w:val="16"/>
        </w:rPr>
        <w:t xml:space="preserve">Pour la </w:t>
      </w:r>
      <w:r>
        <w:rPr>
          <w:rFonts w:ascii="Lato" w:hAnsi="Lato"/>
          <w:sz w:val="16"/>
        </w:rPr>
        <w:t>production primaire de produits agricoles, voir le règlement (UE) n°1407/2013 de la Commission du 18 décembre 2013 relatif à l’application des articles 107 et 108 du traité sur le fonctionnement de l’Union européenne</w:t>
      </w:r>
      <w:r>
        <w:rPr>
          <w:sz w:val="16"/>
        </w:rPr>
        <w:t xml:space="preserve"> sur les aides minimis dans le secteur de l’agriculture.</w:t>
      </w:r>
      <w:r>
        <w:rPr>
          <w:rFonts w:ascii="Lato" w:hAnsi="Lato"/>
          <w:sz w:val="16"/>
        </w:rPr>
        <w:t xml:space="preserve"> </w:t>
      </w:r>
      <w:r>
        <w:rPr>
          <w:sz w:val="16"/>
        </w:rPr>
        <w:t>Pour le secteur de la pêche, voir le règlement (UE) n° 717/2014 concernant l'application des articles 107 et 108 du traité sur le fonctionnement de l'Union européenne aux aides de minimis dans le secteur de la pêche et de l'aquaculture.</w:t>
      </w:r>
      <w:r>
        <w:rPr>
          <w:rFonts w:ascii="Lato" w:hAnsi="Lato"/>
          <w:sz w:val="16"/>
        </w:rPr>
        <w:t xml:space="preserve"> </w:t>
      </w:r>
      <w:r>
        <w:rPr>
          <w:sz w:val="16"/>
        </w:rPr>
        <w:t>Pour les SIEG, voir le règlement (UE) n°360/2012 de la Commission du 25 avril 2012 relatif à l’application des articles 107 et 108 du traité sur le fonctionnement de l'Union européenne aux aides de minimis accordées à des entreprises fournissant des services d’intérêt économique général.</w:t>
      </w:r>
    </w:p>
  </w:footnote>
  <w:footnote w:id="3">
    <w:p w14:paraId="42B5F1FF" w14:textId="2C41E13D" w:rsidR="00E02820" w:rsidRPr="00E02820" w:rsidRDefault="008050C7" w:rsidP="00E02820">
      <w:pPr>
        <w:pStyle w:val="Notedebasdepage"/>
        <w:rPr>
          <w:rFonts w:ascii="Lato" w:hAnsi="Lato"/>
          <w:sz w:val="16"/>
          <w:lang w:val="fr-BE"/>
        </w:rPr>
      </w:pPr>
      <w:r>
        <w:rPr>
          <w:rStyle w:val="Appelnotedebasdep"/>
          <w:rFonts w:ascii="Lato" w:hAnsi="Lato"/>
          <w:sz w:val="16"/>
          <w:szCs w:val="16"/>
        </w:rPr>
        <w:footnoteRef/>
      </w:r>
      <w:r>
        <w:t xml:space="preserve"> </w:t>
      </w:r>
      <w:r>
        <w:rPr>
          <w:rFonts w:ascii="Lato" w:hAnsi="Lato"/>
          <w:sz w:val="16"/>
        </w:rPr>
        <w:t xml:space="preserve">Au sens du droit européen, une entreprise est une unité exerçant une activité économique. On entend par activité </w:t>
      </w:r>
      <w:r>
        <w:rPr>
          <w:rFonts w:ascii="Lato" w:hAnsi="Lato"/>
          <w:i/>
          <w:iCs/>
          <w:sz w:val="16"/>
        </w:rPr>
        <w:t>économique</w:t>
      </w:r>
      <w:r>
        <w:rPr>
          <w:rFonts w:ascii="Lato" w:hAnsi="Lato"/>
          <w:sz w:val="16"/>
        </w:rPr>
        <w:t>, l'offre de biens ou de services sur un marché particulier. Ni la forme juridique de cette unité ni la manière dont elle est financée n’</w:t>
      </w:r>
      <w:r w:rsidR="00E02820">
        <w:rPr>
          <w:rFonts w:ascii="Lato" w:hAnsi="Lato"/>
          <w:sz w:val="16"/>
        </w:rPr>
        <w:t>a pas d’importance</w:t>
      </w:r>
      <w:r>
        <w:rPr>
          <w:rFonts w:ascii="Lato" w:hAnsi="Lato"/>
          <w:sz w:val="16"/>
        </w:rPr>
        <w:t xml:space="preserve">. En outre, des personnes morales tant de droit privé que de droit public peuvent constituer une entreprise. L’absence de but lucratif (comme dans le cas d’une fondation) n’est pas </w:t>
      </w:r>
      <w:r w:rsidR="00E02820">
        <w:rPr>
          <w:rFonts w:ascii="Lato" w:hAnsi="Lato"/>
          <w:sz w:val="16"/>
        </w:rPr>
        <w:t>pertinent.</w:t>
      </w:r>
    </w:p>
    <w:p w14:paraId="3BEDCBA0" w14:textId="76754D9A" w:rsidR="008050C7" w:rsidRPr="007C5EBE" w:rsidRDefault="00E02820" w:rsidP="00E02820">
      <w:pPr>
        <w:pStyle w:val="Notedebasdepage"/>
        <w:rPr>
          <w:rFonts w:ascii="Lato" w:hAnsi="Lato"/>
          <w:sz w:val="16"/>
          <w:szCs w:val="16"/>
          <w:lang w:val="fr-BE"/>
        </w:rPr>
      </w:pPr>
      <w:r w:rsidRPr="00E02820">
        <w:rPr>
          <w:rFonts w:ascii="Lato" w:hAnsi="Lato"/>
          <w:sz w:val="16"/>
          <w:lang w:val="fr-BE"/>
        </w:rPr>
        <w:t xml:space="preserve">  </w:t>
      </w:r>
    </w:p>
  </w:footnote>
  <w:footnote w:id="4">
    <w:p w14:paraId="2F4ACA9F" w14:textId="0B1B3FE9" w:rsidR="008050C7" w:rsidRPr="008050C7" w:rsidRDefault="008050C7" w:rsidP="008050C7">
      <w:pPr>
        <w:pStyle w:val="Notedebasdepage"/>
        <w:rPr>
          <w:rFonts w:ascii="Lato" w:hAnsi="Lato"/>
          <w:sz w:val="16"/>
          <w:szCs w:val="16"/>
        </w:rPr>
      </w:pPr>
      <w:r>
        <w:rPr>
          <w:rStyle w:val="Appelnotedebasdep"/>
          <w:rFonts w:ascii="Lato" w:hAnsi="Lato"/>
          <w:sz w:val="16"/>
          <w:szCs w:val="16"/>
        </w:rPr>
        <w:footnoteRef/>
      </w:r>
      <w:r>
        <w:t xml:space="preserve"> </w:t>
      </w:r>
      <w:r>
        <w:rPr>
          <w:rFonts w:ascii="Lato" w:hAnsi="Lato"/>
          <w:sz w:val="16"/>
        </w:rPr>
        <w:t>L’instance publique peut être l’autorité centrale, la province, la commune ou une société des eaux. Il est aussi possible qu’une instance d’exécution soit habilitée à octroyer une aide en leur nom.</w:t>
      </w:r>
    </w:p>
  </w:footnote>
  <w:footnote w:id="5">
    <w:p w14:paraId="32E574AD" w14:textId="3642D0B1" w:rsidR="008050C7" w:rsidRPr="00E02820" w:rsidRDefault="008050C7" w:rsidP="008050C7">
      <w:pPr>
        <w:pStyle w:val="Notedebasdepage"/>
        <w:rPr>
          <w:rFonts w:ascii="Lato" w:hAnsi="Lato"/>
          <w:sz w:val="16"/>
          <w:szCs w:val="16"/>
        </w:rPr>
      </w:pPr>
      <w:r>
        <w:rPr>
          <w:rStyle w:val="Appelnotedebasdep"/>
          <w:rFonts w:ascii="Lato" w:hAnsi="Lato"/>
          <w:sz w:val="16"/>
          <w:szCs w:val="16"/>
        </w:rPr>
        <w:footnoteRef/>
      </w:r>
      <w:r>
        <w:t xml:space="preserve"> </w:t>
      </w:r>
      <w:r w:rsidRPr="00E02820">
        <w:rPr>
          <w:rFonts w:ascii="Lato" w:hAnsi="Lato"/>
          <w:sz w:val="16"/>
          <w:szCs w:val="16"/>
        </w:rPr>
        <w:t>Règlement (UE) 702/2014 de la Commission du 25 juin 2014 déclarant certaines catégories d'aides, dans les secteurs agricole et forestier et dans les zones rurales, compatibles avec le marché intérieur, en application des articles 107 et 108 du traité sur le fonctionnement de l'Union européenne</w:t>
      </w:r>
    </w:p>
  </w:footnote>
  <w:footnote w:id="6">
    <w:p w14:paraId="30262BE1" w14:textId="3BFA1789" w:rsidR="008050C7" w:rsidRDefault="008050C7" w:rsidP="008050C7">
      <w:pPr>
        <w:pStyle w:val="Notedebasdepage"/>
        <w:rPr>
          <w:rFonts w:ascii="Lato" w:hAnsi="Lato"/>
          <w:sz w:val="16"/>
        </w:rPr>
      </w:pPr>
      <w:r>
        <w:rPr>
          <w:rStyle w:val="Appelnotedebasdep"/>
          <w:rFonts w:ascii="Lato" w:hAnsi="Lato"/>
          <w:sz w:val="16"/>
          <w:szCs w:val="16"/>
        </w:rPr>
        <w:footnoteRef/>
      </w:r>
      <w:r>
        <w:t xml:space="preserve"> </w:t>
      </w:r>
      <w:r>
        <w:rPr>
          <w:sz w:val="16"/>
        </w:rPr>
        <w:t xml:space="preserve">Règlement </w:t>
      </w:r>
      <w:r>
        <w:rPr>
          <w:rFonts w:ascii="Lato" w:hAnsi="Lato"/>
          <w:sz w:val="16"/>
        </w:rPr>
        <w:t>(UE) n°1388/2014 de la Commission du 16 décembre 2014 déclarant certaines catégories d'aides aux entreprises actives dans la production, la transformation et la commercialisation des produits de la pêche et de l'aquaculture compatibles avec le marché intérieur en application des articles 107 et 108 du traité sur le fonctionnement de l'Union européenne</w:t>
      </w:r>
      <w:r w:rsidR="00E02820">
        <w:rPr>
          <w:rFonts w:ascii="Lato" w:hAnsi="Lato"/>
          <w:sz w:val="16"/>
        </w:rPr>
        <w:t>.</w:t>
      </w:r>
    </w:p>
    <w:p w14:paraId="0465A3E3" w14:textId="1941F26A" w:rsidR="00E02820" w:rsidRPr="007C5EBE" w:rsidRDefault="00E02820" w:rsidP="00E02820">
      <w:pPr>
        <w:pStyle w:val="Notedebasdepage"/>
        <w:rPr>
          <w:rFonts w:ascii="Lato" w:hAnsi="Lato"/>
          <w:sz w:val="16"/>
          <w:szCs w:val="16"/>
          <w:lang w:val="fr-BE"/>
        </w:rPr>
      </w:pPr>
    </w:p>
  </w:footnote>
  <w:footnote w:id="7">
    <w:p w14:paraId="6D61C403" w14:textId="1842E9D2" w:rsidR="008050C7" w:rsidRPr="00712E38" w:rsidRDefault="008050C7" w:rsidP="008050C7">
      <w:pPr>
        <w:pStyle w:val="Notedebasdepage"/>
        <w:rPr>
          <w:rFonts w:ascii="Lato" w:hAnsi="Lato"/>
          <w:sz w:val="16"/>
          <w:szCs w:val="16"/>
        </w:rPr>
      </w:pPr>
      <w:r>
        <w:rPr>
          <w:rStyle w:val="Appelnotedebasdep"/>
          <w:rFonts w:ascii="Lato" w:hAnsi="Lato"/>
          <w:sz w:val="16"/>
          <w:szCs w:val="16"/>
        </w:rPr>
        <w:footnoteRef/>
      </w:r>
      <w:r>
        <w:t xml:space="preserve"> </w:t>
      </w:r>
      <w:r w:rsidRPr="00712E38">
        <w:rPr>
          <w:rFonts w:ascii="Lato" w:hAnsi="Lato"/>
          <w:sz w:val="16"/>
          <w:szCs w:val="16"/>
        </w:rPr>
        <w:t>Décision de la Commission du 20 décembre 2011 relative à l’application de l’article 106, paragraphe 2, du traité sur le fonctionnement de l’Union européenne aux aides d’État sous forme de compensations de service public octroyées à certaines entreprises chargées de la gestion de services d’intérêt économique général.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145567"/>
      <w:docPartObj>
        <w:docPartGallery w:val="Page Numbers (Top of Page)"/>
        <w:docPartUnique/>
      </w:docPartObj>
    </w:sdtPr>
    <w:sdtEndPr>
      <w:rPr>
        <w:rFonts w:ascii="Lato" w:hAnsi="Lato"/>
        <w:sz w:val="22"/>
        <w:szCs w:val="22"/>
      </w:rPr>
    </w:sdtEndPr>
    <w:sdtContent>
      <w:p w14:paraId="4E6AA49E" w14:textId="6BE29DF6" w:rsidR="00E753CD" w:rsidRPr="0085026E" w:rsidRDefault="00E753CD" w:rsidP="0085026E">
        <w:pPr>
          <w:pStyle w:val="En-tte"/>
          <w:jc w:val="right"/>
        </w:pPr>
        <w:r w:rsidRPr="009F0E7B">
          <w:rPr>
            <w:rFonts w:ascii="Lato" w:hAnsi="Lato"/>
            <w:sz w:val="22"/>
          </w:rPr>
          <w:fldChar w:fldCharType="begin"/>
        </w:r>
        <w:r w:rsidRPr="009F0E7B">
          <w:rPr>
            <w:rFonts w:ascii="Lato" w:hAnsi="Lato"/>
            <w:sz w:val="22"/>
          </w:rPr>
          <w:instrText>PAGE   \* MERGEFORMAT</w:instrText>
        </w:r>
        <w:r w:rsidRPr="009F0E7B">
          <w:rPr>
            <w:rFonts w:ascii="Lato" w:hAnsi="Lato"/>
            <w:sz w:val="22"/>
          </w:rPr>
          <w:fldChar w:fldCharType="separate"/>
        </w:r>
        <w:r w:rsidRPr="00C8055E">
          <w:rPr>
            <w:rFonts w:ascii="Lato" w:hAnsi="Lato"/>
            <w:sz w:val="22"/>
          </w:rPr>
          <w:t>20</w:t>
        </w:r>
        <w:r w:rsidRPr="009F0E7B">
          <w:rPr>
            <w:rFonts w:ascii="Lato" w:hAnsi="Lato"/>
            <w:sz w:val="22"/>
          </w:rPr>
          <w:fldChar w:fldCharType="end"/>
        </w:r>
      </w:p>
    </w:sdtContent>
  </w:sdt>
  <w:p w14:paraId="2B3E7143" w14:textId="13B79187" w:rsidR="00E753CD" w:rsidRDefault="00E753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051712"/>
      <w:docPartObj>
        <w:docPartGallery w:val="Page Numbers (Top of Page)"/>
        <w:docPartUnique/>
      </w:docPartObj>
    </w:sdtPr>
    <w:sdtEndPr>
      <w:rPr>
        <w:rFonts w:ascii="Lato" w:hAnsi="Lato"/>
        <w:sz w:val="20"/>
        <w:szCs w:val="20"/>
      </w:rPr>
    </w:sdtEndPr>
    <w:sdtContent>
      <w:p w14:paraId="05F6FC75" w14:textId="05A1A97A" w:rsidR="00E753CD" w:rsidRPr="004654EB" w:rsidRDefault="00E753CD">
        <w:pPr>
          <w:pStyle w:val="En-tte"/>
          <w:jc w:val="right"/>
          <w:rPr>
            <w:rFonts w:ascii="Lato" w:hAnsi="Lato"/>
            <w:sz w:val="20"/>
            <w:szCs w:val="20"/>
          </w:rPr>
        </w:pPr>
        <w:r w:rsidRPr="009F0E7B">
          <w:rPr>
            <w:rFonts w:ascii="Lato" w:hAnsi="Lato"/>
            <w:sz w:val="22"/>
          </w:rPr>
          <w:fldChar w:fldCharType="begin"/>
        </w:r>
        <w:r w:rsidRPr="009F0E7B">
          <w:rPr>
            <w:rFonts w:ascii="Lato" w:hAnsi="Lato"/>
            <w:sz w:val="22"/>
          </w:rPr>
          <w:instrText>PAGE   \* MERGEFORMAT</w:instrText>
        </w:r>
        <w:r w:rsidRPr="009F0E7B">
          <w:rPr>
            <w:rFonts w:ascii="Lato" w:hAnsi="Lato"/>
            <w:sz w:val="22"/>
          </w:rPr>
          <w:fldChar w:fldCharType="separate"/>
        </w:r>
        <w:r w:rsidRPr="00C8055E">
          <w:rPr>
            <w:rFonts w:ascii="Lato" w:hAnsi="Lato"/>
            <w:sz w:val="22"/>
          </w:rPr>
          <w:t>19</w:t>
        </w:r>
        <w:r w:rsidRPr="009F0E7B">
          <w:rPr>
            <w:rFonts w:ascii="Lato" w:hAnsi="Lato"/>
            <w:sz w:val="22"/>
          </w:rPr>
          <w:fldChar w:fldCharType="end"/>
        </w:r>
      </w:p>
    </w:sdtContent>
  </w:sdt>
  <w:p w14:paraId="44833B5A" w14:textId="77777777" w:rsidR="00E753CD" w:rsidRDefault="00E753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B3E6EB40"/>
    <w:lvl w:ilvl="0">
      <w:start w:val="1"/>
      <w:numFmt w:val="upperRoman"/>
      <w:pStyle w:val="Listenumros3"/>
      <w:lvlText w:val="%1."/>
      <w:lvlJc w:val="right"/>
      <w:pPr>
        <w:ind w:left="1178" w:hanging="360"/>
      </w:pPr>
      <w:rPr>
        <w:b w:val="0"/>
        <w:sz w:val="20"/>
        <w:szCs w:val="20"/>
      </w:rPr>
    </w:lvl>
    <w:lvl w:ilvl="1">
      <w:start w:val="2"/>
      <w:numFmt w:val="decimal"/>
      <w:isLgl/>
      <w:lvlText w:val="%1.%2"/>
      <w:lvlJc w:val="left"/>
      <w:pPr>
        <w:ind w:left="1178"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1" w15:restartNumberingAfterBreak="0">
    <w:nsid w:val="FFFFFF89"/>
    <w:multiLevelType w:val="singleLevel"/>
    <w:tmpl w:val="F9C45D56"/>
    <w:lvl w:ilvl="0">
      <w:start w:val="1"/>
      <w:numFmt w:val="bullet"/>
      <w:pStyle w:val="Listepuces"/>
      <w:lvlText w:val=""/>
      <w:lvlJc w:val="left"/>
      <w:pPr>
        <w:ind w:left="360" w:hanging="360"/>
      </w:pPr>
      <w:rPr>
        <w:rFonts w:ascii="Symbol" w:hAnsi="Symbol" w:hint="default"/>
        <w:b/>
        <w:color w:val="C00000"/>
      </w:rPr>
    </w:lvl>
  </w:abstractNum>
  <w:abstractNum w:abstractNumId="2"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3" w15:restartNumberingAfterBreak="0">
    <w:nsid w:val="0EAE4F36"/>
    <w:multiLevelType w:val="hybridMultilevel"/>
    <w:tmpl w:val="32CAC7AC"/>
    <w:lvl w:ilvl="0" w:tplc="C28E47E2">
      <w:numFmt w:val="bullet"/>
      <w:lvlText w:val="-"/>
      <w:lvlJc w:val="left"/>
      <w:pPr>
        <w:ind w:left="360" w:hanging="360"/>
      </w:pPr>
      <w:rPr>
        <w:rFonts w:ascii="Lato" w:eastAsia="Times New Roman" w:hAnsi="Lato"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C273058"/>
    <w:multiLevelType w:val="hybridMultilevel"/>
    <w:tmpl w:val="975E5676"/>
    <w:lvl w:ilvl="0" w:tplc="6038DE8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123282"/>
    <w:multiLevelType w:val="multilevel"/>
    <w:tmpl w:val="054EC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15:restartNumberingAfterBreak="0">
    <w:nsid w:val="28A169FE"/>
    <w:multiLevelType w:val="hybridMultilevel"/>
    <w:tmpl w:val="9994483C"/>
    <w:lvl w:ilvl="0" w:tplc="A3520334">
      <w:start w:val="1"/>
      <w:numFmt w:val="bullet"/>
      <w:pStyle w:val="puce1"/>
      <w:lvlText w:val=""/>
      <w:lvlJc w:val="left"/>
      <w:pPr>
        <w:tabs>
          <w:tab w:val="num" w:pos="947"/>
        </w:tabs>
        <w:ind w:left="947" w:hanging="360"/>
      </w:pPr>
      <w:rPr>
        <w:rFonts w:ascii="Symbol" w:hAnsi="Symbol" w:hint="default"/>
        <w:color w:val="C0000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pStyle w:val="puce2"/>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3D0F16DA"/>
    <w:multiLevelType w:val="multilevel"/>
    <w:tmpl w:val="CF4ACEBA"/>
    <w:lvl w:ilvl="0">
      <w:start w:val="1"/>
      <w:numFmt w:val="decimal"/>
      <w:pStyle w:val="num1"/>
      <w:lvlText w:val="%1."/>
      <w:lvlJc w:val="left"/>
      <w:pPr>
        <w:tabs>
          <w:tab w:val="num" w:pos="439"/>
        </w:tabs>
        <w:ind w:left="439" w:hanging="432"/>
      </w:pPr>
      <w:rPr>
        <w:rFonts w:hint="default"/>
      </w:rPr>
    </w:lvl>
    <w:lvl w:ilvl="1">
      <w:start w:val="1"/>
      <w:numFmt w:val="decimal"/>
      <w:pStyle w:val="num2"/>
      <w:lvlText w:val="%1.%2."/>
      <w:lvlJc w:val="left"/>
      <w:pPr>
        <w:tabs>
          <w:tab w:val="num" w:pos="727"/>
        </w:tabs>
        <w:ind w:left="583" w:hanging="576"/>
      </w:pPr>
      <w:rPr>
        <w:rFonts w:hint="default"/>
      </w:rPr>
    </w:lvl>
    <w:lvl w:ilvl="2">
      <w:start w:val="1"/>
      <w:numFmt w:val="decimal"/>
      <w:pStyle w:val="num3"/>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8" w15:restartNumberingAfterBreak="0">
    <w:nsid w:val="51CB12E5"/>
    <w:multiLevelType w:val="multilevel"/>
    <w:tmpl w:val="7C1A5E34"/>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hint="default"/>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9" w15:restartNumberingAfterBreak="0">
    <w:nsid w:val="6D58272A"/>
    <w:multiLevelType w:val="multilevel"/>
    <w:tmpl w:val="DB8AC240"/>
    <w:lvl w:ilvl="0">
      <w:start w:val="1"/>
      <w:numFmt w:val="decimal"/>
      <w:pStyle w:val="Titre1"/>
      <w:lvlText w:val="%1."/>
      <w:lvlJc w:val="left"/>
      <w:pPr>
        <w:tabs>
          <w:tab w:val="num" w:pos="439"/>
        </w:tabs>
        <w:ind w:left="439" w:hanging="432"/>
      </w:pPr>
      <w:rPr>
        <w:rFonts w:hint="default"/>
      </w:rPr>
    </w:lvl>
    <w:lvl w:ilvl="1">
      <w:start w:val="1"/>
      <w:numFmt w:val="decimal"/>
      <w:pStyle w:val="Titre2"/>
      <w:lvlText w:val="%1.%2."/>
      <w:lvlJc w:val="left"/>
      <w:pPr>
        <w:tabs>
          <w:tab w:val="num" w:pos="727"/>
        </w:tabs>
        <w:ind w:left="583" w:hanging="576"/>
      </w:pPr>
      <w:rPr>
        <w:rFonts w:hint="default"/>
      </w:rPr>
    </w:lvl>
    <w:lvl w:ilvl="2">
      <w:start w:val="1"/>
      <w:numFmt w:val="decimal"/>
      <w:pStyle w:val="Titre3"/>
      <w:lvlText w:val="%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0" w15:restartNumberingAfterBreak="0">
    <w:nsid w:val="7E571092"/>
    <w:multiLevelType w:val="hybridMultilevel"/>
    <w:tmpl w:val="6082D66C"/>
    <w:lvl w:ilvl="0" w:tplc="9B966F3A">
      <w:start w:val="1"/>
      <w:numFmt w:val="bullet"/>
      <w:pStyle w:val="puce3"/>
      <w:lvlText w:val=""/>
      <w:lvlJc w:val="left"/>
      <w:pPr>
        <w:tabs>
          <w:tab w:val="num" w:pos="816"/>
        </w:tabs>
        <w:ind w:left="81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0"/>
  </w:num>
  <w:num w:numId="4">
    <w:abstractNumId w:val="5"/>
  </w:num>
  <w:num w:numId="5">
    <w:abstractNumId w:val="2"/>
  </w:num>
  <w:num w:numId="6">
    <w:abstractNumId w:val="8"/>
  </w:num>
  <w:num w:numId="7">
    <w:abstractNumId w:val="9"/>
  </w:num>
  <w:num w:numId="8">
    <w:abstractNumId w:val="7"/>
  </w:num>
  <w:num w:numId="9">
    <w:abstractNumId w:val="7"/>
  </w:num>
  <w:num w:numId="10">
    <w:abstractNumId w:val="7"/>
  </w:num>
  <w:num w:numId="11">
    <w:abstractNumId w:val="0"/>
  </w:num>
  <w:num w:numId="12">
    <w:abstractNumId w:val="1"/>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02"/>
    <w:rsid w:val="000018EA"/>
    <w:rsid w:val="00002815"/>
    <w:rsid w:val="000028E4"/>
    <w:rsid w:val="00003634"/>
    <w:rsid w:val="00004FF4"/>
    <w:rsid w:val="00006DA9"/>
    <w:rsid w:val="00007942"/>
    <w:rsid w:val="0001260C"/>
    <w:rsid w:val="00013C07"/>
    <w:rsid w:val="00015797"/>
    <w:rsid w:val="000235E7"/>
    <w:rsid w:val="00023BB1"/>
    <w:rsid w:val="00024DDE"/>
    <w:rsid w:val="000260D2"/>
    <w:rsid w:val="00031C62"/>
    <w:rsid w:val="0003438F"/>
    <w:rsid w:val="00035884"/>
    <w:rsid w:val="00036084"/>
    <w:rsid w:val="0003693A"/>
    <w:rsid w:val="0003760A"/>
    <w:rsid w:val="00040CC4"/>
    <w:rsid w:val="00041CC7"/>
    <w:rsid w:val="00042C1B"/>
    <w:rsid w:val="00044E61"/>
    <w:rsid w:val="000455F3"/>
    <w:rsid w:val="000466BF"/>
    <w:rsid w:val="00046863"/>
    <w:rsid w:val="00046E2B"/>
    <w:rsid w:val="00050F26"/>
    <w:rsid w:val="00052F8E"/>
    <w:rsid w:val="000540CF"/>
    <w:rsid w:val="000552F8"/>
    <w:rsid w:val="00056455"/>
    <w:rsid w:val="000569A1"/>
    <w:rsid w:val="0006019F"/>
    <w:rsid w:val="0006157E"/>
    <w:rsid w:val="0006294B"/>
    <w:rsid w:val="000654CB"/>
    <w:rsid w:val="0007314E"/>
    <w:rsid w:val="000779C0"/>
    <w:rsid w:val="000823C9"/>
    <w:rsid w:val="00082790"/>
    <w:rsid w:val="00083F98"/>
    <w:rsid w:val="00085E06"/>
    <w:rsid w:val="00090BB9"/>
    <w:rsid w:val="00090FE4"/>
    <w:rsid w:val="00093D9D"/>
    <w:rsid w:val="00095158"/>
    <w:rsid w:val="000952AF"/>
    <w:rsid w:val="00096B8E"/>
    <w:rsid w:val="00096E64"/>
    <w:rsid w:val="000A12AB"/>
    <w:rsid w:val="000A314D"/>
    <w:rsid w:val="000A4040"/>
    <w:rsid w:val="000A5E58"/>
    <w:rsid w:val="000A6A59"/>
    <w:rsid w:val="000A6F00"/>
    <w:rsid w:val="000B1468"/>
    <w:rsid w:val="000B1639"/>
    <w:rsid w:val="000B20F0"/>
    <w:rsid w:val="000B4807"/>
    <w:rsid w:val="000B7EC3"/>
    <w:rsid w:val="000B7F84"/>
    <w:rsid w:val="000C13D7"/>
    <w:rsid w:val="000C37F2"/>
    <w:rsid w:val="000C4DD1"/>
    <w:rsid w:val="000C6487"/>
    <w:rsid w:val="000D54A3"/>
    <w:rsid w:val="000E2023"/>
    <w:rsid w:val="000E2CE0"/>
    <w:rsid w:val="000E4068"/>
    <w:rsid w:val="000E533D"/>
    <w:rsid w:val="000E79B2"/>
    <w:rsid w:val="000E7BAA"/>
    <w:rsid w:val="000F0AD2"/>
    <w:rsid w:val="000F18B4"/>
    <w:rsid w:val="000F287F"/>
    <w:rsid w:val="000F661E"/>
    <w:rsid w:val="000F7845"/>
    <w:rsid w:val="000F79C9"/>
    <w:rsid w:val="001013CC"/>
    <w:rsid w:val="00104999"/>
    <w:rsid w:val="00105A04"/>
    <w:rsid w:val="00105A5F"/>
    <w:rsid w:val="00106CF0"/>
    <w:rsid w:val="00106F4F"/>
    <w:rsid w:val="00107826"/>
    <w:rsid w:val="00111136"/>
    <w:rsid w:val="00111DE7"/>
    <w:rsid w:val="001126D5"/>
    <w:rsid w:val="0011274F"/>
    <w:rsid w:val="0011371D"/>
    <w:rsid w:val="001140A4"/>
    <w:rsid w:val="00115940"/>
    <w:rsid w:val="00115E5B"/>
    <w:rsid w:val="00117B7D"/>
    <w:rsid w:val="00117C40"/>
    <w:rsid w:val="001201ED"/>
    <w:rsid w:val="0012262C"/>
    <w:rsid w:val="0012358A"/>
    <w:rsid w:val="00123FDF"/>
    <w:rsid w:val="001342B1"/>
    <w:rsid w:val="00134C78"/>
    <w:rsid w:val="00136375"/>
    <w:rsid w:val="00137DF1"/>
    <w:rsid w:val="0014188F"/>
    <w:rsid w:val="00141CE4"/>
    <w:rsid w:val="00144AF6"/>
    <w:rsid w:val="00144BF7"/>
    <w:rsid w:val="0015277A"/>
    <w:rsid w:val="00155FF4"/>
    <w:rsid w:val="001560DD"/>
    <w:rsid w:val="00157117"/>
    <w:rsid w:val="001578E3"/>
    <w:rsid w:val="001578FE"/>
    <w:rsid w:val="0016031D"/>
    <w:rsid w:val="00160FC9"/>
    <w:rsid w:val="00162E0A"/>
    <w:rsid w:val="001642F3"/>
    <w:rsid w:val="00164FF1"/>
    <w:rsid w:val="00165397"/>
    <w:rsid w:val="001663BE"/>
    <w:rsid w:val="001665A3"/>
    <w:rsid w:val="00167449"/>
    <w:rsid w:val="001712B8"/>
    <w:rsid w:val="00176004"/>
    <w:rsid w:val="0017640F"/>
    <w:rsid w:val="001764DE"/>
    <w:rsid w:val="00177C92"/>
    <w:rsid w:val="00182585"/>
    <w:rsid w:val="00183819"/>
    <w:rsid w:val="00184DEB"/>
    <w:rsid w:val="00185146"/>
    <w:rsid w:val="0018675B"/>
    <w:rsid w:val="00186F67"/>
    <w:rsid w:val="00190B2E"/>
    <w:rsid w:val="00190C45"/>
    <w:rsid w:val="00190F15"/>
    <w:rsid w:val="00191402"/>
    <w:rsid w:val="001919C1"/>
    <w:rsid w:val="00192471"/>
    <w:rsid w:val="001925DE"/>
    <w:rsid w:val="001949C2"/>
    <w:rsid w:val="00195E00"/>
    <w:rsid w:val="00196107"/>
    <w:rsid w:val="00197D74"/>
    <w:rsid w:val="00197F2B"/>
    <w:rsid w:val="001A23A0"/>
    <w:rsid w:val="001A2ABB"/>
    <w:rsid w:val="001A3F62"/>
    <w:rsid w:val="001A47AF"/>
    <w:rsid w:val="001A5279"/>
    <w:rsid w:val="001B0D41"/>
    <w:rsid w:val="001B131D"/>
    <w:rsid w:val="001B166D"/>
    <w:rsid w:val="001B4CE1"/>
    <w:rsid w:val="001B51FA"/>
    <w:rsid w:val="001B7FE6"/>
    <w:rsid w:val="001C4478"/>
    <w:rsid w:val="001C5915"/>
    <w:rsid w:val="001C7D23"/>
    <w:rsid w:val="001D2F8F"/>
    <w:rsid w:val="001D307D"/>
    <w:rsid w:val="001D3E18"/>
    <w:rsid w:val="001D596A"/>
    <w:rsid w:val="001D59B7"/>
    <w:rsid w:val="001D5C11"/>
    <w:rsid w:val="001D6891"/>
    <w:rsid w:val="001D6985"/>
    <w:rsid w:val="001D74E8"/>
    <w:rsid w:val="001E11BC"/>
    <w:rsid w:val="001E2766"/>
    <w:rsid w:val="001E37BE"/>
    <w:rsid w:val="001E5570"/>
    <w:rsid w:val="001E6A99"/>
    <w:rsid w:val="001F0DC3"/>
    <w:rsid w:val="001F37E1"/>
    <w:rsid w:val="001F4812"/>
    <w:rsid w:val="001F6527"/>
    <w:rsid w:val="001F69C4"/>
    <w:rsid w:val="0020129D"/>
    <w:rsid w:val="0020267F"/>
    <w:rsid w:val="00203927"/>
    <w:rsid w:val="00203E2F"/>
    <w:rsid w:val="002073E5"/>
    <w:rsid w:val="00207910"/>
    <w:rsid w:val="002079F5"/>
    <w:rsid w:val="00211A39"/>
    <w:rsid w:val="00211EB8"/>
    <w:rsid w:val="00212736"/>
    <w:rsid w:val="00212FE2"/>
    <w:rsid w:val="00213259"/>
    <w:rsid w:val="00213C29"/>
    <w:rsid w:val="00214530"/>
    <w:rsid w:val="002147FB"/>
    <w:rsid w:val="002150B0"/>
    <w:rsid w:val="00217275"/>
    <w:rsid w:val="0021755A"/>
    <w:rsid w:val="00222815"/>
    <w:rsid w:val="002238A3"/>
    <w:rsid w:val="0022555C"/>
    <w:rsid w:val="00226165"/>
    <w:rsid w:val="002275BC"/>
    <w:rsid w:val="00230CC5"/>
    <w:rsid w:val="00236B97"/>
    <w:rsid w:val="002401AB"/>
    <w:rsid w:val="00240D40"/>
    <w:rsid w:val="0024165A"/>
    <w:rsid w:val="00241B28"/>
    <w:rsid w:val="00241EC1"/>
    <w:rsid w:val="00241F10"/>
    <w:rsid w:val="00242FED"/>
    <w:rsid w:val="00243F1A"/>
    <w:rsid w:val="00245792"/>
    <w:rsid w:val="00245A7F"/>
    <w:rsid w:val="00246D4A"/>
    <w:rsid w:val="002504B2"/>
    <w:rsid w:val="0025079E"/>
    <w:rsid w:val="00250FF2"/>
    <w:rsid w:val="00251229"/>
    <w:rsid w:val="002518B9"/>
    <w:rsid w:val="00254EEB"/>
    <w:rsid w:val="0025753B"/>
    <w:rsid w:val="0026322D"/>
    <w:rsid w:val="00265454"/>
    <w:rsid w:val="00267A4E"/>
    <w:rsid w:val="00270FF1"/>
    <w:rsid w:val="002771B9"/>
    <w:rsid w:val="002809F8"/>
    <w:rsid w:val="002812C6"/>
    <w:rsid w:val="00283142"/>
    <w:rsid w:val="00283C22"/>
    <w:rsid w:val="00283C7B"/>
    <w:rsid w:val="00284A2E"/>
    <w:rsid w:val="00285B9D"/>
    <w:rsid w:val="00286725"/>
    <w:rsid w:val="002909DB"/>
    <w:rsid w:val="00290F36"/>
    <w:rsid w:val="00292225"/>
    <w:rsid w:val="002935AC"/>
    <w:rsid w:val="002943A9"/>
    <w:rsid w:val="0029446D"/>
    <w:rsid w:val="00294D2E"/>
    <w:rsid w:val="002A158D"/>
    <w:rsid w:val="002A2066"/>
    <w:rsid w:val="002A2A8F"/>
    <w:rsid w:val="002A3804"/>
    <w:rsid w:val="002A3D65"/>
    <w:rsid w:val="002A4908"/>
    <w:rsid w:val="002A736F"/>
    <w:rsid w:val="002A7BF8"/>
    <w:rsid w:val="002B2459"/>
    <w:rsid w:val="002B30ED"/>
    <w:rsid w:val="002B4AE2"/>
    <w:rsid w:val="002B5E48"/>
    <w:rsid w:val="002B6B06"/>
    <w:rsid w:val="002C2410"/>
    <w:rsid w:val="002C5F79"/>
    <w:rsid w:val="002C6999"/>
    <w:rsid w:val="002C764A"/>
    <w:rsid w:val="002C7EFF"/>
    <w:rsid w:val="002D4051"/>
    <w:rsid w:val="002D4E03"/>
    <w:rsid w:val="002E026C"/>
    <w:rsid w:val="002E0FE7"/>
    <w:rsid w:val="002E2B66"/>
    <w:rsid w:val="002E3157"/>
    <w:rsid w:val="002E3B2F"/>
    <w:rsid w:val="002E40C4"/>
    <w:rsid w:val="002E5C9F"/>
    <w:rsid w:val="002E6673"/>
    <w:rsid w:val="002E6696"/>
    <w:rsid w:val="002F1C23"/>
    <w:rsid w:val="002F61F4"/>
    <w:rsid w:val="00300868"/>
    <w:rsid w:val="00303A4A"/>
    <w:rsid w:val="003047A4"/>
    <w:rsid w:val="003048DF"/>
    <w:rsid w:val="00305A73"/>
    <w:rsid w:val="0030677B"/>
    <w:rsid w:val="0031016F"/>
    <w:rsid w:val="0031150A"/>
    <w:rsid w:val="003115F7"/>
    <w:rsid w:val="00311D10"/>
    <w:rsid w:val="00312433"/>
    <w:rsid w:val="00313500"/>
    <w:rsid w:val="003148DB"/>
    <w:rsid w:val="003232E1"/>
    <w:rsid w:val="00323385"/>
    <w:rsid w:val="003238FB"/>
    <w:rsid w:val="00323D1B"/>
    <w:rsid w:val="00324F5C"/>
    <w:rsid w:val="00327BAE"/>
    <w:rsid w:val="0033111F"/>
    <w:rsid w:val="003315FB"/>
    <w:rsid w:val="003341B8"/>
    <w:rsid w:val="003356C0"/>
    <w:rsid w:val="00337C1C"/>
    <w:rsid w:val="00341A6D"/>
    <w:rsid w:val="00344AAF"/>
    <w:rsid w:val="0034798C"/>
    <w:rsid w:val="00347B20"/>
    <w:rsid w:val="003507F9"/>
    <w:rsid w:val="00350E24"/>
    <w:rsid w:val="003512E8"/>
    <w:rsid w:val="00351B22"/>
    <w:rsid w:val="003521FF"/>
    <w:rsid w:val="00352C2B"/>
    <w:rsid w:val="003554D2"/>
    <w:rsid w:val="00356D93"/>
    <w:rsid w:val="00357D40"/>
    <w:rsid w:val="0036067D"/>
    <w:rsid w:val="00361A6E"/>
    <w:rsid w:val="00363ECD"/>
    <w:rsid w:val="00363F5F"/>
    <w:rsid w:val="00365232"/>
    <w:rsid w:val="0036627F"/>
    <w:rsid w:val="0036747B"/>
    <w:rsid w:val="00370A09"/>
    <w:rsid w:val="003718BC"/>
    <w:rsid w:val="003724FA"/>
    <w:rsid w:val="00374E94"/>
    <w:rsid w:val="00380992"/>
    <w:rsid w:val="003819E9"/>
    <w:rsid w:val="00382ED9"/>
    <w:rsid w:val="00383832"/>
    <w:rsid w:val="003841B2"/>
    <w:rsid w:val="00387A71"/>
    <w:rsid w:val="00391FEA"/>
    <w:rsid w:val="0039314E"/>
    <w:rsid w:val="00394DA3"/>
    <w:rsid w:val="00396237"/>
    <w:rsid w:val="00396486"/>
    <w:rsid w:val="00397560"/>
    <w:rsid w:val="00397593"/>
    <w:rsid w:val="003A1326"/>
    <w:rsid w:val="003A28E7"/>
    <w:rsid w:val="003A3126"/>
    <w:rsid w:val="003A41C8"/>
    <w:rsid w:val="003A47F1"/>
    <w:rsid w:val="003A498C"/>
    <w:rsid w:val="003A58CF"/>
    <w:rsid w:val="003A5F00"/>
    <w:rsid w:val="003A64D8"/>
    <w:rsid w:val="003B2E9C"/>
    <w:rsid w:val="003B6081"/>
    <w:rsid w:val="003B722B"/>
    <w:rsid w:val="003B7B49"/>
    <w:rsid w:val="003C051B"/>
    <w:rsid w:val="003C0933"/>
    <w:rsid w:val="003C0EA6"/>
    <w:rsid w:val="003C361C"/>
    <w:rsid w:val="003C46D7"/>
    <w:rsid w:val="003C5698"/>
    <w:rsid w:val="003C62BD"/>
    <w:rsid w:val="003C6613"/>
    <w:rsid w:val="003D1B44"/>
    <w:rsid w:val="003D1F46"/>
    <w:rsid w:val="003D46A0"/>
    <w:rsid w:val="003D4F1D"/>
    <w:rsid w:val="003D5625"/>
    <w:rsid w:val="003D652F"/>
    <w:rsid w:val="003D6CA7"/>
    <w:rsid w:val="003E5260"/>
    <w:rsid w:val="003E62FA"/>
    <w:rsid w:val="003E70AB"/>
    <w:rsid w:val="003F0AB2"/>
    <w:rsid w:val="003F0E4C"/>
    <w:rsid w:val="003F2209"/>
    <w:rsid w:val="003F2D32"/>
    <w:rsid w:val="003F629E"/>
    <w:rsid w:val="0040015C"/>
    <w:rsid w:val="00401373"/>
    <w:rsid w:val="00401AF8"/>
    <w:rsid w:val="00402B8A"/>
    <w:rsid w:val="00402E90"/>
    <w:rsid w:val="004076EE"/>
    <w:rsid w:val="00411B75"/>
    <w:rsid w:val="004122B5"/>
    <w:rsid w:val="004158E6"/>
    <w:rsid w:val="00416BE5"/>
    <w:rsid w:val="004173CB"/>
    <w:rsid w:val="004219C3"/>
    <w:rsid w:val="00423546"/>
    <w:rsid w:val="00423857"/>
    <w:rsid w:val="00427799"/>
    <w:rsid w:val="00430F50"/>
    <w:rsid w:val="00432D0F"/>
    <w:rsid w:val="00434A1F"/>
    <w:rsid w:val="00437363"/>
    <w:rsid w:val="00440083"/>
    <w:rsid w:val="004414AE"/>
    <w:rsid w:val="00441CB2"/>
    <w:rsid w:val="004424A4"/>
    <w:rsid w:val="00445C09"/>
    <w:rsid w:val="0044601C"/>
    <w:rsid w:val="004505A3"/>
    <w:rsid w:val="0045199F"/>
    <w:rsid w:val="004519BB"/>
    <w:rsid w:val="004532E5"/>
    <w:rsid w:val="00454B2F"/>
    <w:rsid w:val="004563A0"/>
    <w:rsid w:val="004605A9"/>
    <w:rsid w:val="00462C4F"/>
    <w:rsid w:val="0046347B"/>
    <w:rsid w:val="004636F9"/>
    <w:rsid w:val="004654EB"/>
    <w:rsid w:val="0046762A"/>
    <w:rsid w:val="00467688"/>
    <w:rsid w:val="00470381"/>
    <w:rsid w:val="00470BA2"/>
    <w:rsid w:val="00470E1F"/>
    <w:rsid w:val="00471289"/>
    <w:rsid w:val="00471DCA"/>
    <w:rsid w:val="004759C6"/>
    <w:rsid w:val="004760A0"/>
    <w:rsid w:val="004802AA"/>
    <w:rsid w:val="0048143E"/>
    <w:rsid w:val="00481E0B"/>
    <w:rsid w:val="00493DD5"/>
    <w:rsid w:val="00494BA5"/>
    <w:rsid w:val="004955CA"/>
    <w:rsid w:val="00496DBD"/>
    <w:rsid w:val="00497D73"/>
    <w:rsid w:val="004A0547"/>
    <w:rsid w:val="004A0A0D"/>
    <w:rsid w:val="004A36B6"/>
    <w:rsid w:val="004A3F0E"/>
    <w:rsid w:val="004A5725"/>
    <w:rsid w:val="004B2703"/>
    <w:rsid w:val="004B3653"/>
    <w:rsid w:val="004B396B"/>
    <w:rsid w:val="004B4E9E"/>
    <w:rsid w:val="004B7F73"/>
    <w:rsid w:val="004C0E1C"/>
    <w:rsid w:val="004C2267"/>
    <w:rsid w:val="004C4ECD"/>
    <w:rsid w:val="004C5D79"/>
    <w:rsid w:val="004D0BDF"/>
    <w:rsid w:val="004D73FC"/>
    <w:rsid w:val="004E02DE"/>
    <w:rsid w:val="004E0F5A"/>
    <w:rsid w:val="004E4701"/>
    <w:rsid w:val="004E5E19"/>
    <w:rsid w:val="004E60B4"/>
    <w:rsid w:val="004E6A9C"/>
    <w:rsid w:val="004E7ACC"/>
    <w:rsid w:val="004E7C37"/>
    <w:rsid w:val="004E7E17"/>
    <w:rsid w:val="004F1095"/>
    <w:rsid w:val="004F2767"/>
    <w:rsid w:val="004F6A17"/>
    <w:rsid w:val="004F7F46"/>
    <w:rsid w:val="00502BE0"/>
    <w:rsid w:val="00503C23"/>
    <w:rsid w:val="00514532"/>
    <w:rsid w:val="00514736"/>
    <w:rsid w:val="0051525B"/>
    <w:rsid w:val="005170DD"/>
    <w:rsid w:val="005223A1"/>
    <w:rsid w:val="0052334E"/>
    <w:rsid w:val="0052361A"/>
    <w:rsid w:val="00524517"/>
    <w:rsid w:val="00526CBF"/>
    <w:rsid w:val="005279B3"/>
    <w:rsid w:val="0053287F"/>
    <w:rsid w:val="00533725"/>
    <w:rsid w:val="00534941"/>
    <w:rsid w:val="00534AD8"/>
    <w:rsid w:val="00535A39"/>
    <w:rsid w:val="00541054"/>
    <w:rsid w:val="005421A7"/>
    <w:rsid w:val="00543D3F"/>
    <w:rsid w:val="00544FB9"/>
    <w:rsid w:val="00550826"/>
    <w:rsid w:val="00553379"/>
    <w:rsid w:val="00554E80"/>
    <w:rsid w:val="00556078"/>
    <w:rsid w:val="00557472"/>
    <w:rsid w:val="00557AB2"/>
    <w:rsid w:val="00562940"/>
    <w:rsid w:val="00562E41"/>
    <w:rsid w:val="0056496D"/>
    <w:rsid w:val="00567CA0"/>
    <w:rsid w:val="00570221"/>
    <w:rsid w:val="005709F8"/>
    <w:rsid w:val="005718F0"/>
    <w:rsid w:val="00571BE1"/>
    <w:rsid w:val="00572DF3"/>
    <w:rsid w:val="00577102"/>
    <w:rsid w:val="00582204"/>
    <w:rsid w:val="005872C4"/>
    <w:rsid w:val="005873B7"/>
    <w:rsid w:val="005905E1"/>
    <w:rsid w:val="00592815"/>
    <w:rsid w:val="005946C3"/>
    <w:rsid w:val="00594B12"/>
    <w:rsid w:val="005A0B2F"/>
    <w:rsid w:val="005A1D34"/>
    <w:rsid w:val="005A284D"/>
    <w:rsid w:val="005A37DD"/>
    <w:rsid w:val="005A4C95"/>
    <w:rsid w:val="005A523E"/>
    <w:rsid w:val="005A5775"/>
    <w:rsid w:val="005A7545"/>
    <w:rsid w:val="005B0053"/>
    <w:rsid w:val="005B0547"/>
    <w:rsid w:val="005B61D9"/>
    <w:rsid w:val="005B6407"/>
    <w:rsid w:val="005B7649"/>
    <w:rsid w:val="005B7CA1"/>
    <w:rsid w:val="005C4E4D"/>
    <w:rsid w:val="005C68D3"/>
    <w:rsid w:val="005C7B30"/>
    <w:rsid w:val="005D1FCE"/>
    <w:rsid w:val="005D2F98"/>
    <w:rsid w:val="005D44A9"/>
    <w:rsid w:val="005D635E"/>
    <w:rsid w:val="005D6A2F"/>
    <w:rsid w:val="005D78D0"/>
    <w:rsid w:val="005E0A58"/>
    <w:rsid w:val="005E11FB"/>
    <w:rsid w:val="005E4111"/>
    <w:rsid w:val="005E46A4"/>
    <w:rsid w:val="005E55B2"/>
    <w:rsid w:val="005E582F"/>
    <w:rsid w:val="005E7894"/>
    <w:rsid w:val="005F1014"/>
    <w:rsid w:val="005F28EA"/>
    <w:rsid w:val="005F2EE3"/>
    <w:rsid w:val="005F318C"/>
    <w:rsid w:val="005F5C3C"/>
    <w:rsid w:val="005F708B"/>
    <w:rsid w:val="005F78DA"/>
    <w:rsid w:val="00603857"/>
    <w:rsid w:val="006061B7"/>
    <w:rsid w:val="00606EB7"/>
    <w:rsid w:val="006075D1"/>
    <w:rsid w:val="00610EC4"/>
    <w:rsid w:val="00612497"/>
    <w:rsid w:val="006143E8"/>
    <w:rsid w:val="00616DC1"/>
    <w:rsid w:val="006178FE"/>
    <w:rsid w:val="00621545"/>
    <w:rsid w:val="00621A0A"/>
    <w:rsid w:val="00624525"/>
    <w:rsid w:val="00625662"/>
    <w:rsid w:val="0062572D"/>
    <w:rsid w:val="0063105F"/>
    <w:rsid w:val="00632DB3"/>
    <w:rsid w:val="006330E5"/>
    <w:rsid w:val="006332E7"/>
    <w:rsid w:val="00634BE5"/>
    <w:rsid w:val="0063573B"/>
    <w:rsid w:val="00635E27"/>
    <w:rsid w:val="006363FE"/>
    <w:rsid w:val="0063790F"/>
    <w:rsid w:val="006412C9"/>
    <w:rsid w:val="00643A48"/>
    <w:rsid w:val="00645C80"/>
    <w:rsid w:val="00647E32"/>
    <w:rsid w:val="006523E4"/>
    <w:rsid w:val="006530D2"/>
    <w:rsid w:val="006539CA"/>
    <w:rsid w:val="0065632F"/>
    <w:rsid w:val="006603E6"/>
    <w:rsid w:val="0066065A"/>
    <w:rsid w:val="00661868"/>
    <w:rsid w:val="00664081"/>
    <w:rsid w:val="00664723"/>
    <w:rsid w:val="00671635"/>
    <w:rsid w:val="006734A2"/>
    <w:rsid w:val="00674B77"/>
    <w:rsid w:val="006756AE"/>
    <w:rsid w:val="006802AD"/>
    <w:rsid w:val="00680B9D"/>
    <w:rsid w:val="00683098"/>
    <w:rsid w:val="00685A8F"/>
    <w:rsid w:val="00687224"/>
    <w:rsid w:val="006872CC"/>
    <w:rsid w:val="00690F0C"/>
    <w:rsid w:val="00691EDD"/>
    <w:rsid w:val="0069461C"/>
    <w:rsid w:val="00694B66"/>
    <w:rsid w:val="00697A43"/>
    <w:rsid w:val="006A06CB"/>
    <w:rsid w:val="006A21B7"/>
    <w:rsid w:val="006A3108"/>
    <w:rsid w:val="006A5701"/>
    <w:rsid w:val="006A6121"/>
    <w:rsid w:val="006A666C"/>
    <w:rsid w:val="006B0799"/>
    <w:rsid w:val="006B0A6D"/>
    <w:rsid w:val="006B1FCD"/>
    <w:rsid w:val="006B5B86"/>
    <w:rsid w:val="006B6283"/>
    <w:rsid w:val="006C0025"/>
    <w:rsid w:val="006C33D6"/>
    <w:rsid w:val="006C3F2C"/>
    <w:rsid w:val="006C6424"/>
    <w:rsid w:val="006C6A20"/>
    <w:rsid w:val="006C7D52"/>
    <w:rsid w:val="006D1743"/>
    <w:rsid w:val="006D2F9E"/>
    <w:rsid w:val="006D423E"/>
    <w:rsid w:val="006D574F"/>
    <w:rsid w:val="006D7022"/>
    <w:rsid w:val="006E0EC1"/>
    <w:rsid w:val="006E14FA"/>
    <w:rsid w:val="006E1D44"/>
    <w:rsid w:val="006E1FFB"/>
    <w:rsid w:val="006E552B"/>
    <w:rsid w:val="006E67FC"/>
    <w:rsid w:val="006E6BCB"/>
    <w:rsid w:val="006E758B"/>
    <w:rsid w:val="006E7830"/>
    <w:rsid w:val="006E7CEB"/>
    <w:rsid w:val="006E7E67"/>
    <w:rsid w:val="006E7FAA"/>
    <w:rsid w:val="006F201C"/>
    <w:rsid w:val="006F2486"/>
    <w:rsid w:val="006F3154"/>
    <w:rsid w:val="006F3907"/>
    <w:rsid w:val="006F39A2"/>
    <w:rsid w:val="006F418B"/>
    <w:rsid w:val="006F7BFF"/>
    <w:rsid w:val="007017D7"/>
    <w:rsid w:val="00701B3A"/>
    <w:rsid w:val="00702271"/>
    <w:rsid w:val="00703AE3"/>
    <w:rsid w:val="00703EA7"/>
    <w:rsid w:val="00707E15"/>
    <w:rsid w:val="00712772"/>
    <w:rsid w:val="00712E38"/>
    <w:rsid w:val="007163E5"/>
    <w:rsid w:val="0072369A"/>
    <w:rsid w:val="00725FD7"/>
    <w:rsid w:val="00733BEF"/>
    <w:rsid w:val="00733EB7"/>
    <w:rsid w:val="0073441F"/>
    <w:rsid w:val="00735A05"/>
    <w:rsid w:val="00737BD8"/>
    <w:rsid w:val="00737DCA"/>
    <w:rsid w:val="00744014"/>
    <w:rsid w:val="00746AE7"/>
    <w:rsid w:val="00753447"/>
    <w:rsid w:val="00753B62"/>
    <w:rsid w:val="00754F42"/>
    <w:rsid w:val="0075533F"/>
    <w:rsid w:val="00755404"/>
    <w:rsid w:val="007556B4"/>
    <w:rsid w:val="007570A0"/>
    <w:rsid w:val="00760458"/>
    <w:rsid w:val="007605B8"/>
    <w:rsid w:val="00766836"/>
    <w:rsid w:val="00767263"/>
    <w:rsid w:val="00770AF1"/>
    <w:rsid w:val="00770E11"/>
    <w:rsid w:val="0077134E"/>
    <w:rsid w:val="00775A7C"/>
    <w:rsid w:val="00776743"/>
    <w:rsid w:val="00781045"/>
    <w:rsid w:val="00783543"/>
    <w:rsid w:val="0078546C"/>
    <w:rsid w:val="00787614"/>
    <w:rsid w:val="00787F5A"/>
    <w:rsid w:val="00791486"/>
    <w:rsid w:val="00793490"/>
    <w:rsid w:val="007937D0"/>
    <w:rsid w:val="007A087B"/>
    <w:rsid w:val="007A0B2F"/>
    <w:rsid w:val="007A3067"/>
    <w:rsid w:val="007A3386"/>
    <w:rsid w:val="007A36C1"/>
    <w:rsid w:val="007A4060"/>
    <w:rsid w:val="007A6F07"/>
    <w:rsid w:val="007B11CF"/>
    <w:rsid w:val="007B1736"/>
    <w:rsid w:val="007B204A"/>
    <w:rsid w:val="007B377A"/>
    <w:rsid w:val="007B4263"/>
    <w:rsid w:val="007B7E79"/>
    <w:rsid w:val="007C3DDD"/>
    <w:rsid w:val="007C51A4"/>
    <w:rsid w:val="007C5EBE"/>
    <w:rsid w:val="007C7C79"/>
    <w:rsid w:val="007D0FEF"/>
    <w:rsid w:val="007D128B"/>
    <w:rsid w:val="007D1554"/>
    <w:rsid w:val="007D16D4"/>
    <w:rsid w:val="007D22F8"/>
    <w:rsid w:val="007D31A7"/>
    <w:rsid w:val="007E0CE2"/>
    <w:rsid w:val="007E1391"/>
    <w:rsid w:val="007E1D23"/>
    <w:rsid w:val="007E25D6"/>
    <w:rsid w:val="007E359B"/>
    <w:rsid w:val="007E79C6"/>
    <w:rsid w:val="007F0E68"/>
    <w:rsid w:val="007F10FB"/>
    <w:rsid w:val="007F13CF"/>
    <w:rsid w:val="007F1FF1"/>
    <w:rsid w:val="007F49C2"/>
    <w:rsid w:val="007F5271"/>
    <w:rsid w:val="007F5CFF"/>
    <w:rsid w:val="00801962"/>
    <w:rsid w:val="008050C7"/>
    <w:rsid w:val="008055B6"/>
    <w:rsid w:val="00805B99"/>
    <w:rsid w:val="008060D6"/>
    <w:rsid w:val="008075A3"/>
    <w:rsid w:val="00807C91"/>
    <w:rsid w:val="008115B0"/>
    <w:rsid w:val="00811DE9"/>
    <w:rsid w:val="00811E06"/>
    <w:rsid w:val="00813B75"/>
    <w:rsid w:val="008147CE"/>
    <w:rsid w:val="00814CD8"/>
    <w:rsid w:val="00815CED"/>
    <w:rsid w:val="00820586"/>
    <w:rsid w:val="0082111D"/>
    <w:rsid w:val="00822205"/>
    <w:rsid w:val="00832C0B"/>
    <w:rsid w:val="00832D53"/>
    <w:rsid w:val="00834956"/>
    <w:rsid w:val="00834D36"/>
    <w:rsid w:val="0083627E"/>
    <w:rsid w:val="00836D25"/>
    <w:rsid w:val="00840320"/>
    <w:rsid w:val="00841AC6"/>
    <w:rsid w:val="00842B23"/>
    <w:rsid w:val="00842FE2"/>
    <w:rsid w:val="00843E77"/>
    <w:rsid w:val="00844003"/>
    <w:rsid w:val="00844EDA"/>
    <w:rsid w:val="00845FF4"/>
    <w:rsid w:val="00847BD4"/>
    <w:rsid w:val="00847DCF"/>
    <w:rsid w:val="00847E8D"/>
    <w:rsid w:val="0085026E"/>
    <w:rsid w:val="0085251D"/>
    <w:rsid w:val="00852DE5"/>
    <w:rsid w:val="00854990"/>
    <w:rsid w:val="008549B3"/>
    <w:rsid w:val="008600CC"/>
    <w:rsid w:val="008615A5"/>
    <w:rsid w:val="008627CE"/>
    <w:rsid w:val="00864581"/>
    <w:rsid w:val="00872828"/>
    <w:rsid w:val="00872981"/>
    <w:rsid w:val="008738CF"/>
    <w:rsid w:val="00873E22"/>
    <w:rsid w:val="00874CA3"/>
    <w:rsid w:val="00874F74"/>
    <w:rsid w:val="0087525B"/>
    <w:rsid w:val="00875D2B"/>
    <w:rsid w:val="00876071"/>
    <w:rsid w:val="008778D6"/>
    <w:rsid w:val="00881F91"/>
    <w:rsid w:val="00882E37"/>
    <w:rsid w:val="00884101"/>
    <w:rsid w:val="00884AB1"/>
    <w:rsid w:val="00885224"/>
    <w:rsid w:val="00887D28"/>
    <w:rsid w:val="00887D40"/>
    <w:rsid w:val="00890362"/>
    <w:rsid w:val="00891140"/>
    <w:rsid w:val="00891904"/>
    <w:rsid w:val="0089314E"/>
    <w:rsid w:val="00893B25"/>
    <w:rsid w:val="00894F35"/>
    <w:rsid w:val="0089617F"/>
    <w:rsid w:val="008971FA"/>
    <w:rsid w:val="00897B91"/>
    <w:rsid w:val="008A048E"/>
    <w:rsid w:val="008A31D3"/>
    <w:rsid w:val="008A3507"/>
    <w:rsid w:val="008B2782"/>
    <w:rsid w:val="008B2EC8"/>
    <w:rsid w:val="008B459E"/>
    <w:rsid w:val="008B5AA4"/>
    <w:rsid w:val="008B72A5"/>
    <w:rsid w:val="008C2A6D"/>
    <w:rsid w:val="008C4FEA"/>
    <w:rsid w:val="008C6286"/>
    <w:rsid w:val="008D1A93"/>
    <w:rsid w:val="008D7326"/>
    <w:rsid w:val="008E11A6"/>
    <w:rsid w:val="008E16E3"/>
    <w:rsid w:val="008E2E03"/>
    <w:rsid w:val="008E33C6"/>
    <w:rsid w:val="008E3482"/>
    <w:rsid w:val="008E45B0"/>
    <w:rsid w:val="008E5B5A"/>
    <w:rsid w:val="008E6900"/>
    <w:rsid w:val="008E7119"/>
    <w:rsid w:val="008F1E31"/>
    <w:rsid w:val="008F1E8C"/>
    <w:rsid w:val="008F25EB"/>
    <w:rsid w:val="008F4991"/>
    <w:rsid w:val="008F5256"/>
    <w:rsid w:val="008F5D8B"/>
    <w:rsid w:val="008F72F1"/>
    <w:rsid w:val="008F7E1D"/>
    <w:rsid w:val="009008D6"/>
    <w:rsid w:val="00902703"/>
    <w:rsid w:val="0090344C"/>
    <w:rsid w:val="0090433A"/>
    <w:rsid w:val="00905D9A"/>
    <w:rsid w:val="00906F72"/>
    <w:rsid w:val="00907079"/>
    <w:rsid w:val="00907466"/>
    <w:rsid w:val="009109AE"/>
    <w:rsid w:val="00910A9A"/>
    <w:rsid w:val="009139B6"/>
    <w:rsid w:val="00913EC4"/>
    <w:rsid w:val="009146E1"/>
    <w:rsid w:val="00914DEA"/>
    <w:rsid w:val="0091566E"/>
    <w:rsid w:val="00915E83"/>
    <w:rsid w:val="00916923"/>
    <w:rsid w:val="00920BC0"/>
    <w:rsid w:val="00920CAB"/>
    <w:rsid w:val="00921E90"/>
    <w:rsid w:val="009225F1"/>
    <w:rsid w:val="00922AD0"/>
    <w:rsid w:val="00922D0B"/>
    <w:rsid w:val="00924380"/>
    <w:rsid w:val="00924FD0"/>
    <w:rsid w:val="00926471"/>
    <w:rsid w:val="00932848"/>
    <w:rsid w:val="009330B1"/>
    <w:rsid w:val="009336A7"/>
    <w:rsid w:val="00934981"/>
    <w:rsid w:val="009419B0"/>
    <w:rsid w:val="009427C1"/>
    <w:rsid w:val="00943A68"/>
    <w:rsid w:val="00944943"/>
    <w:rsid w:val="0094593E"/>
    <w:rsid w:val="009463BE"/>
    <w:rsid w:val="00946513"/>
    <w:rsid w:val="00950472"/>
    <w:rsid w:val="00955701"/>
    <w:rsid w:val="00956005"/>
    <w:rsid w:val="0095677D"/>
    <w:rsid w:val="0095703A"/>
    <w:rsid w:val="0095706B"/>
    <w:rsid w:val="009612DC"/>
    <w:rsid w:val="00961FB8"/>
    <w:rsid w:val="00962CB3"/>
    <w:rsid w:val="009635D1"/>
    <w:rsid w:val="00965FC5"/>
    <w:rsid w:val="009664A1"/>
    <w:rsid w:val="00967293"/>
    <w:rsid w:val="00971240"/>
    <w:rsid w:val="00971424"/>
    <w:rsid w:val="00971720"/>
    <w:rsid w:val="00971B04"/>
    <w:rsid w:val="0097206F"/>
    <w:rsid w:val="00974A8C"/>
    <w:rsid w:val="00975110"/>
    <w:rsid w:val="0097562D"/>
    <w:rsid w:val="00977653"/>
    <w:rsid w:val="00980A5C"/>
    <w:rsid w:val="009811D7"/>
    <w:rsid w:val="00983BA0"/>
    <w:rsid w:val="00986B27"/>
    <w:rsid w:val="009909D8"/>
    <w:rsid w:val="0099420B"/>
    <w:rsid w:val="0099728E"/>
    <w:rsid w:val="00997337"/>
    <w:rsid w:val="009A0A4E"/>
    <w:rsid w:val="009A5139"/>
    <w:rsid w:val="009A67B3"/>
    <w:rsid w:val="009A7130"/>
    <w:rsid w:val="009A74E4"/>
    <w:rsid w:val="009B08D5"/>
    <w:rsid w:val="009B2551"/>
    <w:rsid w:val="009B517D"/>
    <w:rsid w:val="009B6290"/>
    <w:rsid w:val="009B6D9E"/>
    <w:rsid w:val="009B76E6"/>
    <w:rsid w:val="009C00CD"/>
    <w:rsid w:val="009C44AD"/>
    <w:rsid w:val="009C4F9A"/>
    <w:rsid w:val="009C7279"/>
    <w:rsid w:val="009D1AB5"/>
    <w:rsid w:val="009D3EC5"/>
    <w:rsid w:val="009D6197"/>
    <w:rsid w:val="009D73F6"/>
    <w:rsid w:val="009D7569"/>
    <w:rsid w:val="009D7675"/>
    <w:rsid w:val="009E0AB1"/>
    <w:rsid w:val="009E2B08"/>
    <w:rsid w:val="009E32C3"/>
    <w:rsid w:val="009E372A"/>
    <w:rsid w:val="009E3767"/>
    <w:rsid w:val="009E5671"/>
    <w:rsid w:val="009E7B84"/>
    <w:rsid w:val="009F0E7B"/>
    <w:rsid w:val="009F1601"/>
    <w:rsid w:val="009F191B"/>
    <w:rsid w:val="009F2058"/>
    <w:rsid w:val="009F3124"/>
    <w:rsid w:val="009F495C"/>
    <w:rsid w:val="00A00C39"/>
    <w:rsid w:val="00A030B9"/>
    <w:rsid w:val="00A033E1"/>
    <w:rsid w:val="00A042E0"/>
    <w:rsid w:val="00A0604C"/>
    <w:rsid w:val="00A066DF"/>
    <w:rsid w:val="00A0696B"/>
    <w:rsid w:val="00A101B7"/>
    <w:rsid w:val="00A12899"/>
    <w:rsid w:val="00A129EE"/>
    <w:rsid w:val="00A15B24"/>
    <w:rsid w:val="00A16E0C"/>
    <w:rsid w:val="00A2077E"/>
    <w:rsid w:val="00A257FC"/>
    <w:rsid w:val="00A2751A"/>
    <w:rsid w:val="00A3042E"/>
    <w:rsid w:val="00A330F0"/>
    <w:rsid w:val="00A33C08"/>
    <w:rsid w:val="00A34376"/>
    <w:rsid w:val="00A35290"/>
    <w:rsid w:val="00A367EF"/>
    <w:rsid w:val="00A36C1F"/>
    <w:rsid w:val="00A376A7"/>
    <w:rsid w:val="00A37734"/>
    <w:rsid w:val="00A379EF"/>
    <w:rsid w:val="00A4040C"/>
    <w:rsid w:val="00A41BCF"/>
    <w:rsid w:val="00A434D0"/>
    <w:rsid w:val="00A44842"/>
    <w:rsid w:val="00A4521D"/>
    <w:rsid w:val="00A46274"/>
    <w:rsid w:val="00A46925"/>
    <w:rsid w:val="00A518C9"/>
    <w:rsid w:val="00A5253A"/>
    <w:rsid w:val="00A5283F"/>
    <w:rsid w:val="00A5337F"/>
    <w:rsid w:val="00A547F0"/>
    <w:rsid w:val="00A64849"/>
    <w:rsid w:val="00A64C14"/>
    <w:rsid w:val="00A6775E"/>
    <w:rsid w:val="00A70126"/>
    <w:rsid w:val="00A7015C"/>
    <w:rsid w:val="00A706AF"/>
    <w:rsid w:val="00A72257"/>
    <w:rsid w:val="00A736DA"/>
    <w:rsid w:val="00A73C30"/>
    <w:rsid w:val="00A74945"/>
    <w:rsid w:val="00A80712"/>
    <w:rsid w:val="00A8241D"/>
    <w:rsid w:val="00A84359"/>
    <w:rsid w:val="00A872A5"/>
    <w:rsid w:val="00A916C3"/>
    <w:rsid w:val="00A91DE3"/>
    <w:rsid w:val="00A9208C"/>
    <w:rsid w:val="00A93B3D"/>
    <w:rsid w:val="00A951F5"/>
    <w:rsid w:val="00A975ED"/>
    <w:rsid w:val="00AA21B0"/>
    <w:rsid w:val="00AA224F"/>
    <w:rsid w:val="00AA5BE2"/>
    <w:rsid w:val="00AB0083"/>
    <w:rsid w:val="00AB4211"/>
    <w:rsid w:val="00AB47FF"/>
    <w:rsid w:val="00AB48B4"/>
    <w:rsid w:val="00AC0F10"/>
    <w:rsid w:val="00AC4AF2"/>
    <w:rsid w:val="00AC4DC3"/>
    <w:rsid w:val="00AC554D"/>
    <w:rsid w:val="00AC5E37"/>
    <w:rsid w:val="00AC68E3"/>
    <w:rsid w:val="00AC7D40"/>
    <w:rsid w:val="00AC7E5A"/>
    <w:rsid w:val="00AD00F1"/>
    <w:rsid w:val="00AE32A2"/>
    <w:rsid w:val="00AE48FD"/>
    <w:rsid w:val="00AF4EDA"/>
    <w:rsid w:val="00AF637F"/>
    <w:rsid w:val="00AF7BC2"/>
    <w:rsid w:val="00B012B0"/>
    <w:rsid w:val="00B026AD"/>
    <w:rsid w:val="00B0466E"/>
    <w:rsid w:val="00B04A14"/>
    <w:rsid w:val="00B058B6"/>
    <w:rsid w:val="00B12ABA"/>
    <w:rsid w:val="00B13A92"/>
    <w:rsid w:val="00B151F0"/>
    <w:rsid w:val="00B17909"/>
    <w:rsid w:val="00B218E4"/>
    <w:rsid w:val="00B21A35"/>
    <w:rsid w:val="00B22C96"/>
    <w:rsid w:val="00B24A03"/>
    <w:rsid w:val="00B259D6"/>
    <w:rsid w:val="00B2684D"/>
    <w:rsid w:val="00B269EB"/>
    <w:rsid w:val="00B26BD3"/>
    <w:rsid w:val="00B27BAF"/>
    <w:rsid w:val="00B30A31"/>
    <w:rsid w:val="00B33151"/>
    <w:rsid w:val="00B33A73"/>
    <w:rsid w:val="00B36ADA"/>
    <w:rsid w:val="00B4136A"/>
    <w:rsid w:val="00B42E25"/>
    <w:rsid w:val="00B44643"/>
    <w:rsid w:val="00B47092"/>
    <w:rsid w:val="00B51E23"/>
    <w:rsid w:val="00B52CCC"/>
    <w:rsid w:val="00B62275"/>
    <w:rsid w:val="00B62F7F"/>
    <w:rsid w:val="00B64E92"/>
    <w:rsid w:val="00B6776A"/>
    <w:rsid w:val="00B709D7"/>
    <w:rsid w:val="00B71E8A"/>
    <w:rsid w:val="00B74644"/>
    <w:rsid w:val="00B77486"/>
    <w:rsid w:val="00B80A31"/>
    <w:rsid w:val="00B80CB2"/>
    <w:rsid w:val="00B81144"/>
    <w:rsid w:val="00B83D9E"/>
    <w:rsid w:val="00B864CB"/>
    <w:rsid w:val="00B90A67"/>
    <w:rsid w:val="00B912EE"/>
    <w:rsid w:val="00B92D38"/>
    <w:rsid w:val="00B95EC0"/>
    <w:rsid w:val="00B9792E"/>
    <w:rsid w:val="00BA222B"/>
    <w:rsid w:val="00BA2299"/>
    <w:rsid w:val="00BA3BF1"/>
    <w:rsid w:val="00BB15B1"/>
    <w:rsid w:val="00BB2F61"/>
    <w:rsid w:val="00BB68A1"/>
    <w:rsid w:val="00BB7835"/>
    <w:rsid w:val="00BC39B1"/>
    <w:rsid w:val="00BC45DA"/>
    <w:rsid w:val="00BC4E5B"/>
    <w:rsid w:val="00BD004B"/>
    <w:rsid w:val="00BD088C"/>
    <w:rsid w:val="00BD3CF0"/>
    <w:rsid w:val="00BD4360"/>
    <w:rsid w:val="00BD5661"/>
    <w:rsid w:val="00BD5A9A"/>
    <w:rsid w:val="00BE177A"/>
    <w:rsid w:val="00BE2617"/>
    <w:rsid w:val="00BE2B2E"/>
    <w:rsid w:val="00BE3D24"/>
    <w:rsid w:val="00BE4C55"/>
    <w:rsid w:val="00BE65FC"/>
    <w:rsid w:val="00BE7063"/>
    <w:rsid w:val="00BF0197"/>
    <w:rsid w:val="00BF1CD3"/>
    <w:rsid w:val="00BF25F1"/>
    <w:rsid w:val="00BF3076"/>
    <w:rsid w:val="00BF44FB"/>
    <w:rsid w:val="00BF59C8"/>
    <w:rsid w:val="00C00262"/>
    <w:rsid w:val="00C00633"/>
    <w:rsid w:val="00C00F77"/>
    <w:rsid w:val="00C00FB9"/>
    <w:rsid w:val="00C01A9C"/>
    <w:rsid w:val="00C04F3F"/>
    <w:rsid w:val="00C05F79"/>
    <w:rsid w:val="00C07EA6"/>
    <w:rsid w:val="00C11142"/>
    <w:rsid w:val="00C14BBA"/>
    <w:rsid w:val="00C1556A"/>
    <w:rsid w:val="00C164D0"/>
    <w:rsid w:val="00C22CD2"/>
    <w:rsid w:val="00C235C5"/>
    <w:rsid w:val="00C2586E"/>
    <w:rsid w:val="00C25DEF"/>
    <w:rsid w:val="00C26ADA"/>
    <w:rsid w:val="00C31268"/>
    <w:rsid w:val="00C3352F"/>
    <w:rsid w:val="00C33FA7"/>
    <w:rsid w:val="00C34722"/>
    <w:rsid w:val="00C3544F"/>
    <w:rsid w:val="00C416DD"/>
    <w:rsid w:val="00C41ACD"/>
    <w:rsid w:val="00C44B8D"/>
    <w:rsid w:val="00C44DFA"/>
    <w:rsid w:val="00C458E8"/>
    <w:rsid w:val="00C4656E"/>
    <w:rsid w:val="00C47DEC"/>
    <w:rsid w:val="00C500F7"/>
    <w:rsid w:val="00C51A4D"/>
    <w:rsid w:val="00C51D11"/>
    <w:rsid w:val="00C530FF"/>
    <w:rsid w:val="00C53134"/>
    <w:rsid w:val="00C54A6F"/>
    <w:rsid w:val="00C576EA"/>
    <w:rsid w:val="00C60F87"/>
    <w:rsid w:val="00C65D54"/>
    <w:rsid w:val="00C66493"/>
    <w:rsid w:val="00C674B6"/>
    <w:rsid w:val="00C677D9"/>
    <w:rsid w:val="00C70FE4"/>
    <w:rsid w:val="00C71522"/>
    <w:rsid w:val="00C719E3"/>
    <w:rsid w:val="00C71D66"/>
    <w:rsid w:val="00C7258D"/>
    <w:rsid w:val="00C72633"/>
    <w:rsid w:val="00C7366B"/>
    <w:rsid w:val="00C736A6"/>
    <w:rsid w:val="00C75999"/>
    <w:rsid w:val="00C76B67"/>
    <w:rsid w:val="00C76E69"/>
    <w:rsid w:val="00C779BF"/>
    <w:rsid w:val="00C8055E"/>
    <w:rsid w:val="00C81D2A"/>
    <w:rsid w:val="00C826DC"/>
    <w:rsid w:val="00C874D0"/>
    <w:rsid w:val="00C90D1F"/>
    <w:rsid w:val="00C91D3A"/>
    <w:rsid w:val="00C91D4C"/>
    <w:rsid w:val="00C91EBB"/>
    <w:rsid w:val="00C96BC4"/>
    <w:rsid w:val="00CA3335"/>
    <w:rsid w:val="00CA4190"/>
    <w:rsid w:val="00CB3E53"/>
    <w:rsid w:val="00CB4BC0"/>
    <w:rsid w:val="00CB5736"/>
    <w:rsid w:val="00CB5EF0"/>
    <w:rsid w:val="00CB68F6"/>
    <w:rsid w:val="00CB6E2C"/>
    <w:rsid w:val="00CC15B8"/>
    <w:rsid w:val="00CD1710"/>
    <w:rsid w:val="00CD1D0B"/>
    <w:rsid w:val="00CD2C88"/>
    <w:rsid w:val="00CD4E39"/>
    <w:rsid w:val="00CD585A"/>
    <w:rsid w:val="00CD6903"/>
    <w:rsid w:val="00CD7176"/>
    <w:rsid w:val="00CD75B3"/>
    <w:rsid w:val="00CD7E1E"/>
    <w:rsid w:val="00CE1192"/>
    <w:rsid w:val="00CE190D"/>
    <w:rsid w:val="00CE41DC"/>
    <w:rsid w:val="00CE5471"/>
    <w:rsid w:val="00CE6FAF"/>
    <w:rsid w:val="00CE7618"/>
    <w:rsid w:val="00CF0A05"/>
    <w:rsid w:val="00CF1FD2"/>
    <w:rsid w:val="00CF509F"/>
    <w:rsid w:val="00CF6461"/>
    <w:rsid w:val="00CF67EC"/>
    <w:rsid w:val="00CF6DC2"/>
    <w:rsid w:val="00CF7DA8"/>
    <w:rsid w:val="00D0228D"/>
    <w:rsid w:val="00D03070"/>
    <w:rsid w:val="00D04C8C"/>
    <w:rsid w:val="00D10A17"/>
    <w:rsid w:val="00D12B2A"/>
    <w:rsid w:val="00D13AD3"/>
    <w:rsid w:val="00D17A2C"/>
    <w:rsid w:val="00D20A1E"/>
    <w:rsid w:val="00D255CA"/>
    <w:rsid w:val="00D37A16"/>
    <w:rsid w:val="00D43547"/>
    <w:rsid w:val="00D4487E"/>
    <w:rsid w:val="00D47B7C"/>
    <w:rsid w:val="00D54A0F"/>
    <w:rsid w:val="00D57D4A"/>
    <w:rsid w:val="00D61FC6"/>
    <w:rsid w:val="00D64CA6"/>
    <w:rsid w:val="00D64D14"/>
    <w:rsid w:val="00D6596A"/>
    <w:rsid w:val="00D6711B"/>
    <w:rsid w:val="00D67669"/>
    <w:rsid w:val="00D713BA"/>
    <w:rsid w:val="00D73846"/>
    <w:rsid w:val="00D753B5"/>
    <w:rsid w:val="00D760A4"/>
    <w:rsid w:val="00D775B5"/>
    <w:rsid w:val="00D80D19"/>
    <w:rsid w:val="00D81EA7"/>
    <w:rsid w:val="00D82498"/>
    <w:rsid w:val="00D83134"/>
    <w:rsid w:val="00D84EEF"/>
    <w:rsid w:val="00D86826"/>
    <w:rsid w:val="00D879B0"/>
    <w:rsid w:val="00D902B3"/>
    <w:rsid w:val="00D90E40"/>
    <w:rsid w:val="00D91DAA"/>
    <w:rsid w:val="00D93AA0"/>
    <w:rsid w:val="00D93FAF"/>
    <w:rsid w:val="00D94FC0"/>
    <w:rsid w:val="00D9549B"/>
    <w:rsid w:val="00D95592"/>
    <w:rsid w:val="00D95C52"/>
    <w:rsid w:val="00D964F1"/>
    <w:rsid w:val="00D96757"/>
    <w:rsid w:val="00DA05D4"/>
    <w:rsid w:val="00DA0D0B"/>
    <w:rsid w:val="00DA4628"/>
    <w:rsid w:val="00DA4AE6"/>
    <w:rsid w:val="00DA6070"/>
    <w:rsid w:val="00DA6832"/>
    <w:rsid w:val="00DA6F18"/>
    <w:rsid w:val="00DA7469"/>
    <w:rsid w:val="00DA77E0"/>
    <w:rsid w:val="00DB2541"/>
    <w:rsid w:val="00DB5EE3"/>
    <w:rsid w:val="00DB6897"/>
    <w:rsid w:val="00DC0530"/>
    <w:rsid w:val="00DC33C4"/>
    <w:rsid w:val="00DC39B6"/>
    <w:rsid w:val="00DC4EA1"/>
    <w:rsid w:val="00DC5C0C"/>
    <w:rsid w:val="00DD005B"/>
    <w:rsid w:val="00DD086A"/>
    <w:rsid w:val="00DD1553"/>
    <w:rsid w:val="00DD5A9A"/>
    <w:rsid w:val="00DD5F39"/>
    <w:rsid w:val="00DD6378"/>
    <w:rsid w:val="00DD7855"/>
    <w:rsid w:val="00DE0127"/>
    <w:rsid w:val="00DE22CD"/>
    <w:rsid w:val="00DE42E6"/>
    <w:rsid w:val="00DE4FC1"/>
    <w:rsid w:val="00DE5255"/>
    <w:rsid w:val="00DE6EB7"/>
    <w:rsid w:val="00DE7B19"/>
    <w:rsid w:val="00DF1528"/>
    <w:rsid w:val="00DF15FF"/>
    <w:rsid w:val="00DF293A"/>
    <w:rsid w:val="00DF2DC6"/>
    <w:rsid w:val="00DF2E0C"/>
    <w:rsid w:val="00DF6FB5"/>
    <w:rsid w:val="00DF7340"/>
    <w:rsid w:val="00E019CD"/>
    <w:rsid w:val="00E02820"/>
    <w:rsid w:val="00E032C9"/>
    <w:rsid w:val="00E040C7"/>
    <w:rsid w:val="00E071AF"/>
    <w:rsid w:val="00E07E68"/>
    <w:rsid w:val="00E10349"/>
    <w:rsid w:val="00E10CA6"/>
    <w:rsid w:val="00E11606"/>
    <w:rsid w:val="00E12C4F"/>
    <w:rsid w:val="00E13BD4"/>
    <w:rsid w:val="00E14405"/>
    <w:rsid w:val="00E22AA9"/>
    <w:rsid w:val="00E22FAD"/>
    <w:rsid w:val="00E253F4"/>
    <w:rsid w:val="00E2689F"/>
    <w:rsid w:val="00E278DA"/>
    <w:rsid w:val="00E30183"/>
    <w:rsid w:val="00E350BF"/>
    <w:rsid w:val="00E4013E"/>
    <w:rsid w:val="00E42670"/>
    <w:rsid w:val="00E447F6"/>
    <w:rsid w:val="00E44C38"/>
    <w:rsid w:val="00E451B5"/>
    <w:rsid w:val="00E45910"/>
    <w:rsid w:val="00E45CFB"/>
    <w:rsid w:val="00E50502"/>
    <w:rsid w:val="00E51CA4"/>
    <w:rsid w:val="00E531C2"/>
    <w:rsid w:val="00E53547"/>
    <w:rsid w:val="00E54F0D"/>
    <w:rsid w:val="00E56868"/>
    <w:rsid w:val="00E57125"/>
    <w:rsid w:val="00E60048"/>
    <w:rsid w:val="00E60222"/>
    <w:rsid w:val="00E610BF"/>
    <w:rsid w:val="00E637F0"/>
    <w:rsid w:val="00E63F56"/>
    <w:rsid w:val="00E64665"/>
    <w:rsid w:val="00E64D6C"/>
    <w:rsid w:val="00E64F0E"/>
    <w:rsid w:val="00E65E4F"/>
    <w:rsid w:val="00E65F54"/>
    <w:rsid w:val="00E66FE6"/>
    <w:rsid w:val="00E72221"/>
    <w:rsid w:val="00E72B94"/>
    <w:rsid w:val="00E74910"/>
    <w:rsid w:val="00E7515A"/>
    <w:rsid w:val="00E753CD"/>
    <w:rsid w:val="00E757B9"/>
    <w:rsid w:val="00E8002C"/>
    <w:rsid w:val="00E82254"/>
    <w:rsid w:val="00E833F1"/>
    <w:rsid w:val="00E8348A"/>
    <w:rsid w:val="00E83D55"/>
    <w:rsid w:val="00E83FFF"/>
    <w:rsid w:val="00E84E6F"/>
    <w:rsid w:val="00E85B71"/>
    <w:rsid w:val="00E85E27"/>
    <w:rsid w:val="00E85E71"/>
    <w:rsid w:val="00E862E7"/>
    <w:rsid w:val="00E87928"/>
    <w:rsid w:val="00E87AD2"/>
    <w:rsid w:val="00E90247"/>
    <w:rsid w:val="00E906D6"/>
    <w:rsid w:val="00E90903"/>
    <w:rsid w:val="00E920CA"/>
    <w:rsid w:val="00E92507"/>
    <w:rsid w:val="00E93283"/>
    <w:rsid w:val="00E93571"/>
    <w:rsid w:val="00E9622B"/>
    <w:rsid w:val="00EA0EF9"/>
    <w:rsid w:val="00EA2667"/>
    <w:rsid w:val="00EA411B"/>
    <w:rsid w:val="00EA4F4A"/>
    <w:rsid w:val="00EA59F2"/>
    <w:rsid w:val="00EA7200"/>
    <w:rsid w:val="00EB015C"/>
    <w:rsid w:val="00EB094F"/>
    <w:rsid w:val="00EB1B6F"/>
    <w:rsid w:val="00EB503C"/>
    <w:rsid w:val="00EB79C6"/>
    <w:rsid w:val="00EC0610"/>
    <w:rsid w:val="00EC0EB5"/>
    <w:rsid w:val="00EC3E1C"/>
    <w:rsid w:val="00EC56FD"/>
    <w:rsid w:val="00ED1764"/>
    <w:rsid w:val="00ED4817"/>
    <w:rsid w:val="00ED5F6A"/>
    <w:rsid w:val="00ED7697"/>
    <w:rsid w:val="00EE21F3"/>
    <w:rsid w:val="00EE45A6"/>
    <w:rsid w:val="00EE55D5"/>
    <w:rsid w:val="00EF1819"/>
    <w:rsid w:val="00EF1AAE"/>
    <w:rsid w:val="00EF441B"/>
    <w:rsid w:val="00EF4DCC"/>
    <w:rsid w:val="00EF5FFC"/>
    <w:rsid w:val="00EF6BAA"/>
    <w:rsid w:val="00F002F4"/>
    <w:rsid w:val="00F00F5B"/>
    <w:rsid w:val="00F02697"/>
    <w:rsid w:val="00F036E5"/>
    <w:rsid w:val="00F04085"/>
    <w:rsid w:val="00F05128"/>
    <w:rsid w:val="00F07372"/>
    <w:rsid w:val="00F078B2"/>
    <w:rsid w:val="00F10433"/>
    <w:rsid w:val="00F115E5"/>
    <w:rsid w:val="00F126A3"/>
    <w:rsid w:val="00F1388E"/>
    <w:rsid w:val="00F13AA8"/>
    <w:rsid w:val="00F15839"/>
    <w:rsid w:val="00F15B96"/>
    <w:rsid w:val="00F15D05"/>
    <w:rsid w:val="00F165D5"/>
    <w:rsid w:val="00F1664D"/>
    <w:rsid w:val="00F20896"/>
    <w:rsid w:val="00F2120E"/>
    <w:rsid w:val="00F21652"/>
    <w:rsid w:val="00F23D35"/>
    <w:rsid w:val="00F246DC"/>
    <w:rsid w:val="00F24C67"/>
    <w:rsid w:val="00F252E9"/>
    <w:rsid w:val="00F3058F"/>
    <w:rsid w:val="00F31538"/>
    <w:rsid w:val="00F34448"/>
    <w:rsid w:val="00F34593"/>
    <w:rsid w:val="00F348B6"/>
    <w:rsid w:val="00F36C23"/>
    <w:rsid w:val="00F36E3A"/>
    <w:rsid w:val="00F37524"/>
    <w:rsid w:val="00F37E7D"/>
    <w:rsid w:val="00F41532"/>
    <w:rsid w:val="00F425A0"/>
    <w:rsid w:val="00F45D84"/>
    <w:rsid w:val="00F465B8"/>
    <w:rsid w:val="00F47D0D"/>
    <w:rsid w:val="00F542CE"/>
    <w:rsid w:val="00F5490B"/>
    <w:rsid w:val="00F54933"/>
    <w:rsid w:val="00F574B9"/>
    <w:rsid w:val="00F62901"/>
    <w:rsid w:val="00F64211"/>
    <w:rsid w:val="00F644C9"/>
    <w:rsid w:val="00F65F11"/>
    <w:rsid w:val="00F71F30"/>
    <w:rsid w:val="00F73F72"/>
    <w:rsid w:val="00F76F26"/>
    <w:rsid w:val="00F77770"/>
    <w:rsid w:val="00F81D41"/>
    <w:rsid w:val="00F82B2F"/>
    <w:rsid w:val="00F82C2E"/>
    <w:rsid w:val="00F83046"/>
    <w:rsid w:val="00F83B39"/>
    <w:rsid w:val="00F83DAA"/>
    <w:rsid w:val="00F878EE"/>
    <w:rsid w:val="00F94346"/>
    <w:rsid w:val="00F9676D"/>
    <w:rsid w:val="00FA09B0"/>
    <w:rsid w:val="00FA469B"/>
    <w:rsid w:val="00FA474A"/>
    <w:rsid w:val="00FA5907"/>
    <w:rsid w:val="00FA5EFA"/>
    <w:rsid w:val="00FA7CC9"/>
    <w:rsid w:val="00FB0E16"/>
    <w:rsid w:val="00FB35F6"/>
    <w:rsid w:val="00FB3929"/>
    <w:rsid w:val="00FB4F0D"/>
    <w:rsid w:val="00FB5A80"/>
    <w:rsid w:val="00FB72EB"/>
    <w:rsid w:val="00FC03EC"/>
    <w:rsid w:val="00FC4279"/>
    <w:rsid w:val="00FC59AF"/>
    <w:rsid w:val="00FC77AD"/>
    <w:rsid w:val="00FD0D1A"/>
    <w:rsid w:val="00FD0F8E"/>
    <w:rsid w:val="00FD2303"/>
    <w:rsid w:val="00FD2467"/>
    <w:rsid w:val="00FD2660"/>
    <w:rsid w:val="00FD322E"/>
    <w:rsid w:val="00FD64FD"/>
    <w:rsid w:val="00FD79B3"/>
    <w:rsid w:val="00FE31D2"/>
    <w:rsid w:val="00FE31F3"/>
    <w:rsid w:val="00FE4268"/>
    <w:rsid w:val="00FF1BE1"/>
    <w:rsid w:val="00FF2FF4"/>
    <w:rsid w:val="00FF30FF"/>
    <w:rsid w:val="00FF7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1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407"/>
    <w:rPr>
      <w:sz w:val="24"/>
      <w:szCs w:val="24"/>
    </w:rPr>
  </w:style>
  <w:style w:type="paragraph" w:styleId="Titre1">
    <w:name w:val="heading 1"/>
    <w:basedOn w:val="txt"/>
    <w:next w:val="txt"/>
    <w:link w:val="Titre1Car"/>
    <w:uiPriority w:val="9"/>
    <w:qFormat/>
    <w:rsid w:val="006332E7"/>
    <w:pPr>
      <w:keepNext/>
      <w:keepLines/>
      <w:numPr>
        <w:numId w:val="7"/>
      </w:numPr>
      <w:tabs>
        <w:tab w:val="clear" w:pos="439"/>
      </w:tabs>
      <w:spacing w:before="240" w:after="240"/>
      <w:ind w:left="437" w:hanging="437"/>
      <w:outlineLvl w:val="0"/>
    </w:pPr>
    <w:rPr>
      <w:rFonts w:ascii="Lato" w:hAnsi="Lato" w:cs="Arial"/>
      <w:b/>
      <w:color w:val="C2401F"/>
      <w:sz w:val="36"/>
      <w:szCs w:val="20"/>
    </w:rPr>
  </w:style>
  <w:style w:type="paragraph" w:styleId="Titre2">
    <w:name w:val="heading 2"/>
    <w:basedOn w:val="txt"/>
    <w:next w:val="txt"/>
    <w:link w:val="Titre2Car"/>
    <w:uiPriority w:val="9"/>
    <w:qFormat/>
    <w:rsid w:val="004759C6"/>
    <w:pPr>
      <w:keepNext/>
      <w:keepLines/>
      <w:numPr>
        <w:ilvl w:val="1"/>
        <w:numId w:val="7"/>
      </w:numPr>
      <w:tabs>
        <w:tab w:val="clear" w:pos="727"/>
      </w:tabs>
      <w:spacing w:before="240" w:after="240"/>
      <w:ind w:left="709" w:hanging="709"/>
      <w:outlineLvl w:val="1"/>
    </w:pPr>
    <w:rPr>
      <w:rFonts w:ascii="Lato" w:eastAsia="Calibri" w:hAnsi="Lato" w:cs="Arial"/>
      <w:color w:val="C2401F"/>
      <w:sz w:val="32"/>
      <w:szCs w:val="32"/>
    </w:rPr>
  </w:style>
  <w:style w:type="paragraph" w:styleId="Titre3">
    <w:name w:val="heading 3"/>
    <w:basedOn w:val="txt"/>
    <w:next w:val="txt"/>
    <w:link w:val="Titre3Car"/>
    <w:uiPriority w:val="9"/>
    <w:qFormat/>
    <w:rsid w:val="00D4487E"/>
    <w:pPr>
      <w:keepNext/>
      <w:keepLines/>
      <w:numPr>
        <w:ilvl w:val="2"/>
        <w:numId w:val="7"/>
      </w:numPr>
      <w:outlineLvl w:val="2"/>
    </w:pPr>
    <w:rPr>
      <w:rFonts w:ascii="DINPro-Bold" w:hAnsi="DINPro-Bold" w:cs="Arial"/>
      <w:bCs/>
      <w:color w:val="C2401F"/>
      <w:sz w:val="24"/>
      <w:szCs w:val="20"/>
    </w:rPr>
  </w:style>
  <w:style w:type="paragraph" w:styleId="Titre4">
    <w:name w:val="heading 4"/>
    <w:basedOn w:val="txt"/>
    <w:next w:val="txt"/>
    <w:link w:val="Titre4Car"/>
    <w:uiPriority w:val="9"/>
    <w:qFormat/>
    <w:rsid w:val="003A47F1"/>
    <w:pPr>
      <w:keepNext/>
      <w:keepLines/>
      <w:ind w:left="426" w:hanging="426"/>
      <w:outlineLvl w:val="3"/>
    </w:pPr>
    <w:rPr>
      <w:rFonts w:ascii="DINPro-Bold" w:hAnsi="DINPro-Bold" w:cs="Arial"/>
      <w:color w:val="C2401F"/>
      <w:szCs w:val="20"/>
    </w:rPr>
  </w:style>
  <w:style w:type="paragraph" w:styleId="Titre5">
    <w:name w:val="heading 5"/>
    <w:basedOn w:val="tableautitre1"/>
    <w:next w:val="txt"/>
    <w:link w:val="Titre5Car"/>
    <w:uiPriority w:val="9"/>
    <w:qFormat/>
    <w:rsid w:val="00921E90"/>
    <w:pPr>
      <w:spacing w:before="240" w:after="240"/>
      <w:outlineLvl w:val="4"/>
    </w:pPr>
    <w:rPr>
      <w:rFonts w:ascii="Lato" w:hAnsi="Lato" w:cs="Arial"/>
      <w:sz w:val="22"/>
    </w:rPr>
  </w:style>
  <w:style w:type="paragraph" w:styleId="Titre6">
    <w:name w:val="heading 6"/>
    <w:basedOn w:val="Normal"/>
    <w:next w:val="Normal"/>
    <w:link w:val="Titre6Car"/>
    <w:uiPriority w:val="9"/>
    <w:qFormat/>
    <w:pPr>
      <w:keepNext/>
      <w:numPr>
        <w:ilvl w:val="5"/>
        <w:numId w:val="4"/>
      </w:numPr>
      <w:outlineLvl w:val="5"/>
    </w:pPr>
    <w:rPr>
      <w:b/>
      <w:szCs w:val="20"/>
    </w:rPr>
  </w:style>
  <w:style w:type="paragraph" w:styleId="Titre7">
    <w:name w:val="heading 7"/>
    <w:basedOn w:val="Normal"/>
    <w:next w:val="Normal"/>
    <w:link w:val="Titre7Car"/>
    <w:uiPriority w:val="9"/>
    <w:qFormat/>
    <w:pPr>
      <w:keepNext/>
      <w:numPr>
        <w:ilvl w:val="6"/>
        <w:numId w:val="4"/>
      </w:numPr>
      <w:outlineLvl w:val="6"/>
    </w:pPr>
    <w:rPr>
      <w:bCs/>
      <w:szCs w:val="20"/>
    </w:rPr>
  </w:style>
  <w:style w:type="paragraph" w:styleId="Titre8">
    <w:name w:val="heading 8"/>
    <w:basedOn w:val="Normal"/>
    <w:next w:val="Normal"/>
    <w:link w:val="Titre8Car"/>
    <w:uiPriority w:val="9"/>
    <w:qFormat/>
    <w:pPr>
      <w:keepNext/>
      <w:numPr>
        <w:ilvl w:val="7"/>
        <w:numId w:val="4"/>
      </w:numPr>
      <w:tabs>
        <w:tab w:val="right" w:pos="7920"/>
      </w:tabs>
      <w:spacing w:line="360" w:lineRule="auto"/>
      <w:outlineLvl w:val="7"/>
    </w:pPr>
    <w:rPr>
      <w:bCs/>
    </w:rPr>
  </w:style>
  <w:style w:type="paragraph" w:styleId="Titre9">
    <w:name w:val="heading 9"/>
    <w:basedOn w:val="Normal"/>
    <w:next w:val="Normal"/>
    <w:link w:val="Titre9Car"/>
    <w:uiPriority w:val="9"/>
    <w:qFormat/>
    <w:pPr>
      <w:keepNext/>
      <w:numPr>
        <w:ilvl w:val="8"/>
        <w:numId w:val="4"/>
      </w:numPr>
      <w:ind w:right="-720"/>
      <w:outlineLvl w:val="8"/>
    </w:pPr>
    <w:rPr>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Ref,de nota al pie,Footnote reference number,Footnote symbol,note TESI,SUPERS,EN Footnote Reference,stylish,BVI fnr,Footnote,Times 10 Point,Exposant 3 Point,number,-E Fußnotenzeichen,Footnote number,(Footnote Reference)"/>
    <w:uiPriority w:val="99"/>
    <w:semiHidden/>
    <w:rPr>
      <w:rFonts w:ascii="DINPro-Regular" w:hAnsi="DINPro-Regular"/>
      <w:vertAlign w:val="superscript"/>
    </w:rPr>
  </w:style>
  <w:style w:type="paragraph" w:customStyle="1" w:styleId="txt">
    <w:name w:val="txt"/>
    <w:link w:val="txtCar"/>
    <w:rsid w:val="00251229"/>
    <w:pPr>
      <w:spacing w:before="120" w:after="120"/>
      <w:jc w:val="both"/>
    </w:pPr>
    <w:rPr>
      <w:rFonts w:ascii="DINPro-Regular" w:hAnsi="DINPro-Regular"/>
      <w:spacing w:val="-4"/>
      <w:sz w:val="22"/>
      <w:szCs w:val="22"/>
    </w:rPr>
  </w:style>
  <w:style w:type="paragraph" w:customStyle="1" w:styleId="cadretxt">
    <w:name w:val="cadre txt"/>
    <w:basedOn w:val="txt"/>
    <w:pPr>
      <w:pBdr>
        <w:top w:val="single" w:sz="4" w:space="9" w:color="FFFFFF"/>
        <w:left w:val="single" w:sz="4" w:space="9" w:color="FFFFFF"/>
        <w:bottom w:val="single" w:sz="4" w:space="9" w:color="FFFFFF"/>
        <w:right w:val="single" w:sz="4" w:space="9" w:color="FFFFFF"/>
      </w:pBdr>
      <w:shd w:val="clear" w:color="auto" w:fill="EFC7B4"/>
      <w:ind w:left="170" w:right="170"/>
    </w:pPr>
  </w:style>
  <w:style w:type="paragraph" w:styleId="Notedebasdepage">
    <w:name w:val="footnote text"/>
    <w:aliases w:val="FOOTNOTES,fn,single space,ADB,Footnote Text Char1,Footnote Text Char1 Char1 Char,Footnote Text Char Char Char1 Char,Footnote Text Char1 Char Char Char1 Char,Footnote Text Char Char Char Char Char1 Char,fn Char"/>
    <w:basedOn w:val="txt"/>
    <w:link w:val="NotedebasdepageCar"/>
    <w:uiPriority w:val="99"/>
    <w:semiHidden/>
    <w:rPr>
      <w:sz w:val="20"/>
      <w:szCs w:val="20"/>
    </w:rPr>
  </w:style>
  <w:style w:type="paragraph" w:customStyle="1" w:styleId="retrait1">
    <w:name w:val="retrait 1"/>
    <w:basedOn w:val="txt"/>
    <w:pPr>
      <w:ind w:left="227"/>
    </w:pPr>
  </w:style>
  <w:style w:type="paragraph" w:customStyle="1" w:styleId="puce1">
    <w:name w:val="puce 1"/>
    <w:basedOn w:val="retrait1"/>
    <w:rsid w:val="00A379EF"/>
    <w:pPr>
      <w:numPr>
        <w:numId w:val="1"/>
      </w:numPr>
      <w:tabs>
        <w:tab w:val="clear" w:pos="947"/>
      </w:tabs>
      <w:ind w:left="426" w:hanging="284"/>
    </w:pPr>
  </w:style>
  <w:style w:type="paragraph" w:customStyle="1" w:styleId="puce2">
    <w:name w:val="puce 2"/>
    <w:basedOn w:val="puce1"/>
    <w:pPr>
      <w:numPr>
        <w:ilvl w:val="3"/>
        <w:numId w:val="2"/>
      </w:numPr>
      <w:tabs>
        <w:tab w:val="clear" w:pos="3107"/>
        <w:tab w:val="left" w:pos="454"/>
      </w:tabs>
      <w:ind w:left="454" w:hanging="227"/>
    </w:pPr>
  </w:style>
  <w:style w:type="paragraph" w:customStyle="1" w:styleId="puce3">
    <w:name w:val="puce 3"/>
    <w:basedOn w:val="puce2"/>
    <w:pPr>
      <w:numPr>
        <w:ilvl w:val="0"/>
        <w:numId w:val="3"/>
      </w:numPr>
      <w:tabs>
        <w:tab w:val="clear" w:pos="454"/>
      </w:tabs>
    </w:pPr>
  </w:style>
  <w:style w:type="paragraph" w:customStyle="1" w:styleId="retrait2">
    <w:name w:val="retrait 2"/>
    <w:basedOn w:val="retrait1"/>
    <w:pPr>
      <w:ind w:left="454"/>
    </w:pPr>
  </w:style>
  <w:style w:type="paragraph" w:customStyle="1" w:styleId="retrait3">
    <w:name w:val="retrait 3"/>
    <w:basedOn w:val="retrait2"/>
    <w:pPr>
      <w:ind w:left="680"/>
    </w:pPr>
  </w:style>
  <w:style w:type="paragraph" w:customStyle="1" w:styleId="tableau">
    <w:name w:val="tableau"/>
    <w:basedOn w:val="txt"/>
    <w:link w:val="tableauChar"/>
    <w:uiPriority w:val="99"/>
    <w:pPr>
      <w:spacing w:before="0" w:after="0"/>
    </w:pPr>
    <w:rPr>
      <w:snapToGrid w:val="0"/>
      <w:sz w:val="16"/>
      <w:lang w:eastAsia="fr-FR"/>
    </w:rPr>
  </w:style>
  <w:style w:type="paragraph" w:customStyle="1" w:styleId="tableausource">
    <w:name w:val="tableau source"/>
    <w:basedOn w:val="txt"/>
    <w:link w:val="tableausourceChar"/>
    <w:uiPriority w:val="99"/>
    <w:pPr>
      <w:spacing w:before="0"/>
      <w:jc w:val="left"/>
    </w:pPr>
    <w:rPr>
      <w:sz w:val="18"/>
    </w:rPr>
  </w:style>
  <w:style w:type="character" w:customStyle="1" w:styleId="txtChar">
    <w:name w:val="txt Char"/>
    <w:rPr>
      <w:rFonts w:ascii="DINPro-Regular" w:hAnsi="DINPro-Regular"/>
      <w:spacing w:val="-4"/>
      <w:sz w:val="22"/>
      <w:szCs w:val="22"/>
      <w:lang w:val="fr-FR" w:eastAsia="en-US" w:bidi="ar-SA"/>
    </w:rPr>
  </w:style>
  <w:style w:type="paragraph" w:customStyle="1" w:styleId="tableautitre1">
    <w:name w:val="tableau titre 1"/>
    <w:basedOn w:val="txt"/>
    <w:uiPriority w:val="99"/>
    <w:rsid w:val="00241B28"/>
    <w:pPr>
      <w:keepNext/>
      <w:spacing w:after="57"/>
    </w:pPr>
    <w:rPr>
      <w:b/>
      <w:bCs/>
      <w:color w:val="C2401F"/>
      <w:sz w:val="20"/>
    </w:rPr>
  </w:style>
  <w:style w:type="paragraph" w:customStyle="1" w:styleId="tableautitre2">
    <w:name w:val="tableau titre 2"/>
    <w:basedOn w:val="tableautitre1"/>
    <w:uiPriority w:val="99"/>
    <w:pPr>
      <w:spacing w:before="0"/>
      <w:jc w:val="right"/>
    </w:pPr>
    <w:rPr>
      <w:b w:val="0"/>
      <w:bCs w:val="0"/>
      <w:sz w:val="18"/>
    </w:rPr>
  </w:style>
  <w:style w:type="paragraph" w:styleId="Titre">
    <w:name w:val="Title"/>
    <w:basedOn w:val="txt"/>
    <w:next w:val="txt"/>
    <w:link w:val="TitreCar"/>
    <w:uiPriority w:val="10"/>
    <w:qFormat/>
    <w:rsid w:val="00854990"/>
    <w:pPr>
      <w:keepNext/>
      <w:keepLines/>
      <w:spacing w:before="0" w:after="360"/>
      <w:jc w:val="center"/>
      <w:outlineLvl w:val="0"/>
    </w:pPr>
    <w:rPr>
      <w:rFonts w:cs="Arial"/>
      <w:b/>
      <w:color w:val="C2401F"/>
      <w:kern w:val="28"/>
      <w:sz w:val="36"/>
      <w:szCs w:val="36"/>
    </w:rPr>
  </w:style>
  <w:style w:type="paragraph" w:customStyle="1" w:styleId="T1">
    <w:name w:val="T1"/>
    <w:basedOn w:val="Titre1"/>
    <w:pPr>
      <w:numPr>
        <w:numId w:val="5"/>
      </w:numPr>
      <w:tabs>
        <w:tab w:val="clear" w:pos="439"/>
        <w:tab w:val="left" w:pos="567"/>
      </w:tabs>
      <w:ind w:left="567" w:hanging="567"/>
    </w:pPr>
  </w:style>
  <w:style w:type="paragraph" w:styleId="Textedebulles">
    <w:name w:val="Balloon Text"/>
    <w:basedOn w:val="Normal"/>
    <w:link w:val="TextedebullesCar"/>
    <w:uiPriority w:val="99"/>
    <w:rsid w:val="005B6407"/>
    <w:rPr>
      <w:rFonts w:ascii="Tahoma" w:hAnsi="Tahoma" w:cs="Tahoma"/>
      <w:sz w:val="16"/>
      <w:szCs w:val="16"/>
    </w:rPr>
  </w:style>
  <w:style w:type="character" w:customStyle="1" w:styleId="TextedebullesCar">
    <w:name w:val="Texte de bulles Car"/>
    <w:basedOn w:val="Policepardfaut"/>
    <w:link w:val="Textedebulles"/>
    <w:uiPriority w:val="99"/>
    <w:rsid w:val="005B6407"/>
    <w:rPr>
      <w:rFonts w:ascii="Tahoma" w:hAnsi="Tahoma" w:cs="Tahoma"/>
      <w:sz w:val="16"/>
      <w:szCs w:val="16"/>
      <w:lang w:val="fr-FR"/>
    </w:rPr>
  </w:style>
  <w:style w:type="paragraph" w:styleId="Index1">
    <w:name w:val="index 1"/>
    <w:basedOn w:val="Normal"/>
    <w:next w:val="Normal"/>
    <w:autoRedefine/>
    <w:semiHidden/>
    <w:pPr>
      <w:ind w:left="240" w:hanging="240"/>
    </w:pPr>
  </w:style>
  <w:style w:type="paragraph" w:customStyle="1" w:styleId="Tdm1">
    <w:name w:val="Tdm 1"/>
    <w:basedOn w:val="txt"/>
    <w:pPr>
      <w:tabs>
        <w:tab w:val="left" w:pos="454"/>
        <w:tab w:val="right" w:leader="dot" w:pos="8789"/>
      </w:tabs>
      <w:ind w:left="454" w:right="794" w:hanging="454"/>
    </w:pPr>
  </w:style>
  <w:style w:type="paragraph" w:customStyle="1" w:styleId="T2">
    <w:name w:val="T2"/>
    <w:basedOn w:val="Titre2"/>
    <w:rsid w:val="00B27BAF"/>
    <w:pPr>
      <w:numPr>
        <w:numId w:val="6"/>
      </w:numPr>
    </w:pPr>
  </w:style>
  <w:style w:type="paragraph" w:customStyle="1" w:styleId="T3">
    <w:name w:val="T3"/>
    <w:basedOn w:val="Titre3"/>
    <w:uiPriority w:val="99"/>
    <w:pPr>
      <w:numPr>
        <w:ilvl w:val="0"/>
        <w:numId w:val="0"/>
      </w:numPr>
    </w:pPr>
  </w:style>
  <w:style w:type="paragraph" w:customStyle="1" w:styleId="T4">
    <w:name w:val="T4"/>
    <w:basedOn w:val="Titre4"/>
  </w:style>
  <w:style w:type="paragraph" w:customStyle="1" w:styleId="T5">
    <w:name w:val="T5"/>
    <w:basedOn w:val="Titre5"/>
  </w:style>
  <w:style w:type="paragraph" w:customStyle="1" w:styleId="T">
    <w:name w:val="T"/>
    <w:basedOn w:val="Titre"/>
  </w:style>
  <w:style w:type="paragraph" w:customStyle="1" w:styleId="Tdm2">
    <w:name w:val="Tdm 2"/>
    <w:basedOn w:val="Tdm1"/>
    <w:pPr>
      <w:tabs>
        <w:tab w:val="clear" w:pos="454"/>
        <w:tab w:val="left" w:pos="1134"/>
      </w:tabs>
      <w:ind w:left="1134" w:hanging="680"/>
    </w:pPr>
  </w:style>
  <w:style w:type="paragraph" w:customStyle="1" w:styleId="Tdm3">
    <w:name w:val="Tdm 3"/>
    <w:basedOn w:val="Tdm1"/>
    <w:pPr>
      <w:tabs>
        <w:tab w:val="clear" w:pos="454"/>
        <w:tab w:val="left" w:pos="1985"/>
      </w:tabs>
      <w:ind w:left="1985" w:hanging="851"/>
    </w:pPr>
  </w:style>
  <w:style w:type="paragraph" w:customStyle="1" w:styleId="num1">
    <w:name w:val="num 1"/>
    <w:basedOn w:val="Titre1"/>
    <w:pPr>
      <w:numPr>
        <w:numId w:val="8"/>
      </w:numPr>
      <w:tabs>
        <w:tab w:val="clear" w:pos="439"/>
      </w:tabs>
      <w:ind w:left="426" w:hanging="426"/>
    </w:pPr>
  </w:style>
  <w:style w:type="paragraph" w:customStyle="1" w:styleId="num2">
    <w:name w:val="num 2"/>
    <w:basedOn w:val="Titre2"/>
    <w:pPr>
      <w:numPr>
        <w:numId w:val="9"/>
      </w:numPr>
      <w:tabs>
        <w:tab w:val="clear" w:pos="727"/>
        <w:tab w:val="left" w:pos="851"/>
      </w:tabs>
      <w:ind w:left="851" w:hanging="425"/>
    </w:pPr>
  </w:style>
  <w:style w:type="paragraph" w:customStyle="1" w:styleId="num3">
    <w:name w:val="num 3"/>
    <w:basedOn w:val="Titre3"/>
    <w:pPr>
      <w:numPr>
        <w:numId w:val="10"/>
      </w:numPr>
      <w:tabs>
        <w:tab w:val="clear" w:pos="727"/>
        <w:tab w:val="left" w:pos="1276"/>
      </w:tabs>
      <w:ind w:left="1276" w:hanging="425"/>
    </w:pPr>
  </w:style>
  <w:style w:type="paragraph" w:customStyle="1" w:styleId="graphtitre1">
    <w:name w:val="graph titre 1"/>
    <w:basedOn w:val="tableautitre1"/>
    <w:rsid w:val="0051525B"/>
    <w:pPr>
      <w:spacing w:after="0"/>
    </w:pPr>
  </w:style>
  <w:style w:type="paragraph" w:customStyle="1" w:styleId="graphtitre2">
    <w:name w:val="graph titre 2"/>
    <w:basedOn w:val="tableautitre2"/>
    <w:rsid w:val="0015277A"/>
    <w:pPr>
      <w:spacing w:after="60"/>
    </w:pPr>
    <w:rPr>
      <w:noProof/>
    </w:rPr>
  </w:style>
  <w:style w:type="paragraph" w:customStyle="1" w:styleId="graph">
    <w:name w:val="graph"/>
    <w:basedOn w:val="tableau"/>
    <w:uiPriority w:val="99"/>
  </w:style>
  <w:style w:type="paragraph" w:customStyle="1" w:styleId="graphsource">
    <w:name w:val="graph source"/>
    <w:basedOn w:val="tableausource"/>
    <w:link w:val="graphsourceChar"/>
    <w:uiPriority w:val="99"/>
  </w:style>
  <w:style w:type="paragraph" w:styleId="En-tte">
    <w:name w:val="header"/>
    <w:basedOn w:val="Normal"/>
    <w:link w:val="En-tteCar"/>
    <w:uiPriority w:val="99"/>
    <w:pPr>
      <w:tabs>
        <w:tab w:val="center" w:pos="4153"/>
        <w:tab w:val="right" w:pos="8306"/>
      </w:tabs>
    </w:pPr>
  </w:style>
  <w:style w:type="paragraph" w:styleId="Listenumros">
    <w:name w:val="List Number"/>
    <w:basedOn w:val="txt"/>
    <w:rsid w:val="008055B6"/>
  </w:style>
  <w:style w:type="paragraph" w:styleId="Listenumros2">
    <w:name w:val="List Number 2"/>
    <w:basedOn w:val="txt"/>
    <w:rsid w:val="00F002F4"/>
  </w:style>
  <w:style w:type="paragraph" w:styleId="Listenumros3">
    <w:name w:val="List Number 3"/>
    <w:basedOn w:val="txt"/>
    <w:rsid w:val="008055B6"/>
    <w:pPr>
      <w:numPr>
        <w:numId w:val="11"/>
      </w:numPr>
    </w:pPr>
  </w:style>
  <w:style w:type="paragraph" w:styleId="Corpsdetexte">
    <w:name w:val="Body Text"/>
    <w:link w:val="CorpsdetexteCar"/>
    <w:rsid w:val="00844EDA"/>
    <w:pPr>
      <w:widowControl w:val="0"/>
      <w:spacing w:after="240" w:line="240" w:lineRule="exact"/>
    </w:pPr>
    <w:rPr>
      <w:rFonts w:ascii="Verdana" w:eastAsia="Times" w:hAnsi="Verdana"/>
      <w:color w:val="000000"/>
      <w:sz w:val="16"/>
    </w:rPr>
  </w:style>
  <w:style w:type="character" w:customStyle="1" w:styleId="CorpsdetexteCar">
    <w:name w:val="Corps de texte Car"/>
    <w:link w:val="Corpsdetexte"/>
    <w:rsid w:val="00844EDA"/>
    <w:rPr>
      <w:rFonts w:ascii="Verdana" w:eastAsia="Times" w:hAnsi="Verdana"/>
      <w:color w:val="000000"/>
      <w:sz w:val="16"/>
      <w:lang w:val="fr-FR"/>
    </w:rPr>
  </w:style>
  <w:style w:type="character" w:styleId="Marquedecommentaire">
    <w:name w:val="annotation reference"/>
    <w:uiPriority w:val="99"/>
    <w:rsid w:val="00844EDA"/>
    <w:rPr>
      <w:sz w:val="16"/>
      <w:szCs w:val="16"/>
    </w:rPr>
  </w:style>
  <w:style w:type="paragraph" w:styleId="Commentaire">
    <w:name w:val="annotation text"/>
    <w:basedOn w:val="Normal"/>
    <w:link w:val="CommentaireCar"/>
    <w:uiPriority w:val="99"/>
    <w:rsid w:val="00844EDA"/>
    <w:rPr>
      <w:sz w:val="20"/>
      <w:szCs w:val="20"/>
      <w:lang w:eastAsia="fr-BE"/>
    </w:rPr>
  </w:style>
  <w:style w:type="character" w:customStyle="1" w:styleId="CommentaireCar">
    <w:name w:val="Commentaire Car"/>
    <w:link w:val="Commentaire"/>
    <w:uiPriority w:val="99"/>
    <w:rsid w:val="00844EDA"/>
    <w:rPr>
      <w:lang w:val="fr-FR" w:eastAsia="fr-BE"/>
    </w:rPr>
  </w:style>
  <w:style w:type="paragraph" w:styleId="Objetducommentaire">
    <w:name w:val="annotation subject"/>
    <w:basedOn w:val="Commentaire"/>
    <w:next w:val="Commentaire"/>
    <w:link w:val="ObjetducommentaireCar"/>
    <w:uiPriority w:val="99"/>
    <w:rsid w:val="00844EDA"/>
    <w:rPr>
      <w:b/>
      <w:bCs/>
      <w:lang w:eastAsia="en-US"/>
    </w:rPr>
  </w:style>
  <w:style w:type="character" w:customStyle="1" w:styleId="ObjetducommentaireCar">
    <w:name w:val="Objet du commentaire Car"/>
    <w:link w:val="Objetducommentaire"/>
    <w:uiPriority w:val="99"/>
    <w:rsid w:val="00844EDA"/>
    <w:rPr>
      <w:b/>
      <w:bCs/>
      <w:lang w:val="fr-FR" w:eastAsia="fr-BE"/>
    </w:rPr>
  </w:style>
  <w:style w:type="character" w:customStyle="1" w:styleId="TitreCar">
    <w:name w:val="Titre Car"/>
    <w:link w:val="Titre"/>
    <w:uiPriority w:val="10"/>
    <w:rsid w:val="00854990"/>
    <w:rPr>
      <w:rFonts w:ascii="DINPro-Regular" w:hAnsi="DINPro-Regular" w:cs="Arial"/>
      <w:b/>
      <w:color w:val="C2401F"/>
      <w:spacing w:val="-4"/>
      <w:kern w:val="28"/>
      <w:sz w:val="36"/>
      <w:szCs w:val="36"/>
      <w:lang w:val="fr-FR"/>
    </w:rPr>
  </w:style>
  <w:style w:type="character" w:customStyle="1" w:styleId="txtCar">
    <w:name w:val="txt Car"/>
    <w:link w:val="txt"/>
    <w:locked/>
    <w:rsid w:val="00251229"/>
    <w:rPr>
      <w:rFonts w:ascii="DINPro-Regular" w:hAnsi="DINPro-Regular"/>
      <w:spacing w:val="-4"/>
      <w:sz w:val="22"/>
      <w:szCs w:val="22"/>
      <w:lang w:val="fr-FR"/>
    </w:rPr>
  </w:style>
  <w:style w:type="character" w:customStyle="1" w:styleId="NotedebasdepageCar">
    <w:name w:val="Note de bas de page Car"/>
    <w:aliases w:val="FOOTNOTES Car,fn Car,single space Car,ADB Car,Footnote Text Char1 Car,Footnote Text Char1 Char1 Char Car,Footnote Text Char Char Char1 Char Car,Footnote Text Char1 Char Char Char1 Char Car,fn Char Car"/>
    <w:link w:val="Notedebasdepage"/>
    <w:uiPriority w:val="99"/>
    <w:semiHidden/>
    <w:locked/>
    <w:rsid w:val="00CF509F"/>
    <w:rPr>
      <w:rFonts w:ascii="DINPro-Regular" w:hAnsi="DINPro-Regular"/>
      <w:spacing w:val="-4"/>
      <w:lang w:val="fr-FR"/>
    </w:rPr>
  </w:style>
  <w:style w:type="character" w:customStyle="1" w:styleId="FootnoteTextChar">
    <w:name w:val="Footnote Text Char"/>
    <w:aliases w:val="FOOTNOTES Char,fn Char1,single space Char,ADB Char,Footnote Text Char1 Char,Footnote Text Char1 Char1 Char Char,Footnote Text Char Char Char1 Char Char,Footnote Text Char1 Char Char Char1 Char Char,fn Char Char"/>
    <w:uiPriority w:val="99"/>
    <w:semiHidden/>
    <w:locked/>
    <w:rsid w:val="00CF509F"/>
    <w:rPr>
      <w:kern w:val="3"/>
      <w:sz w:val="18"/>
      <w:szCs w:val="18"/>
      <w:lang w:val="fr-FR" w:eastAsia="zh-CN"/>
    </w:rPr>
  </w:style>
  <w:style w:type="table" w:styleId="Grilledutableau">
    <w:name w:val="Table Grid"/>
    <w:basedOn w:val="TableauNormal"/>
    <w:uiPriority w:val="59"/>
    <w:rsid w:val="00C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F509F"/>
    <w:rPr>
      <w:color w:val="0000FF"/>
      <w:u w:val="single"/>
    </w:rPr>
  </w:style>
  <w:style w:type="character" w:customStyle="1" w:styleId="tableausourceChar">
    <w:name w:val="tableau source Char"/>
    <w:link w:val="tableausource"/>
    <w:uiPriority w:val="99"/>
    <w:locked/>
    <w:rsid w:val="00CF509F"/>
    <w:rPr>
      <w:rFonts w:ascii="DINPro-Regular" w:hAnsi="DINPro-Regular"/>
      <w:spacing w:val="-4"/>
      <w:sz w:val="18"/>
      <w:szCs w:val="22"/>
      <w:lang w:val="fr-FR"/>
    </w:rPr>
  </w:style>
  <w:style w:type="character" w:customStyle="1" w:styleId="graphsourceChar">
    <w:name w:val="graph source Char"/>
    <w:link w:val="graphsource"/>
    <w:uiPriority w:val="99"/>
    <w:locked/>
    <w:rsid w:val="00CF509F"/>
    <w:rPr>
      <w:rFonts w:ascii="DINPro-Regular" w:hAnsi="DINPro-Regular"/>
      <w:spacing w:val="-4"/>
      <w:sz w:val="18"/>
      <w:szCs w:val="22"/>
      <w:lang w:val="fr-FR"/>
    </w:rPr>
  </w:style>
  <w:style w:type="character" w:customStyle="1" w:styleId="Titre2Car">
    <w:name w:val="Titre 2 Car"/>
    <w:link w:val="Titre2"/>
    <w:uiPriority w:val="9"/>
    <w:rsid w:val="004759C6"/>
    <w:rPr>
      <w:rFonts w:ascii="Lato" w:eastAsia="Calibri" w:hAnsi="Lato" w:cs="Arial"/>
      <w:color w:val="C2401F"/>
      <w:spacing w:val="-4"/>
      <w:sz w:val="32"/>
      <w:szCs w:val="32"/>
      <w:lang w:val="fr-FR"/>
    </w:rPr>
  </w:style>
  <w:style w:type="paragraph" w:styleId="Paragraphedeliste">
    <w:name w:val="List Paragraph"/>
    <w:aliases w:val="Puces"/>
    <w:basedOn w:val="Normal"/>
    <w:uiPriority w:val="34"/>
    <w:qFormat/>
    <w:rsid w:val="00CF509F"/>
    <w:pPr>
      <w:spacing w:after="200" w:line="276" w:lineRule="auto"/>
      <w:ind w:left="720"/>
      <w:contextualSpacing/>
    </w:pPr>
    <w:rPr>
      <w:rFonts w:ascii="Calibri" w:eastAsia="Calibri" w:hAnsi="Calibri"/>
      <w:sz w:val="22"/>
      <w:szCs w:val="22"/>
    </w:rPr>
  </w:style>
  <w:style w:type="character" w:customStyle="1" w:styleId="tableauChar">
    <w:name w:val="tableau Char"/>
    <w:link w:val="tableau"/>
    <w:uiPriority w:val="99"/>
    <w:locked/>
    <w:rsid w:val="00CF509F"/>
    <w:rPr>
      <w:rFonts w:ascii="DINPro-Regular" w:hAnsi="DINPro-Regular"/>
      <w:snapToGrid w:val="0"/>
      <w:spacing w:val="-4"/>
      <w:sz w:val="16"/>
      <w:szCs w:val="22"/>
      <w:lang w:val="fr-FR" w:eastAsia="fr-FR"/>
    </w:rPr>
  </w:style>
  <w:style w:type="paragraph" w:styleId="Lgende">
    <w:name w:val="caption"/>
    <w:basedOn w:val="Normal"/>
    <w:next w:val="Normal"/>
    <w:uiPriority w:val="35"/>
    <w:semiHidden/>
    <w:unhideWhenUsed/>
    <w:qFormat/>
    <w:rsid w:val="00CF509F"/>
    <w:pPr>
      <w:spacing w:after="200"/>
    </w:pPr>
    <w:rPr>
      <w:rFonts w:ascii="Calibri" w:eastAsia="Calibri" w:hAnsi="Calibri"/>
      <w:b/>
      <w:bCs/>
      <w:color w:val="4F81BD"/>
      <w:sz w:val="18"/>
      <w:szCs w:val="18"/>
    </w:rPr>
  </w:style>
  <w:style w:type="numbering" w:customStyle="1" w:styleId="NoList1">
    <w:name w:val="No List1"/>
    <w:next w:val="Aucuneliste"/>
    <w:uiPriority w:val="99"/>
    <w:semiHidden/>
    <w:unhideWhenUsed/>
    <w:rsid w:val="00CF509F"/>
  </w:style>
  <w:style w:type="character" w:styleId="Lienhypertextesuivivisit">
    <w:name w:val="FollowedHyperlink"/>
    <w:uiPriority w:val="99"/>
    <w:rsid w:val="00CF509F"/>
    <w:rPr>
      <w:color w:val="800080"/>
      <w:u w:val="single"/>
    </w:rPr>
  </w:style>
  <w:style w:type="paragraph" w:styleId="TM2">
    <w:name w:val="toc 2"/>
    <w:basedOn w:val="Normal"/>
    <w:next w:val="Normal"/>
    <w:autoRedefine/>
    <w:uiPriority w:val="39"/>
    <w:qFormat/>
    <w:rsid w:val="00CF509F"/>
    <w:pPr>
      <w:ind w:left="240"/>
    </w:pPr>
  </w:style>
  <w:style w:type="paragraph" w:styleId="TM1">
    <w:name w:val="toc 1"/>
    <w:basedOn w:val="Normal"/>
    <w:next w:val="Normal"/>
    <w:autoRedefine/>
    <w:uiPriority w:val="39"/>
    <w:qFormat/>
    <w:rsid w:val="001B51FA"/>
    <w:pPr>
      <w:tabs>
        <w:tab w:val="left" w:pos="440"/>
        <w:tab w:val="right" w:leader="dot" w:pos="8789"/>
      </w:tabs>
    </w:pPr>
    <w:rPr>
      <w:rFonts w:ascii="DINPro-Regular" w:hAnsi="DINPro-Regular"/>
      <w:b/>
      <w:spacing w:val="-4"/>
      <w:sz w:val="22"/>
      <w:szCs w:val="22"/>
    </w:rPr>
  </w:style>
  <w:style w:type="paragraph" w:styleId="Tabledesillustrations">
    <w:name w:val="table of figures"/>
    <w:basedOn w:val="Normal"/>
    <w:next w:val="Normal"/>
    <w:uiPriority w:val="99"/>
    <w:rsid w:val="00CF509F"/>
  </w:style>
  <w:style w:type="paragraph" w:styleId="TM3">
    <w:name w:val="toc 3"/>
    <w:basedOn w:val="Normal"/>
    <w:next w:val="Normal"/>
    <w:autoRedefine/>
    <w:uiPriority w:val="39"/>
    <w:qFormat/>
    <w:rsid w:val="00CF509F"/>
    <w:pPr>
      <w:ind w:left="480"/>
    </w:pPr>
  </w:style>
  <w:style w:type="paragraph" w:styleId="Pieddepage">
    <w:name w:val="footer"/>
    <w:basedOn w:val="Normal"/>
    <w:link w:val="PieddepageCar"/>
    <w:uiPriority w:val="99"/>
    <w:rsid w:val="00251229"/>
    <w:pPr>
      <w:tabs>
        <w:tab w:val="center" w:pos="4680"/>
        <w:tab w:val="right" w:pos="9360"/>
      </w:tabs>
      <w:spacing w:after="60"/>
    </w:pPr>
    <w:rPr>
      <w:rFonts w:ascii="DINPro-Regular" w:hAnsi="DINPro-Regular"/>
      <w:sz w:val="20"/>
      <w:szCs w:val="20"/>
    </w:rPr>
  </w:style>
  <w:style w:type="character" w:customStyle="1" w:styleId="PieddepageCar">
    <w:name w:val="Pied de page Car"/>
    <w:link w:val="Pieddepage"/>
    <w:uiPriority w:val="99"/>
    <w:rsid w:val="00251229"/>
    <w:rPr>
      <w:rFonts w:ascii="DINPro-Regular" w:hAnsi="DINPro-Regular"/>
      <w:lang w:val="fr-FR"/>
    </w:rPr>
  </w:style>
  <w:style w:type="character" w:customStyle="1" w:styleId="Titre1Car">
    <w:name w:val="Titre 1 Car"/>
    <w:basedOn w:val="Policepardfaut"/>
    <w:link w:val="Titre1"/>
    <w:uiPriority w:val="9"/>
    <w:rsid w:val="006332E7"/>
    <w:rPr>
      <w:rFonts w:ascii="Lato" w:hAnsi="Lato" w:cs="Arial"/>
      <w:b/>
      <w:color w:val="C2401F"/>
      <w:spacing w:val="-4"/>
      <w:sz w:val="36"/>
      <w:lang w:val="fr-FR"/>
    </w:rPr>
  </w:style>
  <w:style w:type="paragraph" w:styleId="Notedefin">
    <w:name w:val="endnote text"/>
    <w:basedOn w:val="Normal"/>
    <w:link w:val="NotedefinCar"/>
    <w:uiPriority w:val="99"/>
    <w:unhideWhenUsed/>
    <w:rsid w:val="00CE41DC"/>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rsid w:val="00CE41DC"/>
    <w:rPr>
      <w:rFonts w:asciiTheme="minorHAnsi" w:eastAsiaTheme="minorHAnsi" w:hAnsiTheme="minorHAnsi" w:cstheme="minorBidi"/>
    </w:rPr>
  </w:style>
  <w:style w:type="character" w:styleId="Appeldenotedefin">
    <w:name w:val="endnote reference"/>
    <w:basedOn w:val="Policepardfaut"/>
    <w:uiPriority w:val="99"/>
    <w:unhideWhenUsed/>
    <w:rsid w:val="00CE41DC"/>
    <w:rPr>
      <w:vertAlign w:val="superscript"/>
    </w:rPr>
  </w:style>
  <w:style w:type="character" w:customStyle="1" w:styleId="Titre3Car">
    <w:name w:val="Titre 3 Car"/>
    <w:basedOn w:val="Policepardfaut"/>
    <w:link w:val="Titre3"/>
    <w:uiPriority w:val="9"/>
    <w:rsid w:val="00D4487E"/>
    <w:rPr>
      <w:rFonts w:ascii="DINPro-Bold" w:hAnsi="DINPro-Bold" w:cs="Arial"/>
      <w:bCs/>
      <w:color w:val="C2401F"/>
      <w:spacing w:val="-4"/>
      <w:sz w:val="24"/>
      <w:lang w:val="fr-FR"/>
    </w:rPr>
  </w:style>
  <w:style w:type="paragraph" w:styleId="En-ttedetabledesmatires">
    <w:name w:val="TOC Heading"/>
    <w:basedOn w:val="Titre1"/>
    <w:next w:val="Normal"/>
    <w:uiPriority w:val="39"/>
    <w:unhideWhenUsed/>
    <w:qFormat/>
    <w:rsid w:val="00CE41DC"/>
    <w:pPr>
      <w:numPr>
        <w:numId w:val="0"/>
      </w:numPr>
      <w:spacing w:after="0" w:line="259" w:lineRule="auto"/>
      <w:jc w:val="left"/>
      <w:outlineLvl w:val="9"/>
    </w:pPr>
    <w:rPr>
      <w:rFonts w:asciiTheme="majorHAnsi" w:eastAsiaTheme="majorEastAsia" w:hAnsiTheme="majorHAnsi" w:cstheme="majorBidi"/>
      <w:color w:val="365F91" w:themeColor="accent1" w:themeShade="BF"/>
      <w:spacing w:val="0"/>
      <w:sz w:val="32"/>
      <w:szCs w:val="32"/>
    </w:rPr>
  </w:style>
  <w:style w:type="character" w:customStyle="1" w:styleId="Titre4Car">
    <w:name w:val="Titre 4 Car"/>
    <w:basedOn w:val="Policepardfaut"/>
    <w:link w:val="Titre4"/>
    <w:uiPriority w:val="9"/>
    <w:rsid w:val="003A47F1"/>
    <w:rPr>
      <w:rFonts w:ascii="DINPro-Bold" w:hAnsi="DINPro-Bold" w:cs="Arial"/>
      <w:color w:val="C2401F"/>
      <w:spacing w:val="-4"/>
      <w:sz w:val="22"/>
      <w:lang w:val="fr-FR"/>
    </w:rPr>
  </w:style>
  <w:style w:type="paragraph" w:styleId="TM4">
    <w:name w:val="toc 4"/>
    <w:basedOn w:val="Normal"/>
    <w:next w:val="Normal"/>
    <w:autoRedefine/>
    <w:uiPriority w:val="39"/>
    <w:unhideWhenUsed/>
    <w:rsid w:val="00CE41DC"/>
    <w:pPr>
      <w:spacing w:after="100" w:line="259" w:lineRule="auto"/>
      <w:ind w:left="660"/>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CE41DC"/>
    <w:rPr>
      <w:sz w:val="24"/>
      <w:szCs w:val="24"/>
      <w:lang w:val="fr-FR"/>
    </w:rPr>
  </w:style>
  <w:style w:type="table" w:customStyle="1" w:styleId="ListTable41">
    <w:name w:val="List Table 41"/>
    <w:basedOn w:val="TableauNormal"/>
    <w:uiPriority w:val="49"/>
    <w:rsid w:val="00CE41D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E41DC"/>
    <w:pPr>
      <w:spacing w:before="100" w:beforeAutospacing="1" w:after="100" w:afterAutospacing="1"/>
    </w:pPr>
    <w:rPr>
      <w:rFonts w:eastAsiaTheme="minorEastAsia"/>
      <w:lang w:eastAsia="nl-NL"/>
    </w:rPr>
  </w:style>
  <w:style w:type="paragraph" w:styleId="Listepuces">
    <w:name w:val="List Bullet"/>
    <w:basedOn w:val="Normal"/>
    <w:rsid w:val="002238A3"/>
    <w:pPr>
      <w:numPr>
        <w:numId w:val="12"/>
      </w:numPr>
      <w:contextualSpacing/>
    </w:pPr>
    <w:rPr>
      <w:rFonts w:ascii="DINPro-Regular" w:eastAsia="Calibri" w:hAnsi="DINPro-Regular"/>
      <w:sz w:val="22"/>
      <w:szCs w:val="22"/>
    </w:rPr>
  </w:style>
  <w:style w:type="character" w:styleId="Accentuation">
    <w:name w:val="Emphasis"/>
    <w:basedOn w:val="Policepardfaut"/>
    <w:uiPriority w:val="20"/>
    <w:qFormat/>
    <w:rsid w:val="00997337"/>
    <w:rPr>
      <w:i/>
      <w:iCs/>
    </w:rPr>
  </w:style>
  <w:style w:type="paragraph" w:customStyle="1" w:styleId="Pa8">
    <w:name w:val="Pa8"/>
    <w:basedOn w:val="Normal"/>
    <w:uiPriority w:val="99"/>
    <w:rsid w:val="005B6407"/>
    <w:pPr>
      <w:autoSpaceDE w:val="0"/>
      <w:autoSpaceDN w:val="0"/>
      <w:adjustRightInd w:val="0"/>
      <w:spacing w:line="241" w:lineRule="atLeast"/>
    </w:pPr>
    <w:rPr>
      <w:rFonts w:ascii="Myriad Pro" w:eastAsiaTheme="minorHAnsi" w:hAnsi="Myriad Pro" w:cstheme="minorBidi"/>
    </w:rPr>
  </w:style>
  <w:style w:type="paragraph" w:customStyle="1" w:styleId="Contact">
    <w:name w:val="Contact"/>
    <w:basedOn w:val="Pieddepage"/>
    <w:rsid w:val="00DA6070"/>
    <w:pPr>
      <w:tabs>
        <w:tab w:val="clear" w:pos="4680"/>
        <w:tab w:val="clear" w:pos="9360"/>
        <w:tab w:val="center" w:pos="4320"/>
        <w:tab w:val="right" w:pos="8640"/>
      </w:tabs>
      <w:spacing w:after="0"/>
      <w:jc w:val="both"/>
    </w:pPr>
    <w:rPr>
      <w:rFonts w:ascii="Arial" w:hAnsi="Arial"/>
      <w:b/>
      <w:szCs w:val="24"/>
    </w:rPr>
  </w:style>
  <w:style w:type="paragraph" w:customStyle="1" w:styleId="ContactDGSService">
    <w:name w:val="Contact_DG/S/Service"/>
    <w:basedOn w:val="Pieddepage"/>
    <w:rsid w:val="00DA6070"/>
    <w:pPr>
      <w:tabs>
        <w:tab w:val="clear" w:pos="4680"/>
        <w:tab w:val="clear" w:pos="9360"/>
        <w:tab w:val="center" w:pos="4320"/>
        <w:tab w:val="right" w:pos="8640"/>
      </w:tabs>
      <w:spacing w:after="0"/>
      <w:jc w:val="both"/>
    </w:pPr>
    <w:rPr>
      <w:rFonts w:ascii="Arial" w:hAnsi="Arial"/>
      <w:szCs w:val="24"/>
    </w:rPr>
  </w:style>
  <w:style w:type="paragraph" w:customStyle="1" w:styleId="Contactheures">
    <w:name w:val="Contact_heures"/>
    <w:basedOn w:val="Pieddepage"/>
    <w:autoRedefine/>
    <w:rsid w:val="00DA6070"/>
    <w:pPr>
      <w:tabs>
        <w:tab w:val="clear" w:pos="4680"/>
        <w:tab w:val="clear" w:pos="9360"/>
        <w:tab w:val="center" w:pos="4320"/>
        <w:tab w:val="right" w:pos="8640"/>
      </w:tabs>
      <w:spacing w:after="0"/>
      <w:jc w:val="both"/>
    </w:pPr>
    <w:rPr>
      <w:rFonts w:ascii="Arial" w:hAnsi="Arial" w:cs="Arial"/>
      <w:sz w:val="14"/>
      <w:szCs w:val="12"/>
    </w:rPr>
  </w:style>
  <w:style w:type="paragraph" w:customStyle="1" w:styleId="MonStyle">
    <w:name w:val="Mon Style"/>
    <w:basedOn w:val="Normal"/>
    <w:qFormat/>
    <w:rsid w:val="00DA6070"/>
    <w:pPr>
      <w:spacing w:after="200" w:line="276" w:lineRule="auto"/>
    </w:pPr>
    <w:rPr>
      <w:rFonts w:asciiTheme="minorHAnsi" w:eastAsiaTheme="minorHAnsi" w:hAnsiTheme="minorHAnsi" w:cstheme="minorBidi"/>
      <w:b/>
      <w:sz w:val="22"/>
      <w:szCs w:val="22"/>
    </w:rPr>
  </w:style>
  <w:style w:type="paragraph" w:customStyle="1" w:styleId="Titre40">
    <w:name w:val="Titre4"/>
    <w:basedOn w:val="Titre3"/>
    <w:qFormat/>
    <w:rsid w:val="00DA6070"/>
    <w:pPr>
      <w:numPr>
        <w:ilvl w:val="0"/>
        <w:numId w:val="0"/>
      </w:numPr>
      <w:spacing w:before="200" w:after="0" w:line="276" w:lineRule="auto"/>
      <w:jc w:val="left"/>
    </w:pPr>
    <w:rPr>
      <w:rFonts w:asciiTheme="majorHAnsi" w:eastAsiaTheme="majorEastAsia" w:hAnsiTheme="majorHAnsi" w:cstheme="majorBidi"/>
      <w:b/>
      <w:color w:val="4F81BD" w:themeColor="accent1"/>
      <w:spacing w:val="0"/>
      <w:sz w:val="22"/>
      <w:szCs w:val="22"/>
    </w:rPr>
  </w:style>
  <w:style w:type="character" w:customStyle="1" w:styleId="Titre5Car">
    <w:name w:val="Titre 5 Car"/>
    <w:basedOn w:val="Policepardfaut"/>
    <w:link w:val="Titre5"/>
    <w:uiPriority w:val="9"/>
    <w:rsid w:val="00921E90"/>
    <w:rPr>
      <w:rFonts w:ascii="Lato" w:hAnsi="Lato" w:cs="Arial"/>
      <w:b/>
      <w:bCs/>
      <w:color w:val="C2401F"/>
      <w:spacing w:val="-4"/>
      <w:sz w:val="22"/>
      <w:szCs w:val="22"/>
      <w:lang w:val="fr-FR"/>
    </w:rPr>
  </w:style>
  <w:style w:type="character" w:customStyle="1" w:styleId="Titre6Car">
    <w:name w:val="Titre 6 Car"/>
    <w:basedOn w:val="Policepardfaut"/>
    <w:link w:val="Titre6"/>
    <w:uiPriority w:val="9"/>
    <w:rsid w:val="00DA6070"/>
    <w:rPr>
      <w:b/>
      <w:sz w:val="24"/>
      <w:lang w:val="fr-FR"/>
    </w:rPr>
  </w:style>
  <w:style w:type="character" w:customStyle="1" w:styleId="Titre7Car">
    <w:name w:val="Titre 7 Car"/>
    <w:basedOn w:val="Policepardfaut"/>
    <w:link w:val="Titre7"/>
    <w:uiPriority w:val="9"/>
    <w:rsid w:val="00DA6070"/>
    <w:rPr>
      <w:bCs/>
      <w:sz w:val="24"/>
      <w:lang w:val="fr-FR"/>
    </w:rPr>
  </w:style>
  <w:style w:type="character" w:customStyle="1" w:styleId="Titre8Car">
    <w:name w:val="Titre 8 Car"/>
    <w:basedOn w:val="Policepardfaut"/>
    <w:link w:val="Titre8"/>
    <w:uiPriority w:val="9"/>
    <w:rsid w:val="00DA6070"/>
    <w:rPr>
      <w:bCs/>
      <w:sz w:val="24"/>
      <w:szCs w:val="24"/>
      <w:lang w:val="fr-FR"/>
    </w:rPr>
  </w:style>
  <w:style w:type="character" w:customStyle="1" w:styleId="Titre9Car">
    <w:name w:val="Titre 9 Car"/>
    <w:basedOn w:val="Policepardfaut"/>
    <w:link w:val="Titre9"/>
    <w:uiPriority w:val="9"/>
    <w:rsid w:val="00DA6070"/>
    <w:rPr>
      <w:bCs/>
      <w:sz w:val="24"/>
      <w:lang w:val="fr-FR"/>
    </w:rPr>
  </w:style>
  <w:style w:type="paragraph" w:styleId="Sansinterligne">
    <w:name w:val="No Spacing"/>
    <w:uiPriority w:val="1"/>
    <w:qFormat/>
    <w:rsid w:val="00DA6070"/>
    <w:rPr>
      <w:rFonts w:asciiTheme="minorHAnsi" w:eastAsiaTheme="minorHAnsi" w:hAnsiTheme="minorHAnsi" w:cstheme="minorBidi"/>
      <w:sz w:val="22"/>
      <w:szCs w:val="22"/>
    </w:rPr>
  </w:style>
  <w:style w:type="paragraph" w:customStyle="1" w:styleId="Normal1">
    <w:name w:val="Normal1"/>
    <w:basedOn w:val="Normal"/>
    <w:rsid w:val="00DA6070"/>
    <w:pPr>
      <w:spacing w:before="120"/>
      <w:jc w:val="both"/>
    </w:pPr>
  </w:style>
  <w:style w:type="paragraph" w:customStyle="1" w:styleId="Standaard1">
    <w:name w:val="Standaard1"/>
    <w:basedOn w:val="Normal"/>
    <w:rsid w:val="00DA6070"/>
    <w:pPr>
      <w:spacing w:before="120"/>
      <w:jc w:val="both"/>
    </w:pPr>
  </w:style>
  <w:style w:type="paragraph" w:customStyle="1" w:styleId="sti-art">
    <w:name w:val="sti-art"/>
    <w:basedOn w:val="Normal"/>
    <w:rsid w:val="00DA6070"/>
    <w:pPr>
      <w:spacing w:before="60" w:after="120"/>
      <w:jc w:val="center"/>
    </w:pPr>
    <w:rPr>
      <w:b/>
      <w:bCs/>
    </w:rPr>
  </w:style>
  <w:style w:type="character" w:styleId="lev">
    <w:name w:val="Strong"/>
    <w:basedOn w:val="Policepardfaut"/>
    <w:uiPriority w:val="22"/>
    <w:qFormat/>
    <w:rsid w:val="00DA6070"/>
    <w:rPr>
      <w:b/>
      <w:bCs/>
    </w:rPr>
  </w:style>
  <w:style w:type="character" w:customStyle="1" w:styleId="shorttext">
    <w:name w:val="short_text"/>
    <w:basedOn w:val="Policepardfaut"/>
    <w:rsid w:val="00DA6070"/>
  </w:style>
  <w:style w:type="paragraph" w:styleId="Rvision">
    <w:name w:val="Revision"/>
    <w:hidden/>
    <w:uiPriority w:val="99"/>
    <w:semiHidden/>
    <w:rsid w:val="00DA6070"/>
    <w:rPr>
      <w:rFonts w:asciiTheme="minorHAnsi" w:eastAsiaTheme="minorHAnsi" w:hAnsiTheme="minorHAnsi" w:cstheme="minorBidi"/>
      <w:sz w:val="22"/>
      <w:szCs w:val="22"/>
    </w:rPr>
  </w:style>
  <w:style w:type="paragraph" w:customStyle="1" w:styleId="xmsonormal">
    <w:name w:val="x_msonormal"/>
    <w:basedOn w:val="Normal"/>
    <w:rsid w:val="004563A0"/>
    <w:rPr>
      <w:rFonts w:ascii="Calibri" w:eastAsiaTheme="minorHAnsi" w:hAnsi="Calibri"/>
      <w:sz w:val="22"/>
      <w:szCs w:val="22"/>
    </w:rPr>
  </w:style>
  <w:style w:type="character" w:customStyle="1" w:styleId="Onopgelostemelding1">
    <w:name w:val="Onopgeloste melding1"/>
    <w:basedOn w:val="Policepardfaut"/>
    <w:uiPriority w:val="99"/>
    <w:semiHidden/>
    <w:unhideWhenUsed/>
    <w:rsid w:val="000779C0"/>
    <w:rPr>
      <w:color w:val="605E5C"/>
      <w:shd w:val="clear" w:color="auto" w:fill="E1DFDD"/>
    </w:rPr>
  </w:style>
  <w:style w:type="paragraph" w:customStyle="1" w:styleId="NoParagraphStyle">
    <w:name w:val="[No Paragraph Style]"/>
    <w:basedOn w:val="Normal"/>
    <w:locked/>
    <w:rsid w:val="00E8002C"/>
    <w:pPr>
      <w:autoSpaceDE w:val="0"/>
      <w:autoSpaceDN w:val="0"/>
      <w:adjustRightInd w:val="0"/>
      <w:spacing w:line="288" w:lineRule="auto"/>
      <w:jc w:val="both"/>
      <w:textAlignment w:val="center"/>
    </w:pPr>
    <w:rPr>
      <w:rFonts w:ascii="Lato Light" w:eastAsiaTheme="minorHAnsi" w:hAnsi="Lato Light" w:cs="DINPro-Regular"/>
      <w:color w:val="000000"/>
      <w:spacing w:val="-4"/>
      <w:sz w:val="20"/>
      <w:szCs w:val="22"/>
    </w:rPr>
  </w:style>
  <w:style w:type="character" w:styleId="Textedelespacerserv">
    <w:name w:val="Placeholder Text"/>
    <w:basedOn w:val="Policepardfaut"/>
    <w:uiPriority w:val="99"/>
    <w:semiHidden/>
    <w:rsid w:val="00A101B7"/>
    <w:rPr>
      <w:color w:val="808080"/>
    </w:rPr>
  </w:style>
  <w:style w:type="character" w:styleId="Mentionnonrsolue">
    <w:name w:val="Unresolved Mention"/>
    <w:basedOn w:val="Policepardfaut"/>
    <w:uiPriority w:val="99"/>
    <w:unhideWhenUsed/>
    <w:rsid w:val="00767263"/>
    <w:rPr>
      <w:color w:val="605E5C"/>
      <w:shd w:val="clear" w:color="auto" w:fill="E1DFDD"/>
    </w:rPr>
  </w:style>
  <w:style w:type="paragraph" w:styleId="PrformatHTML">
    <w:name w:val="HTML Preformatted"/>
    <w:basedOn w:val="Normal"/>
    <w:link w:val="PrformatHTMLCar"/>
    <w:uiPriority w:val="99"/>
    <w:semiHidden/>
    <w:unhideWhenUsed/>
    <w:rsid w:val="00B4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BE"/>
    </w:rPr>
  </w:style>
  <w:style w:type="character" w:customStyle="1" w:styleId="PrformatHTMLCar">
    <w:name w:val="Préformaté HTML Car"/>
    <w:basedOn w:val="Policepardfaut"/>
    <w:link w:val="PrformatHTML"/>
    <w:uiPriority w:val="99"/>
    <w:semiHidden/>
    <w:rsid w:val="00B47092"/>
    <w:rPr>
      <w:rFonts w:ascii="Courier New" w:hAnsi="Courier New" w:cs="Courier New"/>
      <w:lang w:val="fr-FR" w:eastAsia="nl-BE"/>
    </w:rPr>
  </w:style>
  <w:style w:type="character" w:customStyle="1" w:styleId="y2iqfc">
    <w:name w:val="y2iqfc"/>
    <w:basedOn w:val="Policepardfaut"/>
    <w:rsid w:val="00B47092"/>
  </w:style>
  <w:style w:type="paragraph" w:customStyle="1" w:styleId="xxmsolistparagraph">
    <w:name w:val="x_xmsolistparagraph"/>
    <w:basedOn w:val="Normal"/>
    <w:rsid w:val="00BD5A9A"/>
    <w:pPr>
      <w:ind w:left="720"/>
    </w:pPr>
    <w:rPr>
      <w:rFonts w:ascii="Calibri" w:eastAsiaTheme="minorHAnsi" w:hAnsi="Calibri" w:cs="Calibri"/>
      <w:sz w:val="22"/>
      <w:szCs w:val="22"/>
      <w:lang w:eastAsia="nl-BE"/>
    </w:rPr>
  </w:style>
  <w:style w:type="character" w:styleId="Mention">
    <w:name w:val="Mention"/>
    <w:basedOn w:val="Policepardfaut"/>
    <w:uiPriority w:val="99"/>
    <w:unhideWhenUsed/>
    <w:rsid w:val="00635E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060">
      <w:bodyDiv w:val="1"/>
      <w:marLeft w:val="0"/>
      <w:marRight w:val="0"/>
      <w:marTop w:val="0"/>
      <w:marBottom w:val="0"/>
      <w:divBdr>
        <w:top w:val="none" w:sz="0" w:space="0" w:color="auto"/>
        <w:left w:val="none" w:sz="0" w:space="0" w:color="auto"/>
        <w:bottom w:val="none" w:sz="0" w:space="0" w:color="auto"/>
        <w:right w:val="none" w:sz="0" w:space="0" w:color="auto"/>
      </w:divBdr>
    </w:div>
    <w:div w:id="44909366">
      <w:bodyDiv w:val="1"/>
      <w:marLeft w:val="0"/>
      <w:marRight w:val="0"/>
      <w:marTop w:val="0"/>
      <w:marBottom w:val="0"/>
      <w:divBdr>
        <w:top w:val="none" w:sz="0" w:space="0" w:color="auto"/>
        <w:left w:val="none" w:sz="0" w:space="0" w:color="auto"/>
        <w:bottom w:val="none" w:sz="0" w:space="0" w:color="auto"/>
        <w:right w:val="none" w:sz="0" w:space="0" w:color="auto"/>
      </w:divBdr>
    </w:div>
    <w:div w:id="60521517">
      <w:bodyDiv w:val="1"/>
      <w:marLeft w:val="0"/>
      <w:marRight w:val="0"/>
      <w:marTop w:val="0"/>
      <w:marBottom w:val="0"/>
      <w:divBdr>
        <w:top w:val="none" w:sz="0" w:space="0" w:color="auto"/>
        <w:left w:val="none" w:sz="0" w:space="0" w:color="auto"/>
        <w:bottom w:val="none" w:sz="0" w:space="0" w:color="auto"/>
        <w:right w:val="none" w:sz="0" w:space="0" w:color="auto"/>
      </w:divBdr>
    </w:div>
    <w:div w:id="73091513">
      <w:bodyDiv w:val="1"/>
      <w:marLeft w:val="0"/>
      <w:marRight w:val="0"/>
      <w:marTop w:val="0"/>
      <w:marBottom w:val="0"/>
      <w:divBdr>
        <w:top w:val="none" w:sz="0" w:space="0" w:color="auto"/>
        <w:left w:val="none" w:sz="0" w:space="0" w:color="auto"/>
        <w:bottom w:val="none" w:sz="0" w:space="0" w:color="auto"/>
        <w:right w:val="none" w:sz="0" w:space="0" w:color="auto"/>
      </w:divBdr>
    </w:div>
    <w:div w:id="74939416">
      <w:bodyDiv w:val="1"/>
      <w:marLeft w:val="0"/>
      <w:marRight w:val="0"/>
      <w:marTop w:val="0"/>
      <w:marBottom w:val="0"/>
      <w:divBdr>
        <w:top w:val="none" w:sz="0" w:space="0" w:color="auto"/>
        <w:left w:val="none" w:sz="0" w:space="0" w:color="auto"/>
        <w:bottom w:val="none" w:sz="0" w:space="0" w:color="auto"/>
        <w:right w:val="none" w:sz="0" w:space="0" w:color="auto"/>
      </w:divBdr>
    </w:div>
    <w:div w:id="140344402">
      <w:bodyDiv w:val="1"/>
      <w:marLeft w:val="0"/>
      <w:marRight w:val="0"/>
      <w:marTop w:val="0"/>
      <w:marBottom w:val="0"/>
      <w:divBdr>
        <w:top w:val="none" w:sz="0" w:space="0" w:color="auto"/>
        <w:left w:val="none" w:sz="0" w:space="0" w:color="auto"/>
        <w:bottom w:val="none" w:sz="0" w:space="0" w:color="auto"/>
        <w:right w:val="none" w:sz="0" w:space="0" w:color="auto"/>
      </w:divBdr>
    </w:div>
    <w:div w:id="319775942">
      <w:bodyDiv w:val="1"/>
      <w:marLeft w:val="0"/>
      <w:marRight w:val="0"/>
      <w:marTop w:val="0"/>
      <w:marBottom w:val="0"/>
      <w:divBdr>
        <w:top w:val="none" w:sz="0" w:space="0" w:color="auto"/>
        <w:left w:val="none" w:sz="0" w:space="0" w:color="auto"/>
        <w:bottom w:val="none" w:sz="0" w:space="0" w:color="auto"/>
        <w:right w:val="none" w:sz="0" w:space="0" w:color="auto"/>
      </w:divBdr>
    </w:div>
    <w:div w:id="376898688">
      <w:bodyDiv w:val="1"/>
      <w:marLeft w:val="0"/>
      <w:marRight w:val="0"/>
      <w:marTop w:val="0"/>
      <w:marBottom w:val="0"/>
      <w:divBdr>
        <w:top w:val="none" w:sz="0" w:space="0" w:color="auto"/>
        <w:left w:val="none" w:sz="0" w:space="0" w:color="auto"/>
        <w:bottom w:val="none" w:sz="0" w:space="0" w:color="auto"/>
        <w:right w:val="none" w:sz="0" w:space="0" w:color="auto"/>
      </w:divBdr>
    </w:div>
    <w:div w:id="382144126">
      <w:bodyDiv w:val="1"/>
      <w:marLeft w:val="0"/>
      <w:marRight w:val="0"/>
      <w:marTop w:val="0"/>
      <w:marBottom w:val="0"/>
      <w:divBdr>
        <w:top w:val="none" w:sz="0" w:space="0" w:color="auto"/>
        <w:left w:val="none" w:sz="0" w:space="0" w:color="auto"/>
        <w:bottom w:val="none" w:sz="0" w:space="0" w:color="auto"/>
        <w:right w:val="none" w:sz="0" w:space="0" w:color="auto"/>
      </w:divBdr>
    </w:div>
    <w:div w:id="391928535">
      <w:bodyDiv w:val="1"/>
      <w:marLeft w:val="0"/>
      <w:marRight w:val="0"/>
      <w:marTop w:val="0"/>
      <w:marBottom w:val="0"/>
      <w:divBdr>
        <w:top w:val="none" w:sz="0" w:space="0" w:color="auto"/>
        <w:left w:val="none" w:sz="0" w:space="0" w:color="auto"/>
        <w:bottom w:val="none" w:sz="0" w:space="0" w:color="auto"/>
        <w:right w:val="none" w:sz="0" w:space="0" w:color="auto"/>
      </w:divBdr>
    </w:div>
    <w:div w:id="409231853">
      <w:bodyDiv w:val="1"/>
      <w:marLeft w:val="0"/>
      <w:marRight w:val="0"/>
      <w:marTop w:val="0"/>
      <w:marBottom w:val="0"/>
      <w:divBdr>
        <w:top w:val="none" w:sz="0" w:space="0" w:color="auto"/>
        <w:left w:val="none" w:sz="0" w:space="0" w:color="auto"/>
        <w:bottom w:val="none" w:sz="0" w:space="0" w:color="auto"/>
        <w:right w:val="none" w:sz="0" w:space="0" w:color="auto"/>
      </w:divBdr>
    </w:div>
    <w:div w:id="510801438">
      <w:bodyDiv w:val="1"/>
      <w:marLeft w:val="0"/>
      <w:marRight w:val="0"/>
      <w:marTop w:val="0"/>
      <w:marBottom w:val="0"/>
      <w:divBdr>
        <w:top w:val="none" w:sz="0" w:space="0" w:color="auto"/>
        <w:left w:val="none" w:sz="0" w:space="0" w:color="auto"/>
        <w:bottom w:val="none" w:sz="0" w:space="0" w:color="auto"/>
        <w:right w:val="none" w:sz="0" w:space="0" w:color="auto"/>
      </w:divBdr>
    </w:div>
    <w:div w:id="567571290">
      <w:bodyDiv w:val="1"/>
      <w:marLeft w:val="0"/>
      <w:marRight w:val="0"/>
      <w:marTop w:val="0"/>
      <w:marBottom w:val="0"/>
      <w:divBdr>
        <w:top w:val="none" w:sz="0" w:space="0" w:color="auto"/>
        <w:left w:val="none" w:sz="0" w:space="0" w:color="auto"/>
        <w:bottom w:val="none" w:sz="0" w:space="0" w:color="auto"/>
        <w:right w:val="none" w:sz="0" w:space="0" w:color="auto"/>
      </w:divBdr>
    </w:div>
    <w:div w:id="576288343">
      <w:bodyDiv w:val="1"/>
      <w:marLeft w:val="0"/>
      <w:marRight w:val="0"/>
      <w:marTop w:val="0"/>
      <w:marBottom w:val="0"/>
      <w:divBdr>
        <w:top w:val="none" w:sz="0" w:space="0" w:color="auto"/>
        <w:left w:val="none" w:sz="0" w:space="0" w:color="auto"/>
        <w:bottom w:val="none" w:sz="0" w:space="0" w:color="auto"/>
        <w:right w:val="none" w:sz="0" w:space="0" w:color="auto"/>
      </w:divBdr>
    </w:div>
    <w:div w:id="635530982">
      <w:bodyDiv w:val="1"/>
      <w:marLeft w:val="0"/>
      <w:marRight w:val="0"/>
      <w:marTop w:val="0"/>
      <w:marBottom w:val="0"/>
      <w:divBdr>
        <w:top w:val="none" w:sz="0" w:space="0" w:color="auto"/>
        <w:left w:val="none" w:sz="0" w:space="0" w:color="auto"/>
        <w:bottom w:val="none" w:sz="0" w:space="0" w:color="auto"/>
        <w:right w:val="none" w:sz="0" w:space="0" w:color="auto"/>
      </w:divBdr>
    </w:div>
    <w:div w:id="758987925">
      <w:bodyDiv w:val="1"/>
      <w:marLeft w:val="0"/>
      <w:marRight w:val="0"/>
      <w:marTop w:val="0"/>
      <w:marBottom w:val="0"/>
      <w:divBdr>
        <w:top w:val="none" w:sz="0" w:space="0" w:color="auto"/>
        <w:left w:val="none" w:sz="0" w:space="0" w:color="auto"/>
        <w:bottom w:val="none" w:sz="0" w:space="0" w:color="auto"/>
        <w:right w:val="none" w:sz="0" w:space="0" w:color="auto"/>
      </w:divBdr>
    </w:div>
    <w:div w:id="793864368">
      <w:bodyDiv w:val="1"/>
      <w:marLeft w:val="0"/>
      <w:marRight w:val="0"/>
      <w:marTop w:val="0"/>
      <w:marBottom w:val="0"/>
      <w:divBdr>
        <w:top w:val="none" w:sz="0" w:space="0" w:color="auto"/>
        <w:left w:val="none" w:sz="0" w:space="0" w:color="auto"/>
        <w:bottom w:val="none" w:sz="0" w:space="0" w:color="auto"/>
        <w:right w:val="none" w:sz="0" w:space="0" w:color="auto"/>
      </w:divBdr>
    </w:div>
    <w:div w:id="796140135">
      <w:bodyDiv w:val="1"/>
      <w:marLeft w:val="0"/>
      <w:marRight w:val="0"/>
      <w:marTop w:val="0"/>
      <w:marBottom w:val="0"/>
      <w:divBdr>
        <w:top w:val="none" w:sz="0" w:space="0" w:color="auto"/>
        <w:left w:val="none" w:sz="0" w:space="0" w:color="auto"/>
        <w:bottom w:val="none" w:sz="0" w:space="0" w:color="auto"/>
        <w:right w:val="none" w:sz="0" w:space="0" w:color="auto"/>
      </w:divBdr>
    </w:div>
    <w:div w:id="814571497">
      <w:bodyDiv w:val="1"/>
      <w:marLeft w:val="0"/>
      <w:marRight w:val="0"/>
      <w:marTop w:val="0"/>
      <w:marBottom w:val="0"/>
      <w:divBdr>
        <w:top w:val="none" w:sz="0" w:space="0" w:color="auto"/>
        <w:left w:val="none" w:sz="0" w:space="0" w:color="auto"/>
        <w:bottom w:val="none" w:sz="0" w:space="0" w:color="auto"/>
        <w:right w:val="none" w:sz="0" w:space="0" w:color="auto"/>
      </w:divBdr>
    </w:div>
    <w:div w:id="837385028">
      <w:bodyDiv w:val="1"/>
      <w:marLeft w:val="0"/>
      <w:marRight w:val="0"/>
      <w:marTop w:val="0"/>
      <w:marBottom w:val="0"/>
      <w:divBdr>
        <w:top w:val="none" w:sz="0" w:space="0" w:color="auto"/>
        <w:left w:val="none" w:sz="0" w:space="0" w:color="auto"/>
        <w:bottom w:val="none" w:sz="0" w:space="0" w:color="auto"/>
        <w:right w:val="none" w:sz="0" w:space="0" w:color="auto"/>
      </w:divBdr>
    </w:div>
    <w:div w:id="853764601">
      <w:bodyDiv w:val="1"/>
      <w:marLeft w:val="0"/>
      <w:marRight w:val="0"/>
      <w:marTop w:val="0"/>
      <w:marBottom w:val="0"/>
      <w:divBdr>
        <w:top w:val="none" w:sz="0" w:space="0" w:color="auto"/>
        <w:left w:val="none" w:sz="0" w:space="0" w:color="auto"/>
        <w:bottom w:val="none" w:sz="0" w:space="0" w:color="auto"/>
        <w:right w:val="none" w:sz="0" w:space="0" w:color="auto"/>
      </w:divBdr>
    </w:div>
    <w:div w:id="858159283">
      <w:bodyDiv w:val="1"/>
      <w:marLeft w:val="0"/>
      <w:marRight w:val="0"/>
      <w:marTop w:val="0"/>
      <w:marBottom w:val="0"/>
      <w:divBdr>
        <w:top w:val="none" w:sz="0" w:space="0" w:color="auto"/>
        <w:left w:val="none" w:sz="0" w:space="0" w:color="auto"/>
        <w:bottom w:val="none" w:sz="0" w:space="0" w:color="auto"/>
        <w:right w:val="none" w:sz="0" w:space="0" w:color="auto"/>
      </w:divBdr>
    </w:div>
    <w:div w:id="922756774">
      <w:bodyDiv w:val="1"/>
      <w:marLeft w:val="0"/>
      <w:marRight w:val="0"/>
      <w:marTop w:val="0"/>
      <w:marBottom w:val="0"/>
      <w:divBdr>
        <w:top w:val="none" w:sz="0" w:space="0" w:color="auto"/>
        <w:left w:val="none" w:sz="0" w:space="0" w:color="auto"/>
        <w:bottom w:val="none" w:sz="0" w:space="0" w:color="auto"/>
        <w:right w:val="none" w:sz="0" w:space="0" w:color="auto"/>
      </w:divBdr>
    </w:div>
    <w:div w:id="995038240">
      <w:bodyDiv w:val="1"/>
      <w:marLeft w:val="0"/>
      <w:marRight w:val="0"/>
      <w:marTop w:val="0"/>
      <w:marBottom w:val="0"/>
      <w:divBdr>
        <w:top w:val="none" w:sz="0" w:space="0" w:color="auto"/>
        <w:left w:val="none" w:sz="0" w:space="0" w:color="auto"/>
        <w:bottom w:val="none" w:sz="0" w:space="0" w:color="auto"/>
        <w:right w:val="none" w:sz="0" w:space="0" w:color="auto"/>
      </w:divBdr>
    </w:div>
    <w:div w:id="1001587542">
      <w:bodyDiv w:val="1"/>
      <w:marLeft w:val="0"/>
      <w:marRight w:val="0"/>
      <w:marTop w:val="0"/>
      <w:marBottom w:val="0"/>
      <w:divBdr>
        <w:top w:val="none" w:sz="0" w:space="0" w:color="auto"/>
        <w:left w:val="none" w:sz="0" w:space="0" w:color="auto"/>
        <w:bottom w:val="none" w:sz="0" w:space="0" w:color="auto"/>
        <w:right w:val="none" w:sz="0" w:space="0" w:color="auto"/>
      </w:divBdr>
    </w:div>
    <w:div w:id="1019889228">
      <w:bodyDiv w:val="1"/>
      <w:marLeft w:val="0"/>
      <w:marRight w:val="0"/>
      <w:marTop w:val="0"/>
      <w:marBottom w:val="0"/>
      <w:divBdr>
        <w:top w:val="none" w:sz="0" w:space="0" w:color="auto"/>
        <w:left w:val="none" w:sz="0" w:space="0" w:color="auto"/>
        <w:bottom w:val="none" w:sz="0" w:space="0" w:color="auto"/>
        <w:right w:val="none" w:sz="0" w:space="0" w:color="auto"/>
      </w:divBdr>
    </w:div>
    <w:div w:id="1175147663">
      <w:bodyDiv w:val="1"/>
      <w:marLeft w:val="0"/>
      <w:marRight w:val="0"/>
      <w:marTop w:val="0"/>
      <w:marBottom w:val="0"/>
      <w:divBdr>
        <w:top w:val="none" w:sz="0" w:space="0" w:color="auto"/>
        <w:left w:val="none" w:sz="0" w:space="0" w:color="auto"/>
        <w:bottom w:val="none" w:sz="0" w:space="0" w:color="auto"/>
        <w:right w:val="none" w:sz="0" w:space="0" w:color="auto"/>
      </w:divBdr>
    </w:div>
    <w:div w:id="1196119295">
      <w:bodyDiv w:val="1"/>
      <w:marLeft w:val="0"/>
      <w:marRight w:val="0"/>
      <w:marTop w:val="0"/>
      <w:marBottom w:val="0"/>
      <w:divBdr>
        <w:top w:val="none" w:sz="0" w:space="0" w:color="auto"/>
        <w:left w:val="none" w:sz="0" w:space="0" w:color="auto"/>
        <w:bottom w:val="none" w:sz="0" w:space="0" w:color="auto"/>
        <w:right w:val="none" w:sz="0" w:space="0" w:color="auto"/>
      </w:divBdr>
    </w:div>
    <w:div w:id="1249267352">
      <w:bodyDiv w:val="1"/>
      <w:marLeft w:val="0"/>
      <w:marRight w:val="0"/>
      <w:marTop w:val="0"/>
      <w:marBottom w:val="0"/>
      <w:divBdr>
        <w:top w:val="none" w:sz="0" w:space="0" w:color="auto"/>
        <w:left w:val="none" w:sz="0" w:space="0" w:color="auto"/>
        <w:bottom w:val="none" w:sz="0" w:space="0" w:color="auto"/>
        <w:right w:val="none" w:sz="0" w:space="0" w:color="auto"/>
      </w:divBdr>
    </w:div>
    <w:div w:id="1342123392">
      <w:bodyDiv w:val="1"/>
      <w:marLeft w:val="0"/>
      <w:marRight w:val="0"/>
      <w:marTop w:val="0"/>
      <w:marBottom w:val="0"/>
      <w:divBdr>
        <w:top w:val="none" w:sz="0" w:space="0" w:color="auto"/>
        <w:left w:val="none" w:sz="0" w:space="0" w:color="auto"/>
        <w:bottom w:val="none" w:sz="0" w:space="0" w:color="auto"/>
        <w:right w:val="none" w:sz="0" w:space="0" w:color="auto"/>
      </w:divBdr>
    </w:div>
    <w:div w:id="1346597776">
      <w:bodyDiv w:val="1"/>
      <w:marLeft w:val="0"/>
      <w:marRight w:val="0"/>
      <w:marTop w:val="0"/>
      <w:marBottom w:val="0"/>
      <w:divBdr>
        <w:top w:val="none" w:sz="0" w:space="0" w:color="auto"/>
        <w:left w:val="none" w:sz="0" w:space="0" w:color="auto"/>
        <w:bottom w:val="none" w:sz="0" w:space="0" w:color="auto"/>
        <w:right w:val="none" w:sz="0" w:space="0" w:color="auto"/>
      </w:divBdr>
    </w:div>
    <w:div w:id="1402143243">
      <w:bodyDiv w:val="1"/>
      <w:marLeft w:val="0"/>
      <w:marRight w:val="0"/>
      <w:marTop w:val="0"/>
      <w:marBottom w:val="0"/>
      <w:divBdr>
        <w:top w:val="none" w:sz="0" w:space="0" w:color="auto"/>
        <w:left w:val="none" w:sz="0" w:space="0" w:color="auto"/>
        <w:bottom w:val="none" w:sz="0" w:space="0" w:color="auto"/>
        <w:right w:val="none" w:sz="0" w:space="0" w:color="auto"/>
      </w:divBdr>
    </w:div>
    <w:div w:id="1434277578">
      <w:bodyDiv w:val="1"/>
      <w:marLeft w:val="0"/>
      <w:marRight w:val="0"/>
      <w:marTop w:val="0"/>
      <w:marBottom w:val="0"/>
      <w:divBdr>
        <w:top w:val="none" w:sz="0" w:space="0" w:color="auto"/>
        <w:left w:val="none" w:sz="0" w:space="0" w:color="auto"/>
        <w:bottom w:val="none" w:sz="0" w:space="0" w:color="auto"/>
        <w:right w:val="none" w:sz="0" w:space="0" w:color="auto"/>
      </w:divBdr>
    </w:div>
    <w:div w:id="1515264007">
      <w:bodyDiv w:val="1"/>
      <w:marLeft w:val="0"/>
      <w:marRight w:val="0"/>
      <w:marTop w:val="0"/>
      <w:marBottom w:val="0"/>
      <w:divBdr>
        <w:top w:val="none" w:sz="0" w:space="0" w:color="auto"/>
        <w:left w:val="none" w:sz="0" w:space="0" w:color="auto"/>
        <w:bottom w:val="none" w:sz="0" w:space="0" w:color="auto"/>
        <w:right w:val="none" w:sz="0" w:space="0" w:color="auto"/>
      </w:divBdr>
    </w:div>
    <w:div w:id="1541555170">
      <w:bodyDiv w:val="1"/>
      <w:marLeft w:val="0"/>
      <w:marRight w:val="0"/>
      <w:marTop w:val="0"/>
      <w:marBottom w:val="0"/>
      <w:divBdr>
        <w:top w:val="none" w:sz="0" w:space="0" w:color="auto"/>
        <w:left w:val="none" w:sz="0" w:space="0" w:color="auto"/>
        <w:bottom w:val="none" w:sz="0" w:space="0" w:color="auto"/>
        <w:right w:val="none" w:sz="0" w:space="0" w:color="auto"/>
      </w:divBdr>
    </w:div>
    <w:div w:id="1670450736">
      <w:bodyDiv w:val="1"/>
      <w:marLeft w:val="0"/>
      <w:marRight w:val="0"/>
      <w:marTop w:val="0"/>
      <w:marBottom w:val="0"/>
      <w:divBdr>
        <w:top w:val="none" w:sz="0" w:space="0" w:color="auto"/>
        <w:left w:val="none" w:sz="0" w:space="0" w:color="auto"/>
        <w:bottom w:val="none" w:sz="0" w:space="0" w:color="auto"/>
        <w:right w:val="none" w:sz="0" w:space="0" w:color="auto"/>
      </w:divBdr>
    </w:div>
    <w:div w:id="1700424360">
      <w:bodyDiv w:val="1"/>
      <w:marLeft w:val="0"/>
      <w:marRight w:val="0"/>
      <w:marTop w:val="0"/>
      <w:marBottom w:val="0"/>
      <w:divBdr>
        <w:top w:val="none" w:sz="0" w:space="0" w:color="auto"/>
        <w:left w:val="none" w:sz="0" w:space="0" w:color="auto"/>
        <w:bottom w:val="none" w:sz="0" w:space="0" w:color="auto"/>
        <w:right w:val="none" w:sz="0" w:space="0" w:color="auto"/>
      </w:divBdr>
    </w:div>
    <w:div w:id="1724328486">
      <w:bodyDiv w:val="1"/>
      <w:marLeft w:val="0"/>
      <w:marRight w:val="0"/>
      <w:marTop w:val="0"/>
      <w:marBottom w:val="0"/>
      <w:divBdr>
        <w:top w:val="none" w:sz="0" w:space="0" w:color="auto"/>
        <w:left w:val="none" w:sz="0" w:space="0" w:color="auto"/>
        <w:bottom w:val="none" w:sz="0" w:space="0" w:color="auto"/>
        <w:right w:val="none" w:sz="0" w:space="0" w:color="auto"/>
      </w:divBdr>
    </w:div>
    <w:div w:id="1804343299">
      <w:bodyDiv w:val="1"/>
      <w:marLeft w:val="0"/>
      <w:marRight w:val="0"/>
      <w:marTop w:val="0"/>
      <w:marBottom w:val="0"/>
      <w:divBdr>
        <w:top w:val="none" w:sz="0" w:space="0" w:color="auto"/>
        <w:left w:val="none" w:sz="0" w:space="0" w:color="auto"/>
        <w:bottom w:val="none" w:sz="0" w:space="0" w:color="auto"/>
        <w:right w:val="none" w:sz="0" w:space="0" w:color="auto"/>
      </w:divBdr>
    </w:div>
    <w:div w:id="1850489841">
      <w:bodyDiv w:val="1"/>
      <w:marLeft w:val="0"/>
      <w:marRight w:val="0"/>
      <w:marTop w:val="0"/>
      <w:marBottom w:val="0"/>
      <w:divBdr>
        <w:top w:val="none" w:sz="0" w:space="0" w:color="auto"/>
        <w:left w:val="none" w:sz="0" w:space="0" w:color="auto"/>
        <w:bottom w:val="none" w:sz="0" w:space="0" w:color="auto"/>
        <w:right w:val="none" w:sz="0" w:space="0" w:color="auto"/>
      </w:divBdr>
    </w:div>
    <w:div w:id="1959557955">
      <w:bodyDiv w:val="1"/>
      <w:marLeft w:val="0"/>
      <w:marRight w:val="0"/>
      <w:marTop w:val="0"/>
      <w:marBottom w:val="0"/>
      <w:divBdr>
        <w:top w:val="none" w:sz="0" w:space="0" w:color="auto"/>
        <w:left w:val="none" w:sz="0" w:space="0" w:color="auto"/>
        <w:bottom w:val="none" w:sz="0" w:space="0" w:color="auto"/>
        <w:right w:val="none" w:sz="0" w:space="0" w:color="auto"/>
      </w:divBdr>
    </w:div>
    <w:div w:id="2025135291">
      <w:bodyDiv w:val="1"/>
      <w:marLeft w:val="0"/>
      <w:marRight w:val="0"/>
      <w:marTop w:val="0"/>
      <w:marBottom w:val="0"/>
      <w:divBdr>
        <w:top w:val="none" w:sz="0" w:space="0" w:color="auto"/>
        <w:left w:val="none" w:sz="0" w:space="0" w:color="auto"/>
        <w:bottom w:val="none" w:sz="0" w:space="0" w:color="auto"/>
        <w:right w:val="none" w:sz="0" w:space="0" w:color="auto"/>
      </w:divBdr>
    </w:div>
    <w:div w:id="2090033691">
      <w:bodyDiv w:val="1"/>
      <w:marLeft w:val="0"/>
      <w:marRight w:val="0"/>
      <w:marTop w:val="0"/>
      <w:marBottom w:val="0"/>
      <w:divBdr>
        <w:top w:val="none" w:sz="0" w:space="0" w:color="auto"/>
        <w:left w:val="none" w:sz="0" w:space="0" w:color="auto"/>
        <w:bottom w:val="none" w:sz="0" w:space="0" w:color="auto"/>
        <w:right w:val="none" w:sz="0" w:space="0" w:color="auto"/>
      </w:divBdr>
    </w:div>
    <w:div w:id="2121753974">
      <w:bodyDiv w:val="1"/>
      <w:marLeft w:val="0"/>
      <w:marRight w:val="0"/>
      <w:marTop w:val="0"/>
      <w:marBottom w:val="0"/>
      <w:divBdr>
        <w:top w:val="none" w:sz="0" w:space="0" w:color="auto"/>
        <w:left w:val="none" w:sz="0" w:space="0" w:color="auto"/>
        <w:bottom w:val="none" w:sz="0" w:space="0" w:color="auto"/>
        <w:right w:val="none" w:sz="0" w:space="0" w:color="auto"/>
      </w:divBdr>
    </w:div>
    <w:div w:id="2125419986">
      <w:bodyDiv w:val="1"/>
      <w:marLeft w:val="0"/>
      <w:marRight w:val="0"/>
      <w:marTop w:val="0"/>
      <w:marBottom w:val="0"/>
      <w:divBdr>
        <w:top w:val="none" w:sz="0" w:space="0" w:color="auto"/>
        <w:left w:val="none" w:sz="0" w:space="0" w:color="auto"/>
        <w:bottom w:val="none" w:sz="0" w:space="0" w:color="auto"/>
        <w:right w:val="none" w:sz="0" w:space="0" w:color="auto"/>
      </w:divBdr>
    </w:div>
    <w:div w:id="2143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F211-F64D-4172-8E51-44C5F75F46A1}">
  <ds:schemaRefs>
    <ds:schemaRef ds:uri="http://schemas.microsoft.com/office/2006/metadata/longProperties"/>
  </ds:schemaRefs>
</ds:datastoreItem>
</file>

<file path=customXml/itemProps2.xml><?xml version="1.0" encoding="utf-8"?>
<ds:datastoreItem xmlns:ds="http://schemas.openxmlformats.org/officeDocument/2006/customXml" ds:itemID="{733CBAB1-8902-416C-8F86-745C913A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2022-06-07T09:30:00Z</dcterms:created>
  <dcterms:modified xsi:type="dcterms:W3CDTF">2022-06-07T09:41:00Z</dcterms:modified>
</cp:coreProperties>
</file>