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908"/>
      </w:tblGrid>
      <w:tr w:rsidR="00526877" w:rsidRPr="00EC4ACD" w14:paraId="3648AF56" w14:textId="77777777" w:rsidTr="00441A6F">
        <w:trPr>
          <w:trHeight w:val="1442"/>
        </w:trPr>
        <w:tc>
          <w:tcPr>
            <w:tcW w:w="4730" w:type="dxa"/>
            <w:tcBorders>
              <w:top w:val="nil"/>
              <w:bottom w:val="nil"/>
            </w:tcBorders>
          </w:tcPr>
          <w:p w14:paraId="24D8DABA" w14:textId="77777777" w:rsidR="00BD734D" w:rsidRPr="00EC4ACD" w:rsidRDefault="00BD734D" w:rsidP="002E4D7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en-GB" w:eastAsia="nl-BE"/>
              </w:rPr>
            </w:pPr>
          </w:p>
          <w:p w14:paraId="2E4BDC93" w14:textId="77777777" w:rsidR="002E4D7D" w:rsidRPr="00EC4ACD" w:rsidRDefault="00BD734D" w:rsidP="002E4D7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  <w:lang w:val="en-GB"/>
              </w:rPr>
            </w:pPr>
            <w:r w:rsidRPr="00EC4ACD"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en-US" w:eastAsia="en-US"/>
              </w:rPr>
              <w:drawing>
                <wp:inline distT="0" distB="0" distL="0" distR="0" wp14:anchorId="7B8B3B93" wp14:editId="27797F4C">
                  <wp:extent cx="2905125" cy="7239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vb_en_jp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2" t="27439" r="11039" b="26220"/>
                          <a:stretch/>
                        </pic:blipFill>
                        <pic:spPr bwMode="auto">
                          <a:xfrm>
                            <a:off x="0" y="0"/>
                            <a:ext cx="2908725" cy="72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59C66D" w14:textId="77777777" w:rsidR="002E4D7D" w:rsidRPr="00EC4ACD" w:rsidRDefault="002E4D7D" w:rsidP="00AE596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5048" w:type="dxa"/>
          </w:tcPr>
          <w:p w14:paraId="221E00F7" w14:textId="77777777" w:rsidR="00BD734D" w:rsidRPr="00EC4ACD" w:rsidRDefault="00BD734D" w:rsidP="00216ED5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  <w:lang w:val="en-GB"/>
              </w:rPr>
            </w:pPr>
            <w:bookmarkStart w:id="0" w:name="Texte27"/>
          </w:p>
          <w:p w14:paraId="7417D480" w14:textId="77777777" w:rsidR="00216ED5" w:rsidRPr="00EC4ACD" w:rsidRDefault="002E4D7D" w:rsidP="00216ED5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  <w:lang w:val="en-GB"/>
              </w:rPr>
            </w:pPr>
            <w:r w:rsidRPr="00EC4ACD">
              <w:rPr>
                <w:sz w:val="36"/>
                <w:szCs w:val="36"/>
                <w:lang w:val="en-GB"/>
              </w:rPr>
              <w:t>Federal Public Service</w:t>
            </w:r>
          </w:p>
          <w:bookmarkEnd w:id="0"/>
          <w:p w14:paraId="51402B5C" w14:textId="77777777" w:rsidR="00BD734D" w:rsidRPr="00EC4ACD" w:rsidRDefault="00BD734D" w:rsidP="00216ED5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  <w:lang w:val="en-GB"/>
              </w:rPr>
            </w:pPr>
            <w:r w:rsidRPr="00EC4ACD">
              <w:rPr>
                <w:sz w:val="36"/>
                <w:szCs w:val="36"/>
                <w:lang w:val="en-GB"/>
              </w:rPr>
              <w:t xml:space="preserve">Economy, S.M.E.s, </w:t>
            </w:r>
          </w:p>
          <w:p w14:paraId="25CC41D0" w14:textId="77777777" w:rsidR="00526877" w:rsidRPr="00EC4ACD" w:rsidRDefault="00BD734D" w:rsidP="00216ED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36"/>
                <w:szCs w:val="36"/>
                <w:lang w:val="en-GB"/>
              </w:rPr>
            </w:pPr>
            <w:r w:rsidRPr="00EC4ACD">
              <w:rPr>
                <w:sz w:val="36"/>
                <w:szCs w:val="36"/>
                <w:lang w:val="en-GB"/>
              </w:rPr>
              <w:t>Self-employed and Energy</w:t>
            </w:r>
          </w:p>
          <w:p w14:paraId="280596CA" w14:textId="77777777" w:rsidR="00216ED5" w:rsidRPr="00EC4ACD" w:rsidRDefault="00216ED5" w:rsidP="00216ED5">
            <w:pPr>
              <w:pStyle w:val="Koptekst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9768F22" w14:textId="77777777" w:rsidR="00526877" w:rsidRPr="00EC4ACD" w:rsidRDefault="00575725" w:rsidP="00216ED5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</w:pPr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>City Atrium</w:t>
            </w:r>
            <w:r w:rsidR="00A16026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C3588B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>–</w:t>
            </w:r>
            <w:r w:rsidR="00A16026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C3588B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 xml:space="preserve">Rue du Progrès </w:t>
            </w:r>
            <w:r w:rsidR="001F0AC1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BD734D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>50</w:t>
            </w:r>
            <w:r w:rsidR="00A16026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 xml:space="preserve"> - 1210 Bru</w:t>
            </w:r>
            <w:r w:rsidR="001F0AC1"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t>ssels</w:t>
            </w:r>
          </w:p>
          <w:p w14:paraId="545DFDB1" w14:textId="77777777" w:rsidR="00A16026" w:rsidRPr="00EC4ACD" w:rsidRDefault="00EF05A2" w:rsidP="00A1602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</w:pPr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</w:r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EC4ACD"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EC4ACD"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EC4ACD"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EC4ACD"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EC4ACD">
              <w:rPr>
                <w:rFonts w:ascii="Arial Narrow" w:hAnsi="Arial Narrow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EC4ACD">
              <w:rPr>
                <w:rFonts w:ascii="Arial Narrow" w:hAnsi="Arial Narrow"/>
                <w:i/>
                <w:iCs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34DA5055" w14:textId="77777777" w:rsidR="00C220AB" w:rsidRPr="00EC4ACD" w:rsidRDefault="00C220AB" w:rsidP="00A1602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en-GB"/>
              </w:rPr>
            </w:pPr>
          </w:p>
        </w:tc>
      </w:tr>
    </w:tbl>
    <w:p w14:paraId="1D7B43A5" w14:textId="77777777" w:rsidR="00526877" w:rsidRPr="00EC4ACD" w:rsidRDefault="0052687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  <w:sectPr w:rsidR="00526877" w:rsidRPr="00EC4ACD" w:rsidSect="00441A6F">
          <w:footerReference w:type="default" r:id="rId9"/>
          <w:type w:val="continuous"/>
          <w:pgSz w:w="11906" w:h="16838" w:code="9"/>
          <w:pgMar w:top="709" w:right="1191" w:bottom="1701" w:left="1134" w:header="851" w:footer="794" w:gutter="0"/>
          <w:cols w:space="708"/>
          <w:docGrid w:linePitch="360"/>
        </w:sect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526877" w:rsidRPr="007A1004" w14:paraId="080D7B98" w14:textId="77777777" w:rsidTr="00EC4ACD">
        <w:trPr>
          <w:cantSplit/>
        </w:trPr>
        <w:tc>
          <w:tcPr>
            <w:tcW w:w="989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CDEDCC5" w14:textId="47F7D14C" w:rsidR="00526877" w:rsidRPr="00EC4ACD" w:rsidRDefault="008468BB" w:rsidP="00C278AA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32"/>
                <w:lang w:val="en-GB"/>
              </w:rPr>
              <w:t xml:space="preserve">CEF Digital - </w:t>
            </w:r>
            <w:r w:rsidR="00E44B71">
              <w:rPr>
                <w:rFonts w:ascii="Arial" w:hAnsi="Arial" w:cs="Arial"/>
                <w:b/>
                <w:sz w:val="32"/>
                <w:lang w:val="en-GB"/>
              </w:rPr>
              <w:t>L</w:t>
            </w:r>
            <w:r w:rsidR="00E44B71" w:rsidRPr="008468BB">
              <w:rPr>
                <w:rFonts w:ascii="Arial" w:hAnsi="Arial" w:cs="Arial"/>
                <w:b/>
                <w:sz w:val="32"/>
                <w:lang w:val="en-GB"/>
              </w:rPr>
              <w:t xml:space="preserve">etter of </w:t>
            </w:r>
            <w:r w:rsidR="00E44B71">
              <w:rPr>
                <w:rFonts w:ascii="Arial" w:hAnsi="Arial" w:cs="Arial"/>
                <w:b/>
                <w:sz w:val="32"/>
                <w:lang w:val="en-GB"/>
              </w:rPr>
              <w:t>S</w:t>
            </w:r>
            <w:r w:rsidR="00E44B71" w:rsidRPr="008468BB">
              <w:rPr>
                <w:rFonts w:ascii="Arial" w:hAnsi="Arial" w:cs="Arial"/>
                <w:b/>
                <w:sz w:val="32"/>
                <w:lang w:val="en-GB"/>
              </w:rPr>
              <w:t xml:space="preserve">upport </w:t>
            </w:r>
            <w:r w:rsidRPr="008468BB">
              <w:rPr>
                <w:rFonts w:ascii="Arial" w:hAnsi="Arial" w:cs="Arial"/>
                <w:b/>
                <w:sz w:val="32"/>
                <w:lang w:val="en-GB"/>
              </w:rPr>
              <w:t xml:space="preserve">(Member State </w:t>
            </w:r>
            <w:r w:rsidR="00D36BAB">
              <w:rPr>
                <w:rFonts w:ascii="Arial" w:hAnsi="Arial" w:cs="Arial"/>
                <w:b/>
                <w:sz w:val="32"/>
                <w:lang w:val="en-GB"/>
              </w:rPr>
              <w:t>A</w:t>
            </w:r>
            <w:r w:rsidRPr="008468BB">
              <w:rPr>
                <w:rFonts w:ascii="Arial" w:hAnsi="Arial" w:cs="Arial"/>
                <w:b/>
                <w:sz w:val="32"/>
                <w:lang w:val="en-GB"/>
              </w:rPr>
              <w:t>greement)</w:t>
            </w:r>
          </w:p>
          <w:p w14:paraId="2CC84483" w14:textId="77777777" w:rsidR="00070A0A" w:rsidRPr="00EC4ACD" w:rsidRDefault="00070A0A" w:rsidP="00AC0B45">
            <w:pPr>
              <w:spacing w:before="120" w:after="120"/>
              <w:ind w:left="113"/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EC4ACD">
              <w:rPr>
                <w:rFonts w:ascii="Arial" w:hAnsi="Arial" w:cs="Arial"/>
                <w:b/>
                <w:sz w:val="32"/>
                <w:lang w:val="en-GB"/>
              </w:rPr>
              <w:t xml:space="preserve">Checklist </w:t>
            </w:r>
          </w:p>
          <w:p w14:paraId="19F9325B" w14:textId="54A0E93E" w:rsidR="008468BB" w:rsidRPr="00EC4ACD" w:rsidRDefault="008468BB" w:rsidP="009510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084B21FB" w14:textId="77777777" w:rsidR="00951077" w:rsidRPr="00EC4ACD" w:rsidRDefault="00951077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  <w:sectPr w:rsidR="00951077" w:rsidRPr="00EC4ACD" w:rsidSect="001E5A86">
          <w:type w:val="continuous"/>
          <w:pgSz w:w="11906" w:h="16838" w:code="9"/>
          <w:pgMar w:top="1134" w:right="1191" w:bottom="1985" w:left="1134" w:header="851" w:footer="794" w:gutter="0"/>
          <w:cols w:space="708"/>
          <w:docGrid w:linePitch="360"/>
        </w:sect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497"/>
      </w:tblGrid>
      <w:tr w:rsidR="003D42E6" w:rsidRPr="00E05C22" w14:paraId="1A39D732" w14:textId="77777777" w:rsidTr="00641B75">
        <w:trPr>
          <w:trHeight w:val="454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456350A8" w14:textId="4F27E137" w:rsidR="003D42E6" w:rsidRPr="00EC4ACD" w:rsidRDefault="003D42E6" w:rsidP="005878D1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EC4ACD">
              <w:rPr>
                <w:rFonts w:ascii="Arial" w:hAnsi="Arial" w:cs="Arial"/>
                <w:b/>
                <w:sz w:val="22"/>
                <w:szCs w:val="20"/>
                <w:lang w:val="en-GB"/>
              </w:rPr>
              <w:t>Call</w:t>
            </w:r>
            <w:r w:rsidR="00641B75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name</w:t>
            </w:r>
          </w:p>
        </w:tc>
        <w:tc>
          <w:tcPr>
            <w:tcW w:w="6497" w:type="dxa"/>
            <w:vAlign w:val="center"/>
          </w:tcPr>
          <w:p w14:paraId="0E1A18E6" w14:textId="3954F635" w:rsidR="003D42E6" w:rsidRPr="00E05C22" w:rsidRDefault="003D42E6" w:rsidP="005131D9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</w:tc>
      </w:tr>
      <w:tr w:rsidR="003D42E6" w:rsidRPr="00E05C22" w14:paraId="092B6AB9" w14:textId="77777777" w:rsidTr="00641B75">
        <w:trPr>
          <w:trHeight w:val="454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8015003" w14:textId="0925340B" w:rsidR="003D42E6" w:rsidRPr="005131D9" w:rsidRDefault="003D42E6" w:rsidP="005878D1">
            <w:pPr>
              <w:rPr>
                <w:rFonts w:ascii="Arial" w:hAnsi="Arial" w:cs="Arial"/>
                <w:b/>
                <w:sz w:val="22"/>
                <w:szCs w:val="20"/>
                <w:lang w:val="nl-BE"/>
              </w:rPr>
            </w:pPr>
            <w:r w:rsidRPr="005131D9">
              <w:rPr>
                <w:rFonts w:ascii="Arial" w:hAnsi="Arial" w:cs="Arial"/>
                <w:b/>
                <w:sz w:val="22"/>
                <w:szCs w:val="20"/>
                <w:lang w:val="nl-BE"/>
              </w:rPr>
              <w:t xml:space="preserve">Project </w:t>
            </w:r>
            <w:r w:rsidR="00D36BAB">
              <w:rPr>
                <w:rFonts w:ascii="Arial" w:hAnsi="Arial" w:cs="Arial"/>
                <w:b/>
                <w:sz w:val="22"/>
                <w:szCs w:val="20"/>
                <w:lang w:val="nl-BE"/>
              </w:rPr>
              <w:t>title</w:t>
            </w:r>
          </w:p>
        </w:tc>
        <w:tc>
          <w:tcPr>
            <w:tcW w:w="6497" w:type="dxa"/>
            <w:vAlign w:val="center"/>
          </w:tcPr>
          <w:p w14:paraId="25675B6F" w14:textId="5446B3C4" w:rsidR="003D42E6" w:rsidRPr="00E05C22" w:rsidRDefault="003D42E6" w:rsidP="005131D9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</w:tc>
      </w:tr>
      <w:tr w:rsidR="005F5302" w:rsidRPr="006231DA" w14:paraId="204A1BA0" w14:textId="77777777" w:rsidTr="00641B75">
        <w:trPr>
          <w:trHeight w:val="63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1A9F3ED" w14:textId="4BF57AA6" w:rsidR="005F5302" w:rsidRPr="001263D4" w:rsidRDefault="005F5302" w:rsidP="005878D1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1263D4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Name </w:t>
            </w:r>
            <w:r w:rsidR="00D36BAB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of </w:t>
            </w:r>
            <w:r w:rsidRPr="001263D4">
              <w:rPr>
                <w:rFonts w:ascii="Arial" w:hAnsi="Arial" w:cs="Arial"/>
                <w:b/>
                <w:sz w:val="22"/>
                <w:szCs w:val="20"/>
                <w:lang w:val="en-US"/>
              </w:rPr>
              <w:t>coordinator/applicant</w:t>
            </w:r>
            <w:r w:rsidR="001263D4" w:rsidRPr="001263D4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and c</w:t>
            </w:r>
            <w:r w:rsidR="001263D4">
              <w:rPr>
                <w:rFonts w:ascii="Arial" w:hAnsi="Arial" w:cs="Arial"/>
                <w:b/>
                <w:sz w:val="22"/>
                <w:szCs w:val="20"/>
                <w:lang w:val="en-US"/>
              </w:rPr>
              <w:t>ontact details</w:t>
            </w:r>
          </w:p>
        </w:tc>
        <w:tc>
          <w:tcPr>
            <w:tcW w:w="6497" w:type="dxa"/>
            <w:vAlign w:val="center"/>
          </w:tcPr>
          <w:p w14:paraId="4FFFB831" w14:textId="376B3E8B" w:rsidR="005F5302" w:rsidRPr="005131D9" w:rsidRDefault="005F5302" w:rsidP="005131D9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</w:tbl>
    <w:p w14:paraId="56128B36" w14:textId="77777777" w:rsidR="007E2EC8" w:rsidRPr="005131D9" w:rsidRDefault="007E2EC8" w:rsidP="007E2EC8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32520B61" w14:textId="77777777" w:rsidR="006C0D4A" w:rsidRPr="00EC4ACD" w:rsidRDefault="006C0D4A">
      <w:pPr>
        <w:rPr>
          <w:lang w:val="en-GB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431B2C" w:rsidRPr="006231DA" w14:paraId="2F1A1BDB" w14:textId="77777777" w:rsidTr="00431B2C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54833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08B5E56" w14:textId="5EFFDD06" w:rsidR="00431B2C" w:rsidRPr="00EC4ACD" w:rsidRDefault="00641B75" w:rsidP="00BC7B8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40B" w14:textId="025BBA2D" w:rsidR="005F5302" w:rsidRPr="00EC4ACD" w:rsidRDefault="008468BB" w:rsidP="005F530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letter of support (Member State agreement)</w:t>
            </w:r>
            <w:r w:rsidR="00431B2C"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36BAB">
              <w:rPr>
                <w:rFonts w:ascii="Arial" w:hAnsi="Arial" w:cs="Arial"/>
                <w:sz w:val="22"/>
                <w:szCs w:val="22"/>
                <w:lang w:val="en-GB"/>
              </w:rPr>
              <w:t xml:space="preserve">contains </w:t>
            </w:r>
            <w:r w:rsidR="00431B2C" w:rsidRPr="00EC4ACD">
              <w:rPr>
                <w:rFonts w:ascii="Arial" w:hAnsi="Arial" w:cs="Arial"/>
                <w:sz w:val="22"/>
                <w:szCs w:val="22"/>
                <w:lang w:val="en-GB"/>
              </w:rPr>
              <w:t>the following data:</w:t>
            </w:r>
          </w:p>
        </w:tc>
      </w:tr>
      <w:tr w:rsidR="00626B27" w:rsidRPr="00626B27" w14:paraId="4D8E79A1" w14:textId="77777777" w:rsidTr="00FF702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B105" w14:textId="77777777" w:rsidR="00626B27" w:rsidRPr="00EC4ACD" w:rsidRDefault="00626B27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F57FD49" w14:textId="3BD29D7E" w:rsidR="00626B27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szCs w:val="20"/>
                <w:lang w:val="en-GB"/>
              </w:rPr>
            </w:pPr>
            <w:r w:rsidRPr="00626B27">
              <w:rPr>
                <w:rFonts w:cs="Arial"/>
                <w:b/>
                <w:sz w:val="18"/>
                <w:szCs w:val="20"/>
                <w:lang w:val="en-GB"/>
              </w:rPr>
              <w:t>MEMBER STATE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9CA5BA" w14:textId="77777777" w:rsidR="00626B27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</w:p>
        </w:tc>
      </w:tr>
      <w:tr w:rsidR="00431B2C" w:rsidRPr="006231DA" w14:paraId="4D939EE4" w14:textId="77777777" w:rsidTr="00431B2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B5C94" w14:textId="77777777" w:rsidR="00431B2C" w:rsidRPr="00EC4ACD" w:rsidRDefault="00431B2C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B6033" w14:textId="1A3599C0" w:rsidR="00431B2C" w:rsidRPr="00EC4ACD" w:rsidRDefault="00431B2C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lang w:val="en-GB"/>
              </w:rPr>
            </w:pPr>
            <w:r w:rsidRPr="00EC4ACD">
              <w:rPr>
                <w:rFonts w:cs="Arial"/>
                <w:b/>
                <w:sz w:val="18"/>
                <w:szCs w:val="20"/>
                <w:lang w:val="en-GB"/>
              </w:rPr>
              <w:t>Ministry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479" w14:textId="77777777" w:rsidR="00431B2C" w:rsidRPr="00EC4ACD" w:rsidRDefault="00431B2C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  <w:r w:rsidRPr="00EC4ACD">
              <w:rPr>
                <w:rFonts w:cs="Arial"/>
                <w:sz w:val="18"/>
                <w:lang w:val="en-GB"/>
              </w:rPr>
              <w:t>FPS Economy, SMEs, Self-employed and Energy</w:t>
            </w:r>
          </w:p>
        </w:tc>
      </w:tr>
      <w:tr w:rsidR="00FD5935" w:rsidRPr="006231DA" w14:paraId="0C67DA62" w14:textId="77777777" w:rsidTr="00F9354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3711D" w14:textId="77777777" w:rsidR="00FD5935" w:rsidRPr="00EC4ACD" w:rsidRDefault="00FD5935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728AC" w14:textId="62AE6E24" w:rsidR="00FD5935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B58" w14:textId="77777777" w:rsidR="00FD5935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  <w:r w:rsidRPr="00FF702E">
              <w:rPr>
                <w:rFonts w:cs="Arial"/>
                <w:sz w:val="18"/>
                <w:lang w:val="en-GB"/>
              </w:rPr>
              <w:t>Division Telecommunications and Information Society</w:t>
            </w:r>
          </w:p>
          <w:p w14:paraId="53C01EBB" w14:textId="310EE2B4" w:rsidR="00FF702E" w:rsidRPr="00FF702E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MT"/>
                <w:sz w:val="18"/>
                <w:lang w:val="en-US"/>
              </w:rPr>
            </w:pPr>
            <w:r w:rsidRPr="00FF702E">
              <w:rPr>
                <w:rFonts w:ascii="ArialMT" w:hAnsi="ArialMT" w:cs="ArialMT"/>
                <w:sz w:val="18"/>
                <w:szCs w:val="18"/>
                <w:lang w:val="en-US" w:eastAsia="fr-BE"/>
              </w:rPr>
              <w:t>Directorate-General for Economic Regulation</w:t>
            </w:r>
          </w:p>
        </w:tc>
      </w:tr>
      <w:tr w:rsidR="00FD5935" w:rsidRPr="00EC4ACD" w14:paraId="4C26C9D2" w14:textId="77777777" w:rsidTr="00626B2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18B0A" w14:textId="77777777" w:rsidR="00FD5935" w:rsidRPr="00EC4ACD" w:rsidRDefault="00FD5935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FC345" w14:textId="6BFCDEAE" w:rsidR="00FD5935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szCs w:val="20"/>
                <w:lang w:val="en-GB"/>
              </w:rPr>
              <w:t>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03A" w14:textId="08B78646" w:rsidR="00FD5935" w:rsidRPr="00EC4ACD" w:rsidRDefault="00843B1F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  <w:hyperlink r:id="rId10" w:history="1">
              <w:r w:rsidR="007E3AC9" w:rsidRPr="00D22FF7">
                <w:rPr>
                  <w:rStyle w:val="Hyperlink"/>
                  <w:rFonts w:cs="Arial"/>
                  <w:sz w:val="18"/>
                  <w:lang w:val="en-GB"/>
                </w:rPr>
                <w:t>CEF@economie.fgov.be</w:t>
              </w:r>
            </w:hyperlink>
          </w:p>
        </w:tc>
      </w:tr>
      <w:tr w:rsidR="00FD5935" w:rsidRPr="00EC4ACD" w14:paraId="3866B0D5" w14:textId="77777777" w:rsidTr="00FF702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954BC" w14:textId="77777777" w:rsidR="00FD5935" w:rsidRPr="00EC4ACD" w:rsidRDefault="00FD5935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462CC" w14:textId="18AFA08D" w:rsidR="00FD5935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szCs w:val="20"/>
                <w:lang w:val="en-GB"/>
              </w:rPr>
              <w:t>Legal 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5D6" w14:textId="77777777" w:rsidR="00FF702E" w:rsidRPr="00CA70C4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fr-FR"/>
              </w:rPr>
            </w:pPr>
            <w:r w:rsidRPr="00CA70C4">
              <w:rPr>
                <w:rFonts w:cs="Arial"/>
                <w:sz w:val="18"/>
                <w:lang w:val="fr-FR"/>
              </w:rPr>
              <w:t>Rue du Progrès 50</w:t>
            </w:r>
          </w:p>
          <w:p w14:paraId="08D3DA46" w14:textId="77777777" w:rsidR="00FD5935" w:rsidRPr="00CA70C4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fr-FR"/>
              </w:rPr>
            </w:pPr>
            <w:r w:rsidRPr="00CA70C4">
              <w:rPr>
                <w:rFonts w:cs="Arial"/>
                <w:sz w:val="18"/>
                <w:lang w:val="fr-FR"/>
              </w:rPr>
              <w:t xml:space="preserve">Brussels </w:t>
            </w:r>
            <w:r w:rsidR="00FD5935" w:rsidRPr="00CA70C4">
              <w:rPr>
                <w:rFonts w:cs="Arial"/>
                <w:sz w:val="18"/>
                <w:lang w:val="fr-FR"/>
              </w:rPr>
              <w:t>1210</w:t>
            </w:r>
          </w:p>
          <w:p w14:paraId="7BDF1648" w14:textId="495B283A" w:rsidR="00FF702E" w:rsidRPr="00CA70C4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fr-FR"/>
              </w:rPr>
            </w:pPr>
            <w:r w:rsidRPr="00CA70C4">
              <w:rPr>
                <w:rFonts w:cs="Arial"/>
                <w:sz w:val="18"/>
                <w:lang w:val="fr-FR"/>
              </w:rPr>
              <w:t>Belgium</w:t>
            </w:r>
          </w:p>
        </w:tc>
      </w:tr>
      <w:tr w:rsidR="00FF702E" w:rsidRPr="00626B27" w14:paraId="1C7F2C25" w14:textId="77777777" w:rsidTr="00FF702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9A1C" w14:textId="77777777" w:rsidR="00FF702E" w:rsidRPr="00CA70C4" w:rsidRDefault="00FF702E" w:rsidP="00BC7B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2ADEEC41" w14:textId="175D6FB5" w:rsidR="00FF702E" w:rsidRPr="00626B27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szCs w:val="20"/>
                <w:lang w:val="en-GB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1A4969" w14:textId="77777777" w:rsidR="00FF702E" w:rsidRPr="00EC4ACD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</w:p>
        </w:tc>
      </w:tr>
      <w:tr w:rsidR="00FF702E" w:rsidRPr="006231DA" w14:paraId="372DCFED" w14:textId="77777777" w:rsidTr="00FF702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811A" w14:textId="77777777" w:rsidR="00FF702E" w:rsidRPr="00EC4ACD" w:rsidRDefault="00FF702E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69A69" w14:textId="56CB06D5" w:rsidR="00FF702E" w:rsidRPr="008D4FB1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bCs/>
                <w:caps/>
              </w:rPr>
            </w:pPr>
            <w:r w:rsidRPr="00FF702E">
              <w:rPr>
                <w:rFonts w:cs="Arial"/>
                <w:b/>
                <w:bCs/>
              </w:rPr>
              <w:t>Additional comments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16D" w14:textId="2C0ECAB1" w:rsidR="00FF702E" w:rsidRPr="00EC4ACD" w:rsidRDefault="00EA0B11" w:rsidP="00CA70C4">
            <w:pPr>
              <w:pStyle w:val="Lijstopsomteken"/>
              <w:numPr>
                <w:ilvl w:val="0"/>
                <w:numId w:val="0"/>
              </w:numPr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The FPS Economy shall not be liable for the content or execution of the proposed project. It’s responsibility is limited to providing the Member State agreement</w:t>
            </w:r>
            <w:r w:rsidR="007E3AC9">
              <w:rPr>
                <w:rFonts w:cs="Arial"/>
                <w:sz w:val="18"/>
                <w:lang w:val="en-GB"/>
              </w:rPr>
              <w:t xml:space="preserve"> as to show that the applicant</w:t>
            </w:r>
            <w:r>
              <w:rPr>
                <w:rFonts w:cs="Arial"/>
                <w:sz w:val="18"/>
                <w:lang w:val="en-GB"/>
              </w:rPr>
              <w:t xml:space="preserve"> </w:t>
            </w:r>
            <w:r w:rsidR="007E3AC9">
              <w:rPr>
                <w:rFonts w:cs="Arial"/>
                <w:sz w:val="18"/>
                <w:lang w:val="en-GB"/>
              </w:rPr>
              <w:t>h</w:t>
            </w:r>
            <w:r>
              <w:rPr>
                <w:rFonts w:cs="Arial"/>
                <w:sz w:val="18"/>
                <w:lang w:val="en-GB"/>
              </w:rPr>
              <w:t>as</w:t>
            </w:r>
            <w:r w:rsidR="007E3AC9">
              <w:rPr>
                <w:rFonts w:cs="Arial"/>
                <w:sz w:val="18"/>
                <w:lang w:val="en-GB"/>
              </w:rPr>
              <w:t xml:space="preserve"> notified </w:t>
            </w:r>
            <w:r>
              <w:rPr>
                <w:rFonts w:cs="Arial"/>
                <w:sz w:val="18"/>
                <w:lang w:val="en-GB"/>
              </w:rPr>
              <w:t>the authority</w:t>
            </w:r>
            <w:r w:rsidR="007E3AC9">
              <w:rPr>
                <w:rFonts w:cs="Arial"/>
                <w:sz w:val="18"/>
                <w:lang w:val="en-GB"/>
              </w:rPr>
              <w:t xml:space="preserve"> about its intentions to introduce the project </w:t>
            </w:r>
            <w:r w:rsidR="00D36BAB">
              <w:rPr>
                <w:rFonts w:cs="Arial"/>
                <w:sz w:val="18"/>
                <w:lang w:val="en-GB"/>
              </w:rPr>
              <w:t xml:space="preserve">at </w:t>
            </w:r>
            <w:r w:rsidR="007E3AC9">
              <w:rPr>
                <w:rFonts w:cs="Arial"/>
                <w:sz w:val="18"/>
                <w:lang w:val="en-GB"/>
              </w:rPr>
              <w:t>a European level.</w:t>
            </w:r>
          </w:p>
        </w:tc>
      </w:tr>
      <w:tr w:rsidR="00626B27" w:rsidRPr="006231DA" w14:paraId="6327A826" w14:textId="77777777" w:rsidTr="00FF702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D8AF" w14:textId="77777777" w:rsidR="00626B27" w:rsidRPr="00EC4ACD" w:rsidRDefault="00626B27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B96778E" w14:textId="4E3F6C94" w:rsidR="00626B27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szCs w:val="20"/>
                <w:lang w:val="en-GB"/>
              </w:rPr>
            </w:pPr>
            <w:r w:rsidRPr="00626B27">
              <w:rPr>
                <w:rFonts w:cs="Arial"/>
                <w:b/>
                <w:sz w:val="18"/>
                <w:szCs w:val="20"/>
                <w:lang w:val="en-GB"/>
              </w:rPr>
              <w:t>SIGNATURE OF THE AUTHORISED PERSON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757574" w14:textId="77777777" w:rsidR="00626B27" w:rsidRPr="00EC4ACD" w:rsidRDefault="00626B27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</w:p>
        </w:tc>
      </w:tr>
      <w:tr w:rsidR="00FF702E" w:rsidRPr="00626B27" w14:paraId="7305E071" w14:textId="77777777" w:rsidTr="00FF702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08823" w14:textId="77777777" w:rsidR="00FF702E" w:rsidRPr="00EC4ACD" w:rsidRDefault="00FF702E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35E3D" w14:textId="7EB9FAC4" w:rsidR="00FF702E" w:rsidRPr="00626B27" w:rsidRDefault="00FF702E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18"/>
                <w:szCs w:val="20"/>
                <w:lang w:val="en-GB"/>
              </w:rPr>
            </w:pPr>
            <w:r w:rsidRPr="00FF702E">
              <w:rPr>
                <w:rFonts w:cs="Arial"/>
                <w:b/>
                <w:sz w:val="18"/>
                <w:szCs w:val="20"/>
                <w:lang w:val="en-GB"/>
              </w:rPr>
              <w:t>Name and</w:t>
            </w:r>
            <w:r w:rsidR="006231DA">
              <w:rPr>
                <w:rFonts w:cs="Arial"/>
                <w:b/>
                <w:sz w:val="18"/>
                <w:szCs w:val="20"/>
                <w:lang w:val="en-GB"/>
              </w:rPr>
              <w:t xml:space="preserve"> function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FB7" w14:textId="77777777" w:rsidR="00FF702E" w:rsidRDefault="008468BB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DEBRULLE Jérôme</w:t>
            </w:r>
          </w:p>
          <w:p w14:paraId="2C13147E" w14:textId="2493D607" w:rsidR="008468BB" w:rsidRPr="00EC4ACD" w:rsidRDefault="008468BB" w:rsidP="00FD5935">
            <w:pPr>
              <w:pStyle w:val="Lijstopsomteken"/>
              <w:numPr>
                <w:ilvl w:val="0"/>
                <w:numId w:val="0"/>
              </w:numPr>
              <w:rPr>
                <w:rFonts w:cs="Arial"/>
                <w:sz w:val="18"/>
                <w:lang w:val="en-GB"/>
              </w:rPr>
            </w:pPr>
            <w:r>
              <w:rPr>
                <w:rFonts w:ascii="ArialMT" w:hAnsi="ArialMT" w:cs="ArialMT"/>
                <w:sz w:val="18"/>
                <w:szCs w:val="18"/>
                <w:lang w:eastAsia="fr-BE"/>
              </w:rPr>
              <w:t>Director-General</w:t>
            </w:r>
          </w:p>
        </w:tc>
      </w:tr>
    </w:tbl>
    <w:p w14:paraId="78A5A215" w14:textId="5CD79A12" w:rsidR="006C0D4A" w:rsidRDefault="006C0D4A">
      <w:pPr>
        <w:rPr>
          <w:lang w:val="en-GB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8468BB" w:rsidRPr="006231DA" w14:paraId="66CE1013" w14:textId="77777777" w:rsidTr="006A2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342" w14:textId="77777777" w:rsidR="008468BB" w:rsidRPr="005131D9" w:rsidRDefault="00843B1F" w:rsidP="006A2C5A">
            <w:pPr>
              <w:spacing w:before="120" w:after="120"/>
              <w:rPr>
                <w:rFonts w:ascii="Arial" w:hAnsi="Arial" w:cs="Arial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8441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BB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D5C" w14:textId="77777777" w:rsidR="008468BB" w:rsidRPr="00EC4ACD" w:rsidRDefault="008468BB" w:rsidP="006A2C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short summary of the project is provided</w:t>
            </w:r>
          </w:p>
        </w:tc>
      </w:tr>
    </w:tbl>
    <w:p w14:paraId="563E92FB" w14:textId="39999D59" w:rsidR="008468BB" w:rsidRPr="008468BB" w:rsidRDefault="008468BB">
      <w:pPr>
        <w:rPr>
          <w:lang w:val="en-US"/>
        </w:rPr>
      </w:pPr>
    </w:p>
    <w:p w14:paraId="553623F7" w14:textId="77777777" w:rsidR="008468BB" w:rsidRPr="00EC4ACD" w:rsidRDefault="008468BB">
      <w:pPr>
        <w:rPr>
          <w:lang w:val="en-GB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4111"/>
      </w:tblGrid>
      <w:tr w:rsidR="00FD5935" w:rsidRPr="006231DA" w14:paraId="3480CAE1" w14:textId="77777777" w:rsidTr="00F93542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941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547ED67" w14:textId="77777777" w:rsidR="00FD5935" w:rsidRPr="00EC4ACD" w:rsidRDefault="00FD5935" w:rsidP="00BC7B8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C4ACD"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FF1" w14:textId="56869A1E" w:rsidR="00FD5935" w:rsidRPr="00EC4ACD" w:rsidRDefault="007A55B9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D36BAB">
              <w:rPr>
                <w:rFonts w:ascii="Arial" w:hAnsi="Arial" w:cs="Arial"/>
                <w:sz w:val="22"/>
                <w:szCs w:val="22"/>
                <w:lang w:val="en-GB"/>
              </w:rPr>
              <w:t>company</w:t>
            </w:r>
            <w:r w:rsidR="00D36BAB"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number</w:t>
            </w:r>
            <w:r w:rsidR="00D36BAB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Belgian applicant</w:t>
            </w: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is/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>are the following:</w:t>
            </w:r>
          </w:p>
        </w:tc>
      </w:tr>
      <w:tr w:rsidR="00951077" w:rsidRPr="006231DA" w14:paraId="33091A98" w14:textId="77777777" w:rsidTr="00F9354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AC5" w14:textId="77777777" w:rsidR="00951077" w:rsidRPr="00EC4ACD" w:rsidRDefault="00951077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A05" w14:textId="38574CCD" w:rsidR="00951077" w:rsidRPr="00077113" w:rsidRDefault="00951077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113">
              <w:rPr>
                <w:rFonts w:ascii="Arial" w:hAnsi="Arial" w:cs="Arial"/>
                <w:sz w:val="22"/>
                <w:szCs w:val="22"/>
                <w:lang w:val="en-US"/>
              </w:rPr>
              <w:t xml:space="preserve">Applicant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995598767"/>
                <w:placeholder>
                  <w:docPart w:val="1040160422D44F918A596EA188BB92F3"/>
                </w:placeholder>
              </w:sdtPr>
              <w:sdtEndPr/>
              <w:sdtContent>
                <w:r w:rsidR="00750AEF" w:rsidRPr="0007711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No.</w:t>
                </w:r>
              </w:sdtContent>
            </w:sdt>
          </w:p>
          <w:p w14:paraId="0D06C596" w14:textId="0B5446EE" w:rsidR="00431B2C" w:rsidRPr="00077113" w:rsidRDefault="00951077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113">
              <w:rPr>
                <w:rFonts w:ascii="Arial" w:hAnsi="Arial" w:cs="Arial"/>
                <w:sz w:val="22"/>
                <w:szCs w:val="22"/>
                <w:lang w:val="en-US"/>
              </w:rPr>
              <w:t xml:space="preserve">Applicant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l-BE"/>
                </w:rPr>
                <w:id w:val="-461492307"/>
                <w:placeholder>
                  <w:docPart w:val="C4B615C21BFD467FBB505EC44F3D90DA"/>
                </w:placeholder>
              </w:sdtPr>
              <w:sdtEndPr/>
              <w:sdtContent>
                <w:r w:rsidR="00750AEF" w:rsidRPr="0007711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No</w:t>
                </w:r>
                <w:r w:rsidR="00750AEF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  <w:p w14:paraId="57D6B0F5" w14:textId="3F676D43" w:rsidR="005131D9" w:rsidRPr="00077113" w:rsidRDefault="00750AEF" w:rsidP="005131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113">
              <w:rPr>
                <w:rFonts w:ascii="Arial" w:hAnsi="Arial" w:cs="Arial"/>
                <w:sz w:val="22"/>
                <w:szCs w:val="22"/>
                <w:lang w:val="en-US"/>
              </w:rPr>
              <w:t>Applicant</w:t>
            </w:r>
            <w:r w:rsidR="00077113" w:rsidRPr="000B31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l-BE"/>
                </w:rPr>
                <w:id w:val="702224660"/>
                <w:placeholder>
                  <w:docPart w:val="76A1D9DD1F984670A4D3ED767708C866"/>
                </w:placeholder>
              </w:sdtPr>
              <w:sdtEndPr/>
              <w:sdtContent>
                <w:r w:rsidR="00077113" w:rsidRPr="0007711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No</w:t>
                </w:r>
                <w:r w:rsidR="0007711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.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534731882"/>
              <w:placeholder>
                <w:docPart w:val="F7991F88465046CBAB26EDAC8D3FF769"/>
              </w:placeholder>
            </w:sdtPr>
            <w:sdtEndPr/>
            <w:sdtContent>
              <w:p w14:paraId="59668725" w14:textId="77777777" w:rsidR="005131D9" w:rsidRPr="00077113" w:rsidRDefault="00843B1F" w:rsidP="005131D9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23A" w14:textId="77777777" w:rsidR="00077113" w:rsidRPr="00077113" w:rsidRDefault="00843B1F" w:rsidP="000771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77558421"/>
                <w:placeholder>
                  <w:docPart w:val="E0B5F5B73B7A4C42A5F21A8078D00F22"/>
                </w:placeholder>
              </w:sdtPr>
              <w:sdtEndPr/>
              <w:sdtContent>
                <w:r w:rsidR="00077113" w:rsidRPr="0007711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Name</w:t>
                </w:r>
              </w:sdtContent>
            </w:sdt>
          </w:p>
          <w:p w14:paraId="44F91D94" w14:textId="77777777" w:rsidR="00077113" w:rsidRPr="00077113" w:rsidRDefault="00843B1F" w:rsidP="000771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66434461"/>
                <w:placeholder>
                  <w:docPart w:val="2FF1E3BCB9CE444CB297B8FEC884D797"/>
                </w:placeholder>
              </w:sdtPr>
              <w:sdtEndPr/>
              <w:sdtContent>
                <w:r w:rsidR="00077113" w:rsidRPr="0007711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Name</w:t>
                </w:r>
              </w:sdtContent>
            </w:sdt>
          </w:p>
          <w:p w14:paraId="703A2086" w14:textId="33C27BE0" w:rsidR="00951077" w:rsidRPr="005131D9" w:rsidRDefault="00843B1F" w:rsidP="005131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46367735"/>
                <w:placeholder>
                  <w:docPart w:val="EE767DCDE16D42FAADC4560B1E28A7BA"/>
                </w:placeholder>
              </w:sdtPr>
              <w:sdtEndPr/>
              <w:sdtContent>
                <w:r w:rsidR="0007711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Name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D2B" w14:textId="585C9F7F" w:rsidR="00951077" w:rsidRPr="00EC4ACD" w:rsidRDefault="00843B1F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94067330"/>
                <w:placeholder>
                  <w:docPart w:val="0E8DE371D72E4D8EBEEC57892C0BAD2A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Company number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416322302"/>
              <w:placeholder>
                <w:docPart w:val="B6B5A6075BEB421A87C7931EC3129F53"/>
              </w:placeholder>
            </w:sdtPr>
            <w:sdtEndPr/>
            <w:sdtContent>
              <w:p w14:paraId="45460118" w14:textId="24C842D2" w:rsidR="00951077" w:rsidRPr="005131D9" w:rsidRDefault="00750AEF" w:rsidP="000C6715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Company number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451929577"/>
              <w:placeholder>
                <w:docPart w:val="DB17A46E57FF4142877BE220ABFE2E5B"/>
              </w:placeholder>
            </w:sdtPr>
            <w:sdtEndPr/>
            <w:sdtContent>
              <w:p w14:paraId="29A4D195" w14:textId="4DA5441C" w:rsidR="00951077" w:rsidRPr="005131D9" w:rsidRDefault="00750AEF" w:rsidP="005131D9">
                <w:pPr>
                  <w:spacing w:before="120" w:after="120"/>
                  <w:jc w:val="both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Company number</w:t>
                </w:r>
              </w:p>
            </w:sdtContent>
          </w:sdt>
        </w:tc>
      </w:tr>
    </w:tbl>
    <w:p w14:paraId="7F4E0E69" w14:textId="77777777" w:rsidR="006C0D4A" w:rsidRPr="00EC4ACD" w:rsidRDefault="006C0D4A">
      <w:pPr>
        <w:rPr>
          <w:lang w:val="en-GB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5935" w:rsidRPr="006231DA" w14:paraId="6E78E665" w14:textId="77777777" w:rsidTr="00F93542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6801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08BC023" w14:textId="77777777" w:rsidR="00FD5935" w:rsidRPr="00EC4ACD" w:rsidRDefault="00441A6F" w:rsidP="00BC7B8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6F16E" w14:textId="09D1AAD2" w:rsidR="00FD5935" w:rsidRPr="00EC4ACD" w:rsidRDefault="00951077" w:rsidP="009510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>he project will be implemented on Belgian territory (as regards t</w:t>
            </w: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o the Belgian applicants) or will have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 xml:space="preserve"> a link with </w:t>
            </w:r>
            <w:r w:rsidR="00750AEF">
              <w:rPr>
                <w:rFonts w:ascii="Arial" w:hAnsi="Arial" w:cs="Arial"/>
                <w:sz w:val="22"/>
                <w:szCs w:val="22"/>
                <w:lang w:val="en-GB"/>
              </w:rPr>
              <w:t>Belgium</w:t>
            </w:r>
            <w:r w:rsidR="00FD5935" w:rsidRPr="00EC4AC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FD5935" w:rsidRPr="00E05C22" w14:paraId="1B47F61B" w14:textId="77777777" w:rsidTr="00F9354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DF0" w14:textId="77777777" w:rsidR="00FD5935" w:rsidRPr="00EC4ACD" w:rsidRDefault="00FD5935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3BC" w14:textId="77777777" w:rsidR="00FD5935" w:rsidRPr="00EC4ACD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If not, please provide a short explanation:</w:t>
            </w:r>
          </w:p>
          <w:p w14:paraId="19059B15" w14:textId="16B62594" w:rsidR="00FD5935" w:rsidRPr="00E05C22" w:rsidRDefault="00843B1F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43317115"/>
                <w:placeholder>
                  <w:docPart w:val="1AA9E76797524DF095E40361F5377E21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Text</w:t>
                </w:r>
              </w:sdtContent>
            </w:sdt>
          </w:p>
          <w:p w14:paraId="071B288F" w14:textId="7777777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7EFA4B5" w14:textId="7777777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F8E746A" w14:textId="7777777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714FD59" w14:textId="7777777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32B93B2F" w14:textId="77777777" w:rsidR="006C0D4A" w:rsidRPr="00E05C22" w:rsidRDefault="006C0D4A">
      <w:pPr>
        <w:rPr>
          <w:lang w:val="nl-BE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32"/>
        <w:gridCol w:w="7023"/>
      </w:tblGrid>
      <w:tr w:rsidR="00FD5935" w:rsidRPr="006231DA" w14:paraId="66849BD1" w14:textId="77777777" w:rsidTr="00F93542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945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E3D1C0B" w14:textId="418E7548" w:rsidR="00FD5935" w:rsidRPr="00EC4ACD" w:rsidRDefault="00626B27" w:rsidP="00BC7B8C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AFA7" w14:textId="4B8DC41E" w:rsidR="00FD5935" w:rsidRPr="00EC4ACD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An indication of the amount of CEF-contribution which will be requested in total and for the Belgian applicants:</w:t>
            </w:r>
          </w:p>
        </w:tc>
      </w:tr>
      <w:tr w:rsidR="00FD5935" w:rsidRPr="00D36BAB" w14:paraId="42FD481F" w14:textId="77777777" w:rsidTr="00F9354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E66" w14:textId="77777777" w:rsidR="00FD5935" w:rsidRPr="00EC4ACD" w:rsidRDefault="00FD5935" w:rsidP="00BC7B8C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</w:tcPr>
          <w:p w14:paraId="1515A0FF" w14:textId="77777777" w:rsidR="00FD5935" w:rsidRPr="00EC4ACD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C4ACD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  <w:p w14:paraId="79CE041D" w14:textId="286D838B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5C22">
              <w:rPr>
                <w:rFonts w:ascii="Arial" w:hAnsi="Arial" w:cs="Arial"/>
                <w:sz w:val="22"/>
                <w:szCs w:val="22"/>
                <w:lang w:val="en-US"/>
              </w:rPr>
              <w:t xml:space="preserve">BE Applicant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12797769"/>
                <w:placeholder>
                  <w:docPart w:val="5C6FBDEF8BC74D668F2CDF66B6B309CD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No.</w:t>
                </w:r>
              </w:sdtContent>
            </w:sdt>
          </w:p>
          <w:p w14:paraId="6F80D68D" w14:textId="0C5C468A" w:rsidR="00FD5935" w:rsidRPr="000E16EA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68E">
              <w:rPr>
                <w:rFonts w:ascii="Arial" w:hAnsi="Arial" w:cs="Arial"/>
                <w:sz w:val="22"/>
                <w:szCs w:val="22"/>
                <w:lang w:val="en-US"/>
              </w:rPr>
              <w:t xml:space="preserve">BE Applicant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825505360"/>
                <w:placeholder>
                  <w:docPart w:val="D07C608D7B544951BDA8C2E9820F7094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No.</w:t>
                </w:r>
              </w:sdtContent>
            </w:sdt>
          </w:p>
          <w:p w14:paraId="3CB3CF8A" w14:textId="4928FBF8" w:rsidR="00FD5935" w:rsidRPr="000E16EA" w:rsidRDefault="00FD5935" w:rsidP="002806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23" w:type="dxa"/>
            <w:tcBorders>
              <w:bottom w:val="single" w:sz="4" w:space="0" w:color="auto"/>
              <w:right w:val="single" w:sz="4" w:space="0" w:color="auto"/>
            </w:tcBorders>
          </w:tcPr>
          <w:p w14:paraId="592DC5C3" w14:textId="7777777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5C22">
              <w:rPr>
                <w:rFonts w:ascii="Arial" w:hAnsi="Arial" w:cs="Arial"/>
                <w:sz w:val="22"/>
                <w:szCs w:val="22"/>
                <w:lang w:val="en-US"/>
              </w:rPr>
              <w:t xml:space="preserve">€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74826477"/>
                <w:placeholder>
                  <w:docPart w:val="9C87DD8F4E25460CACD9D548BCD1756F"/>
                </w:placeholder>
                <w:showingPlcHdr/>
              </w:sdtPr>
              <w:sdtEndPr/>
              <w:sdtContent>
                <w:r w:rsidR="00E05C22" w:rsidRPr="00E05C22">
                  <w:rPr>
                    <w:rStyle w:val="Tekstvantijdelijkeaanduiding"/>
                    <w:lang w:val="en-US"/>
                  </w:rPr>
                  <w:t>Total amount.</w:t>
                </w:r>
              </w:sdtContent>
            </w:sdt>
          </w:p>
          <w:p w14:paraId="4C08A181" w14:textId="1835B02B" w:rsidR="00FD5935" w:rsidRPr="005131D9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31D9">
              <w:rPr>
                <w:rFonts w:ascii="Arial" w:hAnsi="Arial" w:cs="Arial"/>
                <w:sz w:val="22"/>
                <w:szCs w:val="22"/>
                <w:lang w:val="en-US"/>
              </w:rPr>
              <w:t xml:space="preserve">€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571501313"/>
                <w:placeholder>
                  <w:docPart w:val="56A98D8D017642249584B620B9E32C43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Amount for the Applicant</w:t>
                </w:r>
              </w:sdtContent>
            </w:sdt>
          </w:p>
          <w:p w14:paraId="0228BFA3" w14:textId="6ACE08D7" w:rsidR="00FD5935" w:rsidRPr="00E05C22" w:rsidRDefault="00FD5935" w:rsidP="000C671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5C22">
              <w:rPr>
                <w:rFonts w:ascii="Arial" w:hAnsi="Arial" w:cs="Arial"/>
                <w:sz w:val="22"/>
                <w:szCs w:val="22"/>
                <w:lang w:val="en-US"/>
              </w:rPr>
              <w:t xml:space="preserve">€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947574644"/>
                <w:placeholder>
                  <w:docPart w:val="D8B0CC53CD474D3C8558E5B9DC2302A1"/>
                </w:placeholder>
              </w:sdtPr>
              <w:sdtEndPr/>
              <w:sdtContent>
                <w:r w:rsidR="00750AEF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Amount for the Applicant</w:t>
                </w:r>
              </w:sdtContent>
            </w:sdt>
          </w:p>
          <w:p w14:paraId="704C87A9" w14:textId="44572B24" w:rsidR="00FD5935" w:rsidRPr="00E05C22" w:rsidRDefault="00FD5935" w:rsidP="005131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71F65FF" w14:textId="77777777" w:rsidR="00EF7D08" w:rsidRPr="005131D9" w:rsidRDefault="00EF7D08">
      <w:pPr>
        <w:rPr>
          <w:lang w:val="en-US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E076AB" w:rsidRPr="005131D9" w14:paraId="7E202950" w14:textId="77777777" w:rsidTr="00E076AB">
        <w:trPr>
          <w:trHeight w:val="473"/>
        </w:trPr>
        <w:tc>
          <w:tcPr>
            <w:tcW w:w="2802" w:type="dxa"/>
            <w:shd w:val="clear" w:color="auto" w:fill="D9D9D9" w:themeFill="background1" w:themeFillShade="D9"/>
          </w:tcPr>
          <w:p w14:paraId="6A98DD1F" w14:textId="77777777" w:rsidR="00E076AB" w:rsidRPr="00EC4ACD" w:rsidRDefault="00E076AB" w:rsidP="00FC4102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  <w:lang w:val="en-GB"/>
              </w:rPr>
            </w:pPr>
            <w:r w:rsidRPr="00EC4ACD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923066655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0567E746" w14:textId="31B7E24B" w:rsidR="00E076AB" w:rsidRPr="005131D9" w:rsidRDefault="00750AEF" w:rsidP="005131D9">
                <w:pPr>
                  <w:pStyle w:val="Lijstopsomteken"/>
                  <w:numPr>
                    <w:ilvl w:val="0"/>
                    <w:numId w:val="0"/>
                  </w:num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  <w:lang w:val="en-GB"/>
                  </w:rPr>
                  <w:t>Select a date</w:t>
                </w:r>
              </w:p>
            </w:tc>
          </w:sdtContent>
        </w:sdt>
      </w:tr>
      <w:tr w:rsidR="00E076AB" w:rsidRPr="005131D9" w14:paraId="3811433E" w14:textId="77777777" w:rsidTr="00E076AB">
        <w:trPr>
          <w:trHeight w:val="472"/>
        </w:trPr>
        <w:tc>
          <w:tcPr>
            <w:tcW w:w="2802" w:type="dxa"/>
            <w:shd w:val="clear" w:color="auto" w:fill="D9D9D9" w:themeFill="background1" w:themeFillShade="D9"/>
          </w:tcPr>
          <w:p w14:paraId="32DDEDCE" w14:textId="77777777" w:rsidR="00E076AB" w:rsidRPr="005131D9" w:rsidRDefault="00E076AB" w:rsidP="00FC4102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5131D9">
              <w:rPr>
                <w:rFonts w:cs="Arial"/>
                <w:b/>
                <w:sz w:val="22"/>
                <w:szCs w:val="22"/>
                <w:lang w:val="en-US"/>
              </w:rPr>
              <w:t>Name + signature</w:t>
            </w:r>
          </w:p>
          <w:p w14:paraId="06F8C88A" w14:textId="77777777" w:rsidR="00E076AB" w:rsidRPr="005131D9" w:rsidRDefault="00E076AB" w:rsidP="00FC4102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1131FB4D" w14:textId="77777777" w:rsidR="00E076AB" w:rsidRPr="005131D9" w:rsidRDefault="00E076AB" w:rsidP="00FC4102">
            <w:pPr>
              <w:pStyle w:val="Lijstopsomteken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1532178623"/>
          </w:sdtPr>
          <w:sdtEndPr/>
          <w:sdtContent>
            <w:tc>
              <w:tcPr>
                <w:tcW w:w="7087" w:type="dxa"/>
              </w:tcPr>
              <w:p w14:paraId="4582700C" w14:textId="36F5BDF1" w:rsidR="00E076AB" w:rsidRPr="005131D9" w:rsidRDefault="00750AEF" w:rsidP="005131D9">
                <w:pPr>
                  <w:pStyle w:val="Lijstopsomteken"/>
                  <w:numPr>
                    <w:ilvl w:val="0"/>
                    <w:numId w:val="0"/>
                  </w:num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  <w:lang w:val="en-US"/>
                  </w:rPr>
                  <w:t>Name</w:t>
                </w:r>
              </w:p>
            </w:tc>
          </w:sdtContent>
        </w:sdt>
      </w:tr>
    </w:tbl>
    <w:p w14:paraId="094D74EC" w14:textId="77777777" w:rsidR="0098138E" w:rsidRPr="005131D9" w:rsidRDefault="0098138E" w:rsidP="00EF7D08">
      <w:pPr>
        <w:spacing w:before="120" w:after="120"/>
        <w:rPr>
          <w:rFonts w:ascii="Arial" w:eastAsia="Arial" w:hAnsi="Arial" w:cs="Arial"/>
          <w:lang w:val="en-US"/>
        </w:rPr>
      </w:pPr>
    </w:p>
    <w:sectPr w:rsidR="0098138E" w:rsidRPr="005131D9" w:rsidSect="00EF7D08">
      <w:headerReference w:type="default" r:id="rId11"/>
      <w:footerReference w:type="default" r:id="rId12"/>
      <w:type w:val="continuous"/>
      <w:pgSz w:w="11906" w:h="16838" w:code="9"/>
      <w:pgMar w:top="1134" w:right="1134" w:bottom="113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4676" w14:textId="77777777" w:rsidR="00843B1F" w:rsidRDefault="00843B1F">
      <w:r>
        <w:separator/>
      </w:r>
    </w:p>
  </w:endnote>
  <w:endnote w:type="continuationSeparator" w:id="0">
    <w:p w14:paraId="55358A74" w14:textId="77777777" w:rsidR="00843B1F" w:rsidRDefault="0084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6DE4" w14:textId="77777777" w:rsidR="00441A6F" w:rsidRPr="005454CE" w:rsidRDefault="00441A6F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52CC8F81" w14:textId="77777777" w:rsidR="00441A6F" w:rsidRDefault="00441A6F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en-US" w:eastAsia="en-US"/>
      </w:rPr>
      <w:drawing>
        <wp:anchor distT="0" distB="0" distL="114300" distR="114300" simplePos="0" relativeHeight="251656704" behindDoc="0" locked="1" layoutInCell="1" allowOverlap="1" wp14:anchorId="3540648C" wp14:editId="025E263B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Image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nl-NL"/>
      </w:rPr>
      <w:t>http://economie.fgov.be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D3A3" w14:textId="77777777" w:rsidR="00441A6F" w:rsidRDefault="00441A6F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6A50FADD" w14:textId="77777777" w:rsidR="00441A6F" w:rsidRDefault="00441A6F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en-US" w:eastAsia="en-US"/>
      </w:rPr>
      <w:drawing>
        <wp:anchor distT="0" distB="0" distL="114300" distR="114300" simplePos="0" relativeHeight="251657728" behindDoc="0" locked="1" layoutInCell="1" allowOverlap="1" wp14:anchorId="70ED50F7" wp14:editId="5B480207">
          <wp:simplePos x="0" y="0"/>
          <wp:positionH relativeFrom="margin">
            <wp:posOffset>5472430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4" name="Image 1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712">
      <w:rPr>
        <w:rFonts w:ascii="Arial" w:hAnsi="Arial" w:cs="Arial"/>
        <w:b/>
        <w:bCs/>
        <w:sz w:val="22"/>
        <w:lang w:val="nl-NL"/>
      </w:rPr>
      <w:t xml:space="preserve"> </w:t>
    </w:r>
    <w:r>
      <w:rPr>
        <w:rFonts w:ascii="Arial" w:hAnsi="Arial" w:cs="Arial"/>
        <w:b/>
        <w:bCs/>
        <w:sz w:val="22"/>
        <w:lang w:val="nl-NL"/>
      </w:rPr>
      <w:t>https://economie.fgov.be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F785" w14:textId="77777777" w:rsidR="00843B1F" w:rsidRDefault="00843B1F">
      <w:r>
        <w:separator/>
      </w:r>
    </w:p>
  </w:footnote>
  <w:footnote w:type="continuationSeparator" w:id="0">
    <w:p w14:paraId="1D1728F6" w14:textId="77777777" w:rsidR="00843B1F" w:rsidRDefault="0084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69CC" w14:textId="77777777" w:rsidR="00441A6F" w:rsidRDefault="00441A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5A9EC8"/>
    <w:lvl w:ilvl="0">
      <w:start w:val="1"/>
      <w:numFmt w:val="bullet"/>
      <w:pStyle w:val="Lijstopsomteken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808080"/>
      </w:rPr>
    </w:lvl>
  </w:abstractNum>
  <w:abstractNum w:abstractNumId="1" w15:restartNumberingAfterBreak="0">
    <w:nsid w:val="142922BC"/>
    <w:multiLevelType w:val="hybridMultilevel"/>
    <w:tmpl w:val="91DE5A84"/>
    <w:lvl w:ilvl="0" w:tplc="82789408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40EF4E03"/>
    <w:multiLevelType w:val="hybridMultilevel"/>
    <w:tmpl w:val="36D044F6"/>
    <w:lvl w:ilvl="0" w:tplc="82789408">
      <w:start w:val="1"/>
      <w:numFmt w:val="bullet"/>
      <w:lvlText w:val=""/>
      <w:lvlJc w:val="left"/>
      <w:pPr>
        <w:ind w:left="8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A"/>
    <w:rsid w:val="000129A2"/>
    <w:rsid w:val="00015A30"/>
    <w:rsid w:val="000556DC"/>
    <w:rsid w:val="00063F73"/>
    <w:rsid w:val="00070A0A"/>
    <w:rsid w:val="00077113"/>
    <w:rsid w:val="00084FDA"/>
    <w:rsid w:val="000A2B40"/>
    <w:rsid w:val="000B31B5"/>
    <w:rsid w:val="000C6715"/>
    <w:rsid w:val="000D4F17"/>
    <w:rsid w:val="000D7C18"/>
    <w:rsid w:val="000E16EA"/>
    <w:rsid w:val="001131C1"/>
    <w:rsid w:val="001263D4"/>
    <w:rsid w:val="00153829"/>
    <w:rsid w:val="00185867"/>
    <w:rsid w:val="001B6A09"/>
    <w:rsid w:val="001C2FCD"/>
    <w:rsid w:val="001D5923"/>
    <w:rsid w:val="001E5A86"/>
    <w:rsid w:val="001F0AC1"/>
    <w:rsid w:val="00203215"/>
    <w:rsid w:val="00216ED5"/>
    <w:rsid w:val="002219E2"/>
    <w:rsid w:val="00234119"/>
    <w:rsid w:val="00236CF4"/>
    <w:rsid w:val="00253E10"/>
    <w:rsid w:val="00260908"/>
    <w:rsid w:val="0028068E"/>
    <w:rsid w:val="002D1729"/>
    <w:rsid w:val="002E4D7D"/>
    <w:rsid w:val="00306551"/>
    <w:rsid w:val="00367920"/>
    <w:rsid w:val="00390263"/>
    <w:rsid w:val="003A55BD"/>
    <w:rsid w:val="003D42E6"/>
    <w:rsid w:val="003F2C24"/>
    <w:rsid w:val="00415DD1"/>
    <w:rsid w:val="00431B2C"/>
    <w:rsid w:val="00435A79"/>
    <w:rsid w:val="00441A6F"/>
    <w:rsid w:val="00484C39"/>
    <w:rsid w:val="004D598E"/>
    <w:rsid w:val="004D670E"/>
    <w:rsid w:val="004E06BF"/>
    <w:rsid w:val="00502039"/>
    <w:rsid w:val="00512B52"/>
    <w:rsid w:val="005131D9"/>
    <w:rsid w:val="00526877"/>
    <w:rsid w:val="005454CE"/>
    <w:rsid w:val="00551587"/>
    <w:rsid w:val="00575725"/>
    <w:rsid w:val="005878D1"/>
    <w:rsid w:val="005A0F74"/>
    <w:rsid w:val="005A101C"/>
    <w:rsid w:val="005F5302"/>
    <w:rsid w:val="006231DA"/>
    <w:rsid w:val="00624A21"/>
    <w:rsid w:val="00626B27"/>
    <w:rsid w:val="00641B75"/>
    <w:rsid w:val="0064624F"/>
    <w:rsid w:val="0066453A"/>
    <w:rsid w:val="0067469F"/>
    <w:rsid w:val="0069350A"/>
    <w:rsid w:val="006A518F"/>
    <w:rsid w:val="006B12F9"/>
    <w:rsid w:val="006C0D4A"/>
    <w:rsid w:val="006C24CE"/>
    <w:rsid w:val="006F4F42"/>
    <w:rsid w:val="00715340"/>
    <w:rsid w:val="00750AEF"/>
    <w:rsid w:val="0075670A"/>
    <w:rsid w:val="00763C15"/>
    <w:rsid w:val="007A1004"/>
    <w:rsid w:val="007A55B9"/>
    <w:rsid w:val="007A627E"/>
    <w:rsid w:val="007E2EC8"/>
    <w:rsid w:val="007E3AC9"/>
    <w:rsid w:val="00833F24"/>
    <w:rsid w:val="00843B1F"/>
    <w:rsid w:val="008468BB"/>
    <w:rsid w:val="008854ED"/>
    <w:rsid w:val="008C11B3"/>
    <w:rsid w:val="008C55DE"/>
    <w:rsid w:val="008C6335"/>
    <w:rsid w:val="008D1851"/>
    <w:rsid w:val="008D6926"/>
    <w:rsid w:val="008F6EB0"/>
    <w:rsid w:val="00936AD9"/>
    <w:rsid w:val="00951077"/>
    <w:rsid w:val="0098138E"/>
    <w:rsid w:val="00983662"/>
    <w:rsid w:val="009916B8"/>
    <w:rsid w:val="009D50E4"/>
    <w:rsid w:val="009D6C51"/>
    <w:rsid w:val="009E403B"/>
    <w:rsid w:val="00A05EE8"/>
    <w:rsid w:val="00A11B67"/>
    <w:rsid w:val="00A1317C"/>
    <w:rsid w:val="00A16026"/>
    <w:rsid w:val="00A25712"/>
    <w:rsid w:val="00A45A74"/>
    <w:rsid w:val="00A76D61"/>
    <w:rsid w:val="00AC0B45"/>
    <w:rsid w:val="00AE0F5B"/>
    <w:rsid w:val="00AE5962"/>
    <w:rsid w:val="00B2030E"/>
    <w:rsid w:val="00B368B8"/>
    <w:rsid w:val="00B61694"/>
    <w:rsid w:val="00BA7D33"/>
    <w:rsid w:val="00BB2B00"/>
    <w:rsid w:val="00BC7B8C"/>
    <w:rsid w:val="00BD734D"/>
    <w:rsid w:val="00BE645A"/>
    <w:rsid w:val="00BF2801"/>
    <w:rsid w:val="00BF335E"/>
    <w:rsid w:val="00C0600C"/>
    <w:rsid w:val="00C220AB"/>
    <w:rsid w:val="00C278AA"/>
    <w:rsid w:val="00C3588B"/>
    <w:rsid w:val="00C66468"/>
    <w:rsid w:val="00CA70C4"/>
    <w:rsid w:val="00CB65F6"/>
    <w:rsid w:val="00CB6F07"/>
    <w:rsid w:val="00D00629"/>
    <w:rsid w:val="00D36BAB"/>
    <w:rsid w:val="00D8008C"/>
    <w:rsid w:val="00D90071"/>
    <w:rsid w:val="00DC4CD6"/>
    <w:rsid w:val="00DE04D8"/>
    <w:rsid w:val="00DE3D48"/>
    <w:rsid w:val="00E05C22"/>
    <w:rsid w:val="00E076AB"/>
    <w:rsid w:val="00E27140"/>
    <w:rsid w:val="00E27193"/>
    <w:rsid w:val="00E35B29"/>
    <w:rsid w:val="00E44B71"/>
    <w:rsid w:val="00E565E3"/>
    <w:rsid w:val="00EA0B11"/>
    <w:rsid w:val="00EA33FC"/>
    <w:rsid w:val="00EB53F2"/>
    <w:rsid w:val="00EB6802"/>
    <w:rsid w:val="00EC4ACD"/>
    <w:rsid w:val="00EC5F69"/>
    <w:rsid w:val="00ED4DF0"/>
    <w:rsid w:val="00EF05A2"/>
    <w:rsid w:val="00EF592C"/>
    <w:rsid w:val="00EF7D08"/>
    <w:rsid w:val="00F355E5"/>
    <w:rsid w:val="00F4744C"/>
    <w:rsid w:val="00F713BF"/>
    <w:rsid w:val="00F80378"/>
    <w:rsid w:val="00F93542"/>
    <w:rsid w:val="00F95A86"/>
    <w:rsid w:val="00FC4102"/>
    <w:rsid w:val="00FD5935"/>
    <w:rsid w:val="00FE0DA7"/>
    <w:rsid w:val="00FE6489"/>
    <w:rsid w:val="00FF557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2D22D3"/>
  <w15:docId w15:val="{4F3288FC-857D-4037-A6ED-F543F3E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42E6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DE04D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8138E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rsid w:val="009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42E6"/>
    <w:pPr>
      <w:ind w:left="720"/>
      <w:contextualSpacing/>
    </w:pPr>
  </w:style>
  <w:style w:type="paragraph" w:styleId="Lijstopsomteken">
    <w:name w:val="List Bullet"/>
    <w:basedOn w:val="Standaard"/>
    <w:rsid w:val="00FD5935"/>
    <w:pPr>
      <w:numPr>
        <w:numId w:val="3"/>
      </w:numPr>
      <w:spacing w:before="120" w:after="120"/>
    </w:pPr>
    <w:rPr>
      <w:rFonts w:ascii="Arial" w:hAnsi="Arial"/>
      <w:sz w:val="20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05C22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F@economie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17A46E57FF4142877BE220ABFE2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CF2D5-581B-49DA-8ADC-6832557F6F12}"/>
      </w:docPartPr>
      <w:docPartBody>
        <w:p w:rsidR="00181386" w:rsidRDefault="00761D18" w:rsidP="00761D18">
          <w:pPr>
            <w:pStyle w:val="DB17A46E57FF4142877BE220ABFE2E5B4"/>
          </w:pPr>
          <w:r w:rsidRPr="005131D9">
            <w:rPr>
              <w:rStyle w:val="Tekstvantijdelijkeaanduiding"/>
              <w:lang w:val="en-US"/>
            </w:rPr>
            <w:t>Enterprise number.</w:t>
          </w:r>
        </w:p>
      </w:docPartBody>
    </w:docPart>
    <w:docPart>
      <w:docPartPr>
        <w:name w:val="1040160422D44F918A596EA188BB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346A0-3B76-4CC7-A424-7A62C04FCB56}"/>
      </w:docPartPr>
      <w:docPartBody>
        <w:p w:rsidR="00181386" w:rsidRDefault="00761D18" w:rsidP="00761D18">
          <w:pPr>
            <w:pStyle w:val="1040160422D44F918A596EA188BB92F33"/>
          </w:pPr>
          <w:r w:rsidRPr="005131D9">
            <w:rPr>
              <w:rStyle w:val="Tekstvantijdelijkeaanduiding"/>
              <w:lang w:val="fr-BE"/>
            </w:rPr>
            <w:t>n°.</w:t>
          </w:r>
        </w:p>
      </w:docPartBody>
    </w:docPart>
    <w:docPart>
      <w:docPartPr>
        <w:name w:val="C4B615C21BFD467FBB505EC44F3D9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6B008-18BE-47BF-A06A-2A495884941A}"/>
      </w:docPartPr>
      <w:docPartBody>
        <w:p w:rsidR="00181386" w:rsidRDefault="00761D18" w:rsidP="00761D18">
          <w:pPr>
            <w:pStyle w:val="C4B615C21BFD467FBB505EC44F3D90DA3"/>
          </w:pPr>
          <w:r w:rsidRPr="005131D9">
            <w:rPr>
              <w:rStyle w:val="Tekstvantijdelijkeaanduiding"/>
              <w:lang w:val="en-US"/>
            </w:rPr>
            <w:t xml:space="preserve"> n°..</w:t>
          </w:r>
        </w:p>
      </w:docPartBody>
    </w:docPart>
    <w:docPart>
      <w:docPartPr>
        <w:name w:val="F7991F88465046CBAB26EDAC8D3FF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38BE9-6144-4298-8390-7547F185AB6F}"/>
      </w:docPartPr>
      <w:docPartBody>
        <w:p w:rsidR="00181386" w:rsidRDefault="00761D18" w:rsidP="00761D18">
          <w:pPr>
            <w:pStyle w:val="F7991F88465046CBAB26EDAC8D3FF7693"/>
          </w:pPr>
          <w:r>
            <w:rPr>
              <w:rStyle w:val="Tekstvantijdelijkeaanduiding"/>
              <w:lang w:val="en-US"/>
            </w:rPr>
            <w:t>Applicant n°</w:t>
          </w:r>
          <w:r w:rsidRPr="005131D9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0E8DE371D72E4D8EBEEC57892C0BA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B3DAC0-8C14-4513-9700-8FEF206C45FD}"/>
      </w:docPartPr>
      <w:docPartBody>
        <w:p w:rsidR="00181386" w:rsidRDefault="00761D18" w:rsidP="00761D18">
          <w:pPr>
            <w:pStyle w:val="0E8DE371D72E4D8EBEEC57892C0BAD2A3"/>
          </w:pPr>
          <w:r w:rsidRPr="00E05C22">
            <w:rPr>
              <w:rStyle w:val="Tekstvantijdelijkeaanduiding"/>
              <w:lang w:val="en-US"/>
            </w:rPr>
            <w:t>Enterprise number</w:t>
          </w:r>
        </w:p>
      </w:docPartBody>
    </w:docPart>
    <w:docPart>
      <w:docPartPr>
        <w:name w:val="B6B5A6075BEB421A87C7931EC3129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99CE0-B981-4B7B-97C9-C3877C51CB9A}"/>
      </w:docPartPr>
      <w:docPartBody>
        <w:p w:rsidR="00181386" w:rsidRDefault="00761D18" w:rsidP="00761D18">
          <w:pPr>
            <w:pStyle w:val="B6B5A6075BEB421A87C7931EC3129F533"/>
          </w:pPr>
          <w:r w:rsidRPr="005131D9">
            <w:rPr>
              <w:rStyle w:val="Tekstvantijdelijkeaanduiding"/>
              <w:lang w:val="en-US"/>
            </w:rPr>
            <w:t>Enterprise number.</w:t>
          </w:r>
        </w:p>
      </w:docPartBody>
    </w:docPart>
    <w:docPart>
      <w:docPartPr>
        <w:name w:val="1AA9E76797524DF095E40361F5377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6E4EC-C00B-4469-B1A9-35F6F7A94106}"/>
      </w:docPartPr>
      <w:docPartBody>
        <w:p w:rsidR="00181386" w:rsidRDefault="00761D18" w:rsidP="00761D18">
          <w:pPr>
            <w:pStyle w:val="1AA9E76797524DF095E40361F5377E213"/>
          </w:pPr>
          <w:r>
            <w:rPr>
              <w:rStyle w:val="Tekstvantijdelijkeaanduiding"/>
              <w:lang w:val="nl-BE"/>
            </w:rPr>
            <w:t>Short explanation</w:t>
          </w:r>
          <w:r w:rsidRPr="00E05C22">
            <w:rPr>
              <w:rStyle w:val="Tekstvantijdelijkeaanduiding"/>
              <w:lang w:val="nl-BE"/>
            </w:rPr>
            <w:t>.</w:t>
          </w:r>
        </w:p>
      </w:docPartBody>
    </w:docPart>
    <w:docPart>
      <w:docPartPr>
        <w:name w:val="5C6FBDEF8BC74D668F2CDF66B6B30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861ED-FD03-4B54-BDE2-B00A1AF2841B}"/>
      </w:docPartPr>
      <w:docPartBody>
        <w:p w:rsidR="00181386" w:rsidRDefault="00761D18" w:rsidP="00761D18">
          <w:pPr>
            <w:pStyle w:val="5C6FBDEF8BC74D668F2CDF66B6B309CD3"/>
          </w:pPr>
          <w:r>
            <w:rPr>
              <w:rStyle w:val="Tekstvantijdelijkeaanduiding"/>
              <w:lang w:val="en-US"/>
            </w:rPr>
            <w:t>n°</w:t>
          </w:r>
          <w:r w:rsidRPr="00E05C22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D07C608D7B544951BDA8C2E9820F7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A865-0505-45F3-9C13-A53EDBF8997A}"/>
      </w:docPartPr>
      <w:docPartBody>
        <w:p w:rsidR="00181386" w:rsidRDefault="00761D18" w:rsidP="00761D18">
          <w:pPr>
            <w:pStyle w:val="D07C608D7B544951BDA8C2E9820F70943"/>
          </w:pPr>
          <w:r w:rsidRPr="0028068E">
            <w:rPr>
              <w:rStyle w:val="Tekstvantijdelijkeaanduiding"/>
              <w:lang w:val="en-US"/>
            </w:rPr>
            <w:t>n</w:t>
          </w:r>
          <w:r>
            <w:rPr>
              <w:rStyle w:val="Tekstvantijdelijkeaanduiding"/>
              <w:lang w:val="en-US"/>
            </w:rPr>
            <w:t>°</w:t>
          </w:r>
          <w:r w:rsidRPr="0028068E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9C87DD8F4E25460CACD9D548BCD17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50941-2A67-476C-81DB-FF751E323BA1}"/>
      </w:docPartPr>
      <w:docPartBody>
        <w:p w:rsidR="00E33362" w:rsidRDefault="00761D18" w:rsidP="00761D18">
          <w:pPr>
            <w:pStyle w:val="9C87DD8F4E25460CACD9D548BCD1756F"/>
          </w:pPr>
          <w:r w:rsidRPr="00E05C22">
            <w:rPr>
              <w:rStyle w:val="Tekstvantijdelijkeaanduiding"/>
              <w:lang w:val="en-US"/>
            </w:rPr>
            <w:t>Total amount.</w:t>
          </w:r>
        </w:p>
      </w:docPartBody>
    </w:docPart>
    <w:docPart>
      <w:docPartPr>
        <w:name w:val="56A98D8D017642249584B620B9E32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CBAA4-CDCD-45B8-9070-53F6FCF99D36}"/>
      </w:docPartPr>
      <w:docPartBody>
        <w:p w:rsidR="00E33362" w:rsidRDefault="00761D18" w:rsidP="00761D18">
          <w:pPr>
            <w:pStyle w:val="56A98D8D017642249584B620B9E32C43"/>
          </w:pPr>
          <w:r w:rsidRPr="005131D9">
            <w:rPr>
              <w:rStyle w:val="Tekstvantijdelijkeaanduiding"/>
              <w:lang w:val="en-US"/>
            </w:rPr>
            <w:t>Amount of the Applicant.</w:t>
          </w:r>
        </w:p>
      </w:docPartBody>
    </w:docPart>
    <w:docPart>
      <w:docPartPr>
        <w:name w:val="D8B0CC53CD474D3C8558E5B9DC230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CB0E0-6B97-48E3-ACE4-8507EFF6A61B}"/>
      </w:docPartPr>
      <w:docPartBody>
        <w:p w:rsidR="00E33362" w:rsidRDefault="00761D18" w:rsidP="00761D18">
          <w:pPr>
            <w:pStyle w:val="D8B0CC53CD474D3C8558E5B9DC2302A1"/>
          </w:pPr>
          <w:r>
            <w:rPr>
              <w:rStyle w:val="Tekstvantijdelijkeaanduiding"/>
              <w:lang w:val="en-US"/>
            </w:rPr>
            <w:t>Amount of the second Applicant</w:t>
          </w:r>
        </w:p>
      </w:docPartBody>
    </w:docPart>
    <w:docPart>
      <w:docPartPr>
        <w:name w:val="E0B5F5B73B7A4C42A5F21A8078D00F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655B2-83A3-48DE-A3F0-A8D4A7445E3B}"/>
      </w:docPartPr>
      <w:docPartBody>
        <w:p w:rsidR="00C22BF3" w:rsidRDefault="00627D33" w:rsidP="00627D33">
          <w:pPr>
            <w:pStyle w:val="E0B5F5B73B7A4C42A5F21A8078D00F22"/>
          </w:pPr>
          <w:r>
            <w:rPr>
              <w:rStyle w:val="Tekstvantijdelijkeaanduiding"/>
              <w:lang w:val="en-US"/>
            </w:rPr>
            <w:t>Name</w:t>
          </w:r>
          <w:r w:rsidRPr="00E05C22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2FF1E3BCB9CE444CB297B8FEC884D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CA83D-BCA8-40A8-8432-CA86E3267356}"/>
      </w:docPartPr>
      <w:docPartBody>
        <w:p w:rsidR="00C22BF3" w:rsidRDefault="00627D33" w:rsidP="00627D33">
          <w:pPr>
            <w:pStyle w:val="2FF1E3BCB9CE444CB297B8FEC884D797"/>
          </w:pPr>
          <w:r>
            <w:rPr>
              <w:rStyle w:val="Tekstvantijdelijkeaanduiding"/>
              <w:lang w:val="en-US"/>
            </w:rPr>
            <w:t>Name</w:t>
          </w:r>
          <w:r w:rsidRPr="00E05C22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EE767DCDE16D42FAADC4560B1E28A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A3229-95D8-40FB-A02A-BB0CCC48DF1B}"/>
      </w:docPartPr>
      <w:docPartBody>
        <w:p w:rsidR="00C22BF3" w:rsidRDefault="00627D33" w:rsidP="00627D33">
          <w:pPr>
            <w:pStyle w:val="EE767DCDE16D42FAADC4560B1E28A7BA"/>
          </w:pPr>
          <w:r>
            <w:rPr>
              <w:rStyle w:val="Tekstvantijdelijkeaanduiding"/>
            </w:rPr>
            <w:t>Name</w:t>
          </w:r>
          <w:r w:rsidRPr="005131D9">
            <w:rPr>
              <w:rStyle w:val="Tekstvantijdelijkeaanduiding"/>
            </w:rPr>
            <w:t>.</w:t>
          </w:r>
        </w:p>
      </w:docPartBody>
    </w:docPart>
    <w:docPart>
      <w:docPartPr>
        <w:name w:val="76A1D9DD1F984670A4D3ED767708C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AAB43-A501-4950-81D4-8D89540244E3}"/>
      </w:docPartPr>
      <w:docPartBody>
        <w:p w:rsidR="00C22BF3" w:rsidRDefault="00627D33" w:rsidP="00627D33">
          <w:pPr>
            <w:pStyle w:val="76A1D9DD1F984670A4D3ED767708C866"/>
          </w:pPr>
          <w:r w:rsidRPr="005131D9">
            <w:rPr>
              <w:rStyle w:val="Tekstvantijdelijkeaanduiding"/>
              <w:lang w:val="en-US"/>
            </w:rPr>
            <w:t xml:space="preserve"> n°..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5880"/>
    <w:multiLevelType w:val="multilevel"/>
    <w:tmpl w:val="BE4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86"/>
    <w:rsid w:val="000D5861"/>
    <w:rsid w:val="00181386"/>
    <w:rsid w:val="001F7CCD"/>
    <w:rsid w:val="00342A83"/>
    <w:rsid w:val="00627D33"/>
    <w:rsid w:val="0069579D"/>
    <w:rsid w:val="00761D18"/>
    <w:rsid w:val="00C22BF3"/>
    <w:rsid w:val="00D60FB3"/>
    <w:rsid w:val="00DE1B92"/>
    <w:rsid w:val="00E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7D33"/>
    <w:rPr>
      <w:color w:val="808080"/>
    </w:rPr>
  </w:style>
  <w:style w:type="paragraph" w:customStyle="1" w:styleId="1040160422D44F918A596EA188BB92F33">
    <w:name w:val="1040160422D44F918A596EA188BB92F3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B615C21BFD467FBB505EC44F3D90DA3">
    <w:name w:val="C4B615C21BFD467FBB505EC44F3D90DA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991F88465046CBAB26EDAC8D3FF7693">
    <w:name w:val="F7991F88465046CBAB26EDAC8D3FF769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8DE371D72E4D8EBEEC57892C0BAD2A3">
    <w:name w:val="0E8DE371D72E4D8EBEEC57892C0BAD2A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B5A6075BEB421A87C7931EC3129F533">
    <w:name w:val="B6B5A6075BEB421A87C7931EC3129F53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17A46E57FF4142877BE220ABFE2E5B4">
    <w:name w:val="DB17A46E57FF4142877BE220ABFE2E5B4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A9E76797524DF095E40361F5377E213">
    <w:name w:val="1AA9E76797524DF095E40361F5377E21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6FBDEF8BC74D668F2CDF66B6B309CD3">
    <w:name w:val="5C6FBDEF8BC74D668F2CDF66B6B309CD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7C608D7B544951BDA8C2E9820F70943">
    <w:name w:val="D07C608D7B544951BDA8C2E9820F7094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87DD8F4E25460CACD9D548BCD1756F">
    <w:name w:val="9C87DD8F4E25460CACD9D548BCD1756F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A98D8D017642249584B620B9E32C43">
    <w:name w:val="56A98D8D017642249584B620B9E32C43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B0CC53CD474D3C8558E5B9DC2302A1">
    <w:name w:val="D8B0CC53CD474D3C8558E5B9DC2302A1"/>
    <w:rsid w:val="0076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B5F5B73B7A4C42A5F21A8078D00F22">
    <w:name w:val="E0B5F5B73B7A4C42A5F21A8078D00F22"/>
    <w:rsid w:val="00627D33"/>
    <w:pPr>
      <w:spacing w:after="160" w:line="259" w:lineRule="auto"/>
    </w:pPr>
    <w:rPr>
      <w:lang w:val="nl-BE" w:eastAsia="nl-BE"/>
    </w:rPr>
  </w:style>
  <w:style w:type="paragraph" w:customStyle="1" w:styleId="2FF1E3BCB9CE444CB297B8FEC884D797">
    <w:name w:val="2FF1E3BCB9CE444CB297B8FEC884D797"/>
    <w:rsid w:val="00627D33"/>
    <w:pPr>
      <w:spacing w:after="160" w:line="259" w:lineRule="auto"/>
    </w:pPr>
    <w:rPr>
      <w:lang w:val="nl-BE" w:eastAsia="nl-BE"/>
    </w:rPr>
  </w:style>
  <w:style w:type="paragraph" w:customStyle="1" w:styleId="EE767DCDE16D42FAADC4560B1E28A7BA">
    <w:name w:val="EE767DCDE16D42FAADC4560B1E28A7BA"/>
    <w:rsid w:val="00627D33"/>
    <w:pPr>
      <w:spacing w:after="160" w:line="259" w:lineRule="auto"/>
    </w:pPr>
    <w:rPr>
      <w:lang w:val="nl-BE" w:eastAsia="nl-BE"/>
    </w:rPr>
  </w:style>
  <w:style w:type="paragraph" w:customStyle="1" w:styleId="76A1D9DD1F984670A4D3ED767708C866">
    <w:name w:val="76A1D9DD1F984670A4D3ED767708C866"/>
    <w:rsid w:val="00627D33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A0DB-23C1-4BE8-9D94-7B2C32DD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SPF Mobilité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Delire Michel</dc:creator>
  <cp:lastModifiedBy>Jessica Godoy Chaparro (FOD Economie - SPF Economie)</cp:lastModifiedBy>
  <cp:revision>4</cp:revision>
  <cp:lastPrinted>2005-08-26T08:20:00Z</cp:lastPrinted>
  <dcterms:created xsi:type="dcterms:W3CDTF">2022-11-21T10:21:00Z</dcterms:created>
  <dcterms:modified xsi:type="dcterms:W3CDTF">2022-11-21T13:19:00Z</dcterms:modified>
</cp:coreProperties>
</file>