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4"/>
        <w:gridCol w:w="4279"/>
      </w:tblGrid>
      <w:tr w:rsidR="00097D77" w:rsidRPr="00A66BD1" w14:paraId="14BA216A" w14:textId="77777777" w:rsidTr="00097D77">
        <w:tc>
          <w:tcPr>
            <w:tcW w:w="6629" w:type="dxa"/>
          </w:tcPr>
          <w:p w14:paraId="2DC454AA" w14:textId="77777777" w:rsidR="00DE19C8" w:rsidRPr="00187134" w:rsidRDefault="00DE19C8" w:rsidP="00DE19C8">
            <w:pPr>
              <w:rPr>
                <w:rFonts w:ascii="Arial" w:hAnsi="Arial" w:cs="Arial"/>
                <w:b/>
                <w:lang w:val="nl-BE"/>
              </w:rPr>
            </w:pPr>
            <w:r w:rsidRPr="00187134">
              <w:rPr>
                <w:rFonts w:ascii="Arial" w:hAnsi="Arial" w:cs="Arial"/>
                <w:b/>
                <w:lang w:val="nl-BE"/>
              </w:rPr>
              <w:t>KONINKRIJK BELGIE</w:t>
            </w:r>
          </w:p>
          <w:p w14:paraId="5FF0D6B2" w14:textId="77777777" w:rsidR="00DE19C8" w:rsidRPr="00187134" w:rsidRDefault="00DE19C8" w:rsidP="00DE19C8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87134">
              <w:rPr>
                <w:rFonts w:ascii="Arial" w:hAnsi="Arial" w:cs="Arial"/>
                <w:sz w:val="16"/>
                <w:szCs w:val="16"/>
                <w:lang w:val="nl-BE"/>
              </w:rPr>
              <w:t>FEDERALE OVERHEIDSDIENST ECONOMIE, K.M.O., MIDDENSTAND EN ENERGIE</w:t>
            </w:r>
          </w:p>
          <w:p w14:paraId="35695BCF" w14:textId="77777777" w:rsidR="00DE19C8" w:rsidRPr="00187134" w:rsidRDefault="00DE19C8" w:rsidP="00DE19C8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187134">
              <w:rPr>
                <w:rFonts w:ascii="Arial" w:hAnsi="Arial" w:cs="Arial"/>
                <w:sz w:val="16"/>
                <w:szCs w:val="16"/>
                <w:lang w:val="nl-BE"/>
              </w:rPr>
              <w:t>ALGEMENE DIRECTIE ECONOMISCHE REGLEMENTERING</w:t>
            </w:r>
          </w:p>
          <w:p w14:paraId="1A2F8A93" w14:textId="25F3D251" w:rsidR="00097D77" w:rsidRPr="00DE19C8" w:rsidRDefault="00DE19C8" w:rsidP="00DE19C8">
            <w:pPr>
              <w:rPr>
                <w:rFonts w:ascii="Arial" w:hAnsi="Arial" w:cs="Arial"/>
                <w:lang w:val="nl-BE"/>
              </w:rPr>
            </w:pPr>
            <w:r w:rsidRPr="00187134">
              <w:rPr>
                <w:rFonts w:ascii="Arial" w:hAnsi="Arial" w:cs="Arial"/>
                <w:sz w:val="16"/>
                <w:szCs w:val="16"/>
                <w:lang w:val="nl-BE"/>
              </w:rPr>
              <w:t>DIENST VOOR DE INTELLECTUELE EIGENDOM</w:t>
            </w:r>
          </w:p>
        </w:tc>
        <w:tc>
          <w:tcPr>
            <w:tcW w:w="4360" w:type="dxa"/>
          </w:tcPr>
          <w:p w14:paraId="5E81C784" w14:textId="77777777" w:rsidR="00DE19C8" w:rsidRPr="00187134" w:rsidRDefault="00DE19C8" w:rsidP="00DE19C8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187134">
              <w:rPr>
                <w:rFonts w:ascii="Arial" w:hAnsi="Arial" w:cs="Arial"/>
                <w:sz w:val="18"/>
                <w:szCs w:val="18"/>
                <w:lang w:val="nl-BE"/>
              </w:rPr>
              <w:t xml:space="preserve">WETBOEK VAN ECONOMISCH RECHT </w:t>
            </w:r>
          </w:p>
          <w:p w14:paraId="51F73BB3" w14:textId="4FB5F8AC" w:rsidR="00406809" w:rsidRPr="00DE19C8" w:rsidRDefault="00DE19C8" w:rsidP="00BE5DE7">
            <w:pPr>
              <w:jc w:val="right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DE19C8">
              <w:rPr>
                <w:rFonts w:ascii="Arial" w:hAnsi="Arial" w:cs="Arial"/>
                <w:sz w:val="18"/>
                <w:szCs w:val="18"/>
                <w:lang w:val="nl-BE"/>
              </w:rPr>
              <w:t>Arti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kel</w:t>
            </w:r>
            <w:r w:rsidRPr="00DE19C8">
              <w:rPr>
                <w:rFonts w:ascii="Arial" w:hAnsi="Arial" w:cs="Arial"/>
                <w:sz w:val="18"/>
                <w:szCs w:val="18"/>
                <w:lang w:val="nl-BE"/>
              </w:rPr>
              <w:t xml:space="preserve"> XI.83/1 </w:t>
            </w:r>
          </w:p>
        </w:tc>
      </w:tr>
    </w:tbl>
    <w:p w14:paraId="43A09BC0" w14:textId="77777777" w:rsidR="003158E5" w:rsidRPr="00DE19C8" w:rsidRDefault="003158E5" w:rsidP="00097D77">
      <w:pPr>
        <w:spacing w:after="0" w:line="240" w:lineRule="auto"/>
        <w:rPr>
          <w:sz w:val="6"/>
          <w:szCs w:val="6"/>
          <w:lang w:val="nl-BE"/>
        </w:rPr>
      </w:pPr>
    </w:p>
    <w:p w14:paraId="0383F017" w14:textId="77777777" w:rsidR="00B11A5F" w:rsidRPr="00DE19C8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</w:p>
    <w:p w14:paraId="077E8709" w14:textId="573BEDC0" w:rsidR="00DE19C8" w:rsidRPr="00DE19C8" w:rsidRDefault="00DE19C8" w:rsidP="00DE19C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nl-BE"/>
        </w:rPr>
      </w:pPr>
      <w:r w:rsidRPr="00DE19C8">
        <w:rPr>
          <w:rFonts w:ascii="Arial" w:hAnsi="Arial" w:cs="Arial"/>
          <w:sz w:val="28"/>
          <w:szCs w:val="28"/>
          <w:lang w:val="nl-BE"/>
        </w:rPr>
        <w:t xml:space="preserve">VERZOEK </w:t>
      </w:r>
      <w:r>
        <w:rPr>
          <w:rFonts w:ascii="Arial" w:hAnsi="Arial" w:cs="Arial"/>
          <w:sz w:val="28"/>
          <w:szCs w:val="28"/>
          <w:lang w:val="nl-BE"/>
        </w:rPr>
        <w:t>TOT</w:t>
      </w:r>
      <w:r w:rsidRPr="00DE19C8">
        <w:rPr>
          <w:rFonts w:ascii="Arial" w:hAnsi="Arial" w:cs="Arial"/>
          <w:sz w:val="28"/>
          <w:szCs w:val="28"/>
          <w:lang w:val="nl-BE"/>
        </w:rPr>
        <w:t xml:space="preserve"> HEROPENING VAN DE TERMIJNEN VOOR DE BETALING VAN DE JAARTAKSEN VOOR EEN EUROPEES OCTROOI WAARIN BELGIË WORDT AANGEWEZEN</w:t>
      </w:r>
    </w:p>
    <w:p w14:paraId="27DAA916" w14:textId="0EBC9477" w:rsidR="00DE19C8" w:rsidRPr="00097D77" w:rsidRDefault="00DE19C8" w:rsidP="00DE19C8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BE"/>
        </w:rPr>
      </w:pPr>
      <w:r w:rsidRPr="00DE19C8">
        <w:rPr>
          <w:rFonts w:ascii="Arial" w:hAnsi="Arial" w:cs="Arial"/>
          <w:sz w:val="28"/>
          <w:szCs w:val="28"/>
          <w:lang w:val="fr-BE"/>
        </w:rPr>
        <w:t>(</w:t>
      </w:r>
      <w:r w:rsidR="00516BBD">
        <w:rPr>
          <w:rFonts w:ascii="Arial" w:hAnsi="Arial" w:cs="Arial"/>
          <w:sz w:val="28"/>
          <w:szCs w:val="28"/>
          <w:lang w:val="fr-BE"/>
        </w:rPr>
        <w:t xml:space="preserve">SAFETY NET </w:t>
      </w:r>
      <w:r w:rsidRPr="00DE19C8">
        <w:rPr>
          <w:rFonts w:ascii="Arial" w:hAnsi="Arial" w:cs="Arial"/>
          <w:sz w:val="28"/>
          <w:szCs w:val="28"/>
          <w:lang w:val="fr-BE"/>
        </w:rPr>
        <w:t>PROCEDURE</w:t>
      </w:r>
      <w:r w:rsidRPr="00AD6CCF">
        <w:rPr>
          <w:rFonts w:ascii="Arial" w:hAnsi="Arial" w:cs="Arial"/>
          <w:sz w:val="28"/>
          <w:szCs w:val="28"/>
          <w:lang w:val="fr-BE"/>
        </w:rPr>
        <w:t>)</w:t>
      </w:r>
    </w:p>
    <w:p w14:paraId="12B9A240" w14:textId="77777777" w:rsidR="00097D77" w:rsidRDefault="00097D77" w:rsidP="00097D77">
      <w:pPr>
        <w:spacing w:after="0" w:line="240" w:lineRule="auto"/>
        <w:rPr>
          <w:lang w:val="fr-BE"/>
        </w:rPr>
      </w:pPr>
    </w:p>
    <w:p w14:paraId="5EFC8C39" w14:textId="77777777" w:rsidR="00EA1A32" w:rsidRPr="00EA1A32" w:rsidRDefault="00EA1A32" w:rsidP="00EA1A32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4"/>
        <w:gridCol w:w="2779"/>
      </w:tblGrid>
      <w:tr w:rsidR="00BE5DE7" w:rsidRPr="00BE5DE7" w14:paraId="607A7040" w14:textId="77777777" w:rsidTr="00DE19C8">
        <w:tc>
          <w:tcPr>
            <w:tcW w:w="7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C5ED2" w14:textId="3900951B" w:rsidR="00BE5DE7" w:rsidRPr="00B630B8" w:rsidRDefault="00B41623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</w:t>
            </w:r>
            <w:r w:rsidR="00BE5DE7" w:rsidRPr="00B630B8">
              <w:rPr>
                <w:b/>
                <w:sz w:val="24"/>
                <w:szCs w:val="24"/>
                <w:lang w:val="fr-BE"/>
              </w:rPr>
              <w:t xml:space="preserve">. </w:t>
            </w:r>
            <w:r w:rsidR="00DE19C8" w:rsidRPr="00187134">
              <w:rPr>
                <w:b/>
                <w:sz w:val="24"/>
                <w:szCs w:val="24"/>
                <w:lang w:val="nl-BE"/>
              </w:rPr>
              <w:t>INDIENER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D62" w14:textId="77777777" w:rsidR="00DE19C8" w:rsidRPr="00187134" w:rsidRDefault="00DE19C8" w:rsidP="00DE19C8">
            <w:pPr>
              <w:spacing w:before="80"/>
              <w:rPr>
                <w:sz w:val="20"/>
                <w:szCs w:val="20"/>
                <w:lang w:val="nl-BE"/>
              </w:rPr>
            </w:pPr>
            <w:r w:rsidRPr="00187134">
              <w:rPr>
                <w:sz w:val="20"/>
                <w:szCs w:val="20"/>
                <w:lang w:val="nl-BE"/>
              </w:rPr>
              <w:t>Onderne</w:t>
            </w:r>
            <w:r>
              <w:rPr>
                <w:sz w:val="20"/>
                <w:szCs w:val="20"/>
                <w:lang w:val="nl-BE"/>
              </w:rPr>
              <w:t>mingsnummer</w:t>
            </w:r>
            <w:r w:rsidRPr="00187134">
              <w:rPr>
                <w:sz w:val="20"/>
                <w:szCs w:val="20"/>
                <w:lang w:val="nl-BE"/>
              </w:rPr>
              <w:t xml:space="preserve">: </w:t>
            </w:r>
          </w:p>
          <w:p w14:paraId="38BDB2A0" w14:textId="77777777" w:rsidR="00BE5DE7" w:rsidRDefault="00BE5DE7" w:rsidP="003158E5">
            <w:pPr>
              <w:spacing w:before="80"/>
              <w:rPr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BE5DE7" w:rsidRPr="00BE5DE7" w14:paraId="370F02BE" w14:textId="77777777" w:rsidTr="00DE19C8">
        <w:tc>
          <w:tcPr>
            <w:tcW w:w="7984" w:type="dxa"/>
            <w:tcBorders>
              <w:left w:val="single" w:sz="4" w:space="0" w:color="auto"/>
              <w:right w:val="single" w:sz="4" w:space="0" w:color="auto"/>
            </w:tcBorders>
          </w:tcPr>
          <w:p w14:paraId="54313611" w14:textId="613FBAAE" w:rsidR="007B250D" w:rsidRDefault="00DE19C8" w:rsidP="00EA1A32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Naam</w:t>
            </w:r>
            <w:r w:rsidR="00BE5DE7" w:rsidRPr="00836017">
              <w:rPr>
                <w:sz w:val="20"/>
                <w:szCs w:val="20"/>
                <w:lang w:val="fr-BE"/>
              </w:rPr>
              <w:t xml:space="preserve"> :</w:t>
            </w:r>
            <w:r w:rsidR="007B250D">
              <w:rPr>
                <w:sz w:val="20"/>
                <w:szCs w:val="20"/>
                <w:lang w:val="fr-BE"/>
              </w:rPr>
              <w:t xml:space="preserve"> </w:t>
            </w:r>
            <w:r w:rsidR="007B250D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7B250D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7B250D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7B250D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7B250D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7B250D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7B250D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7B250D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7B250D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7B250D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64E9827F" w14:textId="77777777" w:rsidR="00F83726" w:rsidRDefault="00F83726" w:rsidP="00EA1A32">
            <w:pPr>
              <w:spacing w:before="80"/>
              <w:rPr>
                <w:sz w:val="20"/>
                <w:szCs w:val="20"/>
                <w:lang w:val="fr-BE"/>
              </w:rPr>
            </w:pPr>
          </w:p>
          <w:p w14:paraId="7EF41CD0" w14:textId="7B22D949" w:rsidR="00BE5DE7" w:rsidRPr="00836017" w:rsidRDefault="00DE19C8" w:rsidP="00EA1A32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Rechtsvorm</w:t>
            </w:r>
            <w:proofErr w:type="spellEnd"/>
            <w:r w:rsidR="007B250D">
              <w:rPr>
                <w:sz w:val="20"/>
                <w:szCs w:val="20"/>
                <w:lang w:val="fr-BE"/>
              </w:rPr>
              <w:t> :</w:t>
            </w:r>
            <w:r w:rsidR="00BE5DE7" w:rsidRPr="00836017">
              <w:rPr>
                <w:sz w:val="20"/>
                <w:szCs w:val="20"/>
                <w:lang w:val="fr-BE"/>
              </w:rPr>
              <w:t xml:space="preserve"> 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76025451" w14:textId="77777777" w:rsidR="00BE5DE7" w:rsidRPr="00836017" w:rsidRDefault="00BE5DE7" w:rsidP="00EA1A32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E6" w14:textId="77777777" w:rsidR="00BE5DE7" w:rsidRPr="00836017" w:rsidRDefault="00BE5DE7" w:rsidP="003158E5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</w:tr>
      <w:tr w:rsidR="003158E5" w14:paraId="4DE0CD15" w14:textId="77777777" w:rsidTr="00DE19C8">
        <w:tc>
          <w:tcPr>
            <w:tcW w:w="7984" w:type="dxa"/>
            <w:tcBorders>
              <w:left w:val="single" w:sz="4" w:space="0" w:color="auto"/>
              <w:right w:val="single" w:sz="4" w:space="0" w:color="auto"/>
            </w:tcBorders>
          </w:tcPr>
          <w:p w14:paraId="55E8F2DD" w14:textId="3E3CDBCE" w:rsidR="00BE5DE7" w:rsidRPr="00836017" w:rsidRDefault="00DE19C8" w:rsidP="00BE5DE7">
            <w:pPr>
              <w:spacing w:before="80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Adres</w:t>
            </w:r>
            <w:proofErr w:type="spellEnd"/>
            <w:r w:rsidR="00BE5DE7" w:rsidRPr="00836017">
              <w:rPr>
                <w:sz w:val="20"/>
                <w:szCs w:val="20"/>
                <w:lang w:val="fr-BE"/>
              </w:rPr>
              <w:t xml:space="preserve"> : 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64B9D8D5" w14:textId="77777777" w:rsidR="003158E5" w:rsidRPr="00836017" w:rsidRDefault="003158E5" w:rsidP="00BE5DE7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755" w14:textId="72802DC8" w:rsidR="003158E5" w:rsidRPr="00836017" w:rsidRDefault="00DE19C8" w:rsidP="003158E5">
            <w:pPr>
              <w:spacing w:before="80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Telefoonnummer</w:t>
            </w:r>
            <w:proofErr w:type="spellEnd"/>
            <w:r>
              <w:rPr>
                <w:sz w:val="20"/>
                <w:szCs w:val="20"/>
                <w:lang w:val="fr-BE"/>
              </w:rPr>
              <w:t> :</w:t>
            </w:r>
          </w:p>
          <w:p w14:paraId="137D6D8F" w14:textId="77777777" w:rsidR="003158E5" w:rsidRPr="00836017" w:rsidRDefault="003158E5" w:rsidP="003158E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3158E5" w14:paraId="4DDDAB9E" w14:textId="77777777" w:rsidTr="00DE19C8">
        <w:tc>
          <w:tcPr>
            <w:tcW w:w="7984" w:type="dxa"/>
            <w:tcBorders>
              <w:left w:val="single" w:sz="4" w:space="0" w:color="auto"/>
              <w:right w:val="single" w:sz="4" w:space="0" w:color="auto"/>
            </w:tcBorders>
          </w:tcPr>
          <w:p w14:paraId="44287911" w14:textId="74D87099" w:rsidR="00BE5DE7" w:rsidRPr="00836017" w:rsidRDefault="00DE19C8" w:rsidP="00BE5DE7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Stad</w:t>
            </w:r>
            <w:proofErr w:type="spellEnd"/>
            <w:r w:rsidR="00BE5DE7" w:rsidRPr="00836017">
              <w:rPr>
                <w:sz w:val="20"/>
                <w:szCs w:val="20"/>
                <w:lang w:val="fr-BE"/>
              </w:rPr>
              <w:t xml:space="preserve"> : 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5FB9643B" w14:textId="77777777" w:rsidR="003158E5" w:rsidRPr="00836017" w:rsidRDefault="003158E5" w:rsidP="00BE5DE7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0A37" w14:textId="1B37801F" w:rsidR="003158E5" w:rsidRPr="00836017" w:rsidRDefault="00DE19C8" w:rsidP="003158E5">
            <w:pPr>
              <w:spacing w:before="80"/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Faxnummer</w:t>
            </w:r>
            <w:proofErr w:type="spellEnd"/>
            <w:r>
              <w:rPr>
                <w:sz w:val="20"/>
                <w:szCs w:val="20"/>
                <w:lang w:val="fr-BE"/>
              </w:rPr>
              <w:t> :</w:t>
            </w:r>
          </w:p>
          <w:p w14:paraId="4E5FD791" w14:textId="77777777" w:rsidR="003158E5" w:rsidRPr="00836017" w:rsidRDefault="003158E5" w:rsidP="003158E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3158E5" w:rsidRPr="003158E5" w14:paraId="1DC2F647" w14:textId="77777777" w:rsidTr="00DE19C8">
        <w:tc>
          <w:tcPr>
            <w:tcW w:w="7984" w:type="dxa"/>
            <w:tcBorders>
              <w:left w:val="single" w:sz="4" w:space="0" w:color="auto"/>
              <w:right w:val="single" w:sz="4" w:space="0" w:color="auto"/>
            </w:tcBorders>
          </w:tcPr>
          <w:p w14:paraId="4C0DB359" w14:textId="040F0CB6" w:rsidR="003158E5" w:rsidRPr="00836017" w:rsidRDefault="00DE19C8" w:rsidP="00BE5DE7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Land</w:t>
            </w:r>
            <w:r w:rsidR="00BE5DE7">
              <w:rPr>
                <w:sz w:val="20"/>
                <w:szCs w:val="20"/>
                <w:lang w:val="fr-BE"/>
              </w:rPr>
              <w:t xml:space="preserve"> :</w:t>
            </w:r>
            <w:r w:rsidR="00ED4708">
              <w:rPr>
                <w:sz w:val="20"/>
                <w:szCs w:val="20"/>
                <w:lang w:val="fr-BE"/>
              </w:rPr>
              <w:t xml:space="preserve"> 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BE5DE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D33" w14:textId="77777777" w:rsidR="003158E5" w:rsidRPr="00836017" w:rsidRDefault="003158E5" w:rsidP="003158E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E-mail</w:t>
            </w:r>
            <w:r w:rsidR="00ED4708">
              <w:rPr>
                <w:sz w:val="20"/>
                <w:szCs w:val="20"/>
                <w:lang w:val="fr-BE"/>
              </w:rPr>
              <w:t> :</w:t>
            </w:r>
          </w:p>
          <w:p w14:paraId="3AEC7EA3" w14:textId="77777777" w:rsidR="003158E5" w:rsidRPr="00836017" w:rsidRDefault="003158E5" w:rsidP="003158E5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BE5DE7" w14:paraId="080023CE" w14:textId="77777777" w:rsidTr="00DE19C8">
        <w:tc>
          <w:tcPr>
            <w:tcW w:w="7984" w:type="dxa"/>
            <w:tcBorders>
              <w:left w:val="single" w:sz="4" w:space="0" w:color="auto"/>
              <w:bottom w:val="single" w:sz="4" w:space="0" w:color="auto"/>
            </w:tcBorders>
          </w:tcPr>
          <w:p w14:paraId="08DCA2FE" w14:textId="77777777" w:rsidR="00DE19C8" w:rsidRPr="00DF52AC" w:rsidRDefault="00DE19C8" w:rsidP="00DE19C8">
            <w:pPr>
              <w:spacing w:before="80"/>
              <w:rPr>
                <w:sz w:val="20"/>
                <w:szCs w:val="20"/>
                <w:lang w:val="nl-BE"/>
              </w:rPr>
            </w:pPr>
            <w:r w:rsidRPr="00DF52AC">
              <w:rPr>
                <w:sz w:val="20"/>
                <w:szCs w:val="20"/>
                <w:lang w:val="nl-BE"/>
              </w:rPr>
              <w:t xml:space="preserve">De indiener is : </w:t>
            </w:r>
          </w:p>
          <w:p w14:paraId="4471641B" w14:textId="6A77206A" w:rsidR="009A473D" w:rsidRPr="00DE19C8" w:rsidRDefault="00BE5DE7" w:rsidP="00BE5DE7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9C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 w:rsidRPr="00DE19C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="00DE19C8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HOUDER</w:t>
            </w:r>
          </w:p>
          <w:p w14:paraId="457719B1" w14:textId="77777777" w:rsidR="00DE19C8" w:rsidRDefault="00DE19C8" w:rsidP="00DE19C8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ERKEND </w:t>
            </w: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OF BEKEND 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OCTROOIGEMACHTIGD</w:t>
            </w:r>
            <w:r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 / GROEP VAN GEMACHTIGDEN</w:t>
            </w:r>
          </w:p>
          <w:p w14:paraId="1391D3E1" w14:textId="1A10F578" w:rsidR="005B10BC" w:rsidRDefault="00BE5DE7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="00DE19C8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ADVOCAAT</w:t>
            </w:r>
          </w:p>
          <w:p w14:paraId="0092D8F5" w14:textId="3C228695" w:rsidR="00B176D7" w:rsidRPr="00836017" w:rsidRDefault="00B176D7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F69" w14:textId="77777777" w:rsidR="00BE5DE7" w:rsidRPr="00836017" w:rsidRDefault="00BE5DE7" w:rsidP="00BE5DE7">
            <w:pPr>
              <w:spacing w:before="80"/>
              <w:rPr>
                <w:sz w:val="20"/>
                <w:szCs w:val="20"/>
                <w:lang w:val="fr-BE"/>
              </w:rPr>
            </w:pPr>
          </w:p>
          <w:p w14:paraId="4F573ED7" w14:textId="77777777" w:rsidR="00DE19C8" w:rsidRPr="00836017" w:rsidRDefault="00DE19C8" w:rsidP="00DE19C8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Nummer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> :</w:t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3F9095BF" w14:textId="77777777" w:rsidR="006D66BF" w:rsidRDefault="006D66BF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  <w:p w14:paraId="1E5A446F" w14:textId="77777777" w:rsidR="00BE5DE7" w:rsidRPr="00836017" w:rsidRDefault="00BE5DE7" w:rsidP="00DE19C8">
            <w:pPr>
              <w:spacing w:before="80"/>
              <w:rPr>
                <w:sz w:val="20"/>
                <w:szCs w:val="20"/>
                <w:lang w:val="fr-BE"/>
              </w:rPr>
            </w:pPr>
          </w:p>
        </w:tc>
      </w:tr>
      <w:tr w:rsidR="00DE19C8" w:rsidRPr="008B364C" w14:paraId="6F7D1FE3" w14:textId="77777777" w:rsidTr="00DE19C8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4246" w14:textId="09338FDC" w:rsidR="00DE19C8" w:rsidRPr="00DE19C8" w:rsidRDefault="00DE19C8" w:rsidP="00DE19C8">
            <w:pPr>
              <w:spacing w:before="80" w:after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87134">
              <w:rPr>
                <w:sz w:val="20"/>
                <w:szCs w:val="20"/>
                <w:lang w:val="nl-BE"/>
              </w:rPr>
              <w:t>Referentie van de correspondent</w:t>
            </w:r>
            <w:r w:rsidR="008B364C">
              <w:rPr>
                <w:sz w:val="20"/>
                <w:szCs w:val="20"/>
                <w:lang w:val="nl-BE"/>
              </w:rPr>
              <w:t>:</w:t>
            </w:r>
            <w:r w:rsidRPr="00187134">
              <w:rPr>
                <w:sz w:val="20"/>
                <w:szCs w:val="20"/>
                <w:lang w:val="nl-BE"/>
              </w:rPr>
              <w:t xml:space="preserve"> 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separate"/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noProof/>
                <w:snapToGrid w:val="0"/>
                <w:color w:val="000000"/>
                <w:sz w:val="20"/>
                <w:szCs w:val="20"/>
                <w:lang w:val="nl-BE"/>
              </w:rPr>
              <w:t> </w:t>
            </w:r>
            <w:r w:rsidRPr="0018713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fldChar w:fldCharType="end"/>
            </w:r>
          </w:p>
        </w:tc>
      </w:tr>
      <w:tr w:rsidR="00AD3D74" w:rsidRPr="00A66BD1" w14:paraId="41ADA1C7" w14:textId="77777777" w:rsidTr="00DE19C8">
        <w:tc>
          <w:tcPr>
            <w:tcW w:w="10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603" w14:textId="683BCAF8" w:rsidR="00DE19C8" w:rsidRPr="00DE19C8" w:rsidRDefault="00DE19C8" w:rsidP="00DE19C8">
            <w:pPr>
              <w:spacing w:before="80" w:after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De Dienst </w:t>
            </w:r>
            <w:r w:rsidRPr="00DE19C8">
              <w:rPr>
                <w:sz w:val="20"/>
                <w:szCs w:val="20"/>
                <w:lang w:val="nl-BE"/>
              </w:rPr>
              <w:t xml:space="preserve">moedigt u aan het veld </w:t>
            </w:r>
            <w:r>
              <w:rPr>
                <w:sz w:val="20"/>
                <w:szCs w:val="20"/>
                <w:lang w:val="nl-BE"/>
              </w:rPr>
              <w:t>“</w:t>
            </w:r>
            <w:r w:rsidRPr="00DE19C8">
              <w:rPr>
                <w:sz w:val="20"/>
                <w:szCs w:val="20"/>
                <w:lang w:val="nl-BE"/>
              </w:rPr>
              <w:t>E-mail</w:t>
            </w:r>
            <w:r>
              <w:rPr>
                <w:sz w:val="20"/>
                <w:szCs w:val="20"/>
                <w:lang w:val="nl-BE"/>
              </w:rPr>
              <w:t>”</w:t>
            </w:r>
            <w:r w:rsidRPr="00DE19C8">
              <w:rPr>
                <w:sz w:val="20"/>
                <w:szCs w:val="20"/>
                <w:lang w:val="nl-BE"/>
              </w:rPr>
              <w:t xml:space="preserve"> in te vullen, zodat </w:t>
            </w:r>
            <w:r>
              <w:rPr>
                <w:sz w:val="20"/>
                <w:szCs w:val="20"/>
                <w:lang w:val="nl-BE"/>
              </w:rPr>
              <w:t>de Dienst</w:t>
            </w:r>
            <w:r w:rsidRPr="00DE19C8">
              <w:rPr>
                <w:sz w:val="20"/>
                <w:szCs w:val="20"/>
                <w:lang w:val="nl-BE"/>
              </w:rPr>
              <w:t xml:space="preserve"> u eventueel </w:t>
            </w:r>
            <w:r>
              <w:rPr>
                <w:sz w:val="20"/>
                <w:szCs w:val="20"/>
                <w:lang w:val="nl-BE"/>
              </w:rPr>
              <w:t>een beleefdheidsmededeling kan sturen</w:t>
            </w:r>
            <w:r w:rsidRPr="00DE19C8">
              <w:rPr>
                <w:sz w:val="20"/>
                <w:szCs w:val="20"/>
                <w:lang w:val="nl-BE"/>
              </w:rPr>
              <w:t xml:space="preserve">. </w:t>
            </w:r>
          </w:p>
          <w:p w14:paraId="70387A02" w14:textId="1CC7AF78" w:rsidR="00DE19C8" w:rsidRPr="00DE19C8" w:rsidRDefault="00DE19C8" w:rsidP="00DE19C8">
            <w:pPr>
              <w:spacing w:before="80" w:after="80"/>
              <w:rPr>
                <w:sz w:val="20"/>
                <w:szCs w:val="20"/>
                <w:lang w:val="nl-BE"/>
              </w:rPr>
            </w:pPr>
            <w:r w:rsidRPr="00DE19C8">
              <w:rPr>
                <w:sz w:val="20"/>
                <w:szCs w:val="20"/>
                <w:lang w:val="nl-BE"/>
              </w:rPr>
              <w:t>Deze informatie wordt niet gepubliceerd in het Octrooiregister, evenmin als de documenten met betrekking tot deze procedure.</w:t>
            </w:r>
          </w:p>
        </w:tc>
      </w:tr>
    </w:tbl>
    <w:p w14:paraId="2E3D4AF7" w14:textId="5C1DE25A" w:rsidR="00B41623" w:rsidRPr="00DE19C8" w:rsidRDefault="00B41623" w:rsidP="00B630B8">
      <w:pPr>
        <w:spacing w:after="0" w:line="240" w:lineRule="auto"/>
        <w:rPr>
          <w:sz w:val="8"/>
          <w:szCs w:val="8"/>
          <w:lang w:val="nl-BE"/>
        </w:rPr>
      </w:pPr>
    </w:p>
    <w:p w14:paraId="018187FE" w14:textId="257FCAFF" w:rsidR="00432EC0" w:rsidRPr="00DE19C8" w:rsidRDefault="00432EC0" w:rsidP="00B630B8">
      <w:pPr>
        <w:spacing w:after="0" w:line="240" w:lineRule="auto"/>
        <w:rPr>
          <w:sz w:val="8"/>
          <w:szCs w:val="8"/>
          <w:lang w:val="nl-BE"/>
        </w:rPr>
      </w:pPr>
    </w:p>
    <w:p w14:paraId="329B7061" w14:textId="1033079E" w:rsidR="00B176D7" w:rsidRPr="00DE19C8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p w14:paraId="10B7EBBA" w14:textId="7ADB024D" w:rsidR="00B176D7" w:rsidRPr="00DE19C8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p w14:paraId="3EF44BF8" w14:textId="77777777" w:rsidR="00B176D7" w:rsidRPr="00DE19C8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9A473D" w:rsidRPr="00A66BD1" w14:paraId="258D2433" w14:textId="77777777" w:rsidTr="00432EC0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486" w14:textId="429CD17C" w:rsidR="00304775" w:rsidRPr="00DE19C8" w:rsidRDefault="009A473D" w:rsidP="00304775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DE19C8">
              <w:rPr>
                <w:sz w:val="8"/>
                <w:szCs w:val="8"/>
                <w:lang w:val="nl-BE"/>
              </w:rPr>
              <w:br w:type="page"/>
            </w:r>
            <w:r w:rsidR="00DE19C8" w:rsidRPr="00DE19C8">
              <w:rPr>
                <w:b/>
                <w:sz w:val="24"/>
                <w:szCs w:val="24"/>
                <w:lang w:val="nl-BE"/>
              </w:rPr>
              <w:t xml:space="preserve">II. IDENTIFICATIE VAN HET EUROPESE OCTROOI WAAROP DE </w:t>
            </w:r>
            <w:r w:rsidR="00516BBD">
              <w:rPr>
                <w:b/>
                <w:sz w:val="24"/>
                <w:szCs w:val="24"/>
                <w:lang w:val="nl-BE"/>
              </w:rPr>
              <w:t xml:space="preserve">SAFETY NET </w:t>
            </w:r>
            <w:r w:rsidR="00DE19C8" w:rsidRPr="00DE19C8">
              <w:rPr>
                <w:b/>
                <w:sz w:val="24"/>
                <w:szCs w:val="24"/>
                <w:lang w:val="nl-BE"/>
              </w:rPr>
              <w:t>PROCEDURE BETREKKING HEEFT</w:t>
            </w:r>
          </w:p>
          <w:p w14:paraId="16361F5B" w14:textId="355D969D" w:rsidR="009A473D" w:rsidRPr="00DE19C8" w:rsidRDefault="009A473D" w:rsidP="009A473D">
            <w:pPr>
              <w:spacing w:before="80"/>
              <w:rPr>
                <w:sz w:val="20"/>
                <w:szCs w:val="20"/>
                <w:lang w:val="nl-BE"/>
              </w:rPr>
            </w:pPr>
          </w:p>
          <w:p w14:paraId="6267D37C" w14:textId="151D5B4A" w:rsidR="00304775" w:rsidRPr="00DF52AC" w:rsidRDefault="0044291C" w:rsidP="009A473D">
            <w:pPr>
              <w:spacing w:before="80"/>
              <w:rPr>
                <w:rFonts w:cstheme="minorHAnsi"/>
                <w:sz w:val="20"/>
                <w:szCs w:val="20"/>
                <w:lang w:val="nl-BE"/>
              </w:rPr>
            </w:pPr>
            <w:r w:rsidRPr="00DF52AC">
              <w:rPr>
                <w:rFonts w:cstheme="minorHAnsi"/>
                <w:sz w:val="20"/>
                <w:szCs w:val="20"/>
                <w:lang w:val="nl-BE"/>
              </w:rPr>
              <w:t>Publica</w:t>
            </w:r>
            <w:r w:rsidR="00516BBD">
              <w:rPr>
                <w:rFonts w:cstheme="minorHAnsi"/>
                <w:sz w:val="20"/>
                <w:szCs w:val="20"/>
                <w:lang w:val="nl-BE"/>
              </w:rPr>
              <w:t>t</w:t>
            </w:r>
            <w:r w:rsidRPr="00DF52AC">
              <w:rPr>
                <w:rFonts w:cstheme="minorHAnsi"/>
                <w:sz w:val="20"/>
                <w:szCs w:val="20"/>
                <w:lang w:val="nl-BE"/>
              </w:rPr>
              <w:t>ienummer</w:t>
            </w:r>
            <w:r w:rsidR="00304775" w:rsidRPr="00DF52AC">
              <w:rPr>
                <w:rFonts w:cstheme="minorHAnsi"/>
                <w:sz w:val="20"/>
                <w:szCs w:val="20"/>
                <w:lang w:val="nl-BE"/>
              </w:rPr>
              <w:t xml:space="preserve"> : </w: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304775" w:rsidRPr="00DF52AC"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  <w:p w14:paraId="2F70C790" w14:textId="14A4A560" w:rsidR="00304775" w:rsidRPr="00DF52AC" w:rsidRDefault="00304775" w:rsidP="009A473D">
            <w:pPr>
              <w:spacing w:before="80"/>
              <w:rPr>
                <w:rFonts w:cstheme="minorHAnsi"/>
                <w:sz w:val="20"/>
                <w:szCs w:val="20"/>
                <w:lang w:val="nl-BE"/>
              </w:rPr>
            </w:pPr>
          </w:p>
          <w:p w14:paraId="0B6900FC" w14:textId="3ECB18D6" w:rsidR="00304775" w:rsidRPr="00DF52AC" w:rsidRDefault="0044291C" w:rsidP="009A473D">
            <w:pPr>
              <w:spacing w:before="80"/>
              <w:rPr>
                <w:rFonts w:cstheme="minorHAnsi"/>
                <w:sz w:val="20"/>
                <w:szCs w:val="20"/>
                <w:lang w:val="nl-BE"/>
              </w:rPr>
            </w:pPr>
            <w:r w:rsidRPr="00DF52AC">
              <w:rPr>
                <w:rFonts w:cstheme="minorHAnsi"/>
                <w:sz w:val="20"/>
                <w:szCs w:val="20"/>
                <w:lang w:val="nl-BE"/>
              </w:rPr>
              <w:t>Verleningsdatum</w:t>
            </w:r>
            <w:r w:rsidR="00304775" w:rsidRPr="00DF52AC">
              <w:rPr>
                <w:rFonts w:cstheme="minorHAnsi"/>
                <w:sz w:val="20"/>
                <w:szCs w:val="20"/>
                <w:lang w:val="nl-BE"/>
              </w:rPr>
              <w:t xml:space="preserve"> : </w: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304775" w:rsidRPr="00DF52AC"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  <w:p w14:paraId="6410EE8F" w14:textId="789CBDDC" w:rsidR="00304775" w:rsidRPr="00DF52AC" w:rsidRDefault="00304775" w:rsidP="009A473D">
            <w:pPr>
              <w:spacing w:before="80"/>
              <w:rPr>
                <w:rFonts w:cstheme="minorHAnsi"/>
                <w:sz w:val="20"/>
                <w:szCs w:val="20"/>
                <w:lang w:val="nl-BE"/>
              </w:rPr>
            </w:pPr>
          </w:p>
          <w:p w14:paraId="22368853" w14:textId="4FFD4C63" w:rsidR="00AD3D74" w:rsidRPr="00DF52AC" w:rsidRDefault="0044291C" w:rsidP="009A473D">
            <w:pPr>
              <w:spacing w:before="80"/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</w:pPr>
            <w:r w:rsidRPr="00DF52AC">
              <w:rPr>
                <w:rFonts w:cstheme="minorHAnsi"/>
                <w:sz w:val="20"/>
                <w:szCs w:val="20"/>
                <w:lang w:val="nl-BE"/>
              </w:rPr>
              <w:t>Namen van alle houders</w:t>
            </w:r>
            <w:r w:rsidR="00304775" w:rsidRPr="00DF52AC">
              <w:rPr>
                <w:rFonts w:cstheme="minorHAnsi"/>
                <w:sz w:val="20"/>
                <w:szCs w:val="20"/>
                <w:lang w:val="nl-BE"/>
              </w:rPr>
              <w:t xml:space="preserve"> : </w: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304775" w:rsidRPr="00DF52AC"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separate"/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noProof/>
                <w:snapToGrid w:val="0"/>
                <w:color w:val="FF0000"/>
                <w:sz w:val="20"/>
                <w:szCs w:val="20"/>
              </w:rPr>
              <w:t> </w:t>
            </w:r>
            <w:r w:rsidR="00304775" w:rsidRPr="00AD3D74">
              <w:rPr>
                <w:rFonts w:cstheme="minorHAnsi"/>
                <w:snapToGrid w:val="0"/>
                <w:color w:val="FF0000"/>
                <w:sz w:val="20"/>
                <w:szCs w:val="20"/>
                <w:lang w:val="fr-FR" w:eastAsia="nl-NL"/>
              </w:rPr>
              <w:fldChar w:fldCharType="end"/>
            </w:r>
          </w:p>
          <w:p w14:paraId="4994046A" w14:textId="77777777" w:rsidR="00AD3D74" w:rsidRPr="00DF52AC" w:rsidRDefault="00AD3D74" w:rsidP="009A473D">
            <w:pPr>
              <w:spacing w:before="80"/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</w:pPr>
          </w:p>
          <w:p w14:paraId="3F9523E7" w14:textId="77777777" w:rsidR="00AD3D74" w:rsidRPr="00DF52AC" w:rsidRDefault="00AD3D74" w:rsidP="009A473D">
            <w:pPr>
              <w:spacing w:before="80"/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</w:pPr>
          </w:p>
          <w:p w14:paraId="0071B72F" w14:textId="4E7A2974" w:rsidR="00AD3D74" w:rsidRPr="00DF52AC" w:rsidRDefault="00AD3D74" w:rsidP="009A473D">
            <w:pPr>
              <w:spacing w:before="80"/>
              <w:rPr>
                <w:rFonts w:cstheme="minorHAnsi"/>
                <w:snapToGrid w:val="0"/>
                <w:color w:val="FF0000"/>
                <w:sz w:val="20"/>
                <w:szCs w:val="20"/>
                <w:lang w:val="nl-BE" w:eastAsia="nl-NL"/>
              </w:rPr>
            </w:pPr>
          </w:p>
        </w:tc>
      </w:tr>
    </w:tbl>
    <w:p w14:paraId="1090BB68" w14:textId="77777777" w:rsidR="009A473D" w:rsidRPr="00DF52AC" w:rsidRDefault="009A473D">
      <w:pPr>
        <w:rPr>
          <w:sz w:val="8"/>
          <w:szCs w:val="8"/>
          <w:lang w:val="nl-BE"/>
        </w:rPr>
      </w:pPr>
    </w:p>
    <w:p w14:paraId="1B722CCC" w14:textId="77777777" w:rsidR="009A473D" w:rsidRPr="00DF52AC" w:rsidRDefault="009A473D">
      <w:pPr>
        <w:rPr>
          <w:sz w:val="8"/>
          <w:szCs w:val="8"/>
          <w:lang w:val="nl-BE"/>
        </w:rPr>
      </w:pPr>
    </w:p>
    <w:p w14:paraId="062D4170" w14:textId="1D2A8652" w:rsidR="00677AA2" w:rsidRPr="00DF52AC" w:rsidRDefault="00677AA2">
      <w:pPr>
        <w:rPr>
          <w:sz w:val="8"/>
          <w:szCs w:val="8"/>
          <w:lang w:val="nl-BE"/>
        </w:rPr>
      </w:pPr>
    </w:p>
    <w:p w14:paraId="036FC951" w14:textId="77777777" w:rsidR="00F531C5" w:rsidRPr="00DF52AC" w:rsidRDefault="00F531C5">
      <w:pPr>
        <w:rPr>
          <w:sz w:val="8"/>
          <w:szCs w:val="8"/>
          <w:lang w:val="nl-BE"/>
        </w:rPr>
      </w:pPr>
    </w:p>
    <w:p w14:paraId="1134296D" w14:textId="4941C02D" w:rsidR="00BE5DE7" w:rsidRPr="00DF52AC" w:rsidRDefault="00BE5DE7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9667"/>
      </w:tblGrid>
      <w:tr w:rsidR="00ED4708" w:rsidRPr="00A66BD1" w14:paraId="6056131F" w14:textId="77777777" w:rsidTr="00B176D7">
        <w:tc>
          <w:tcPr>
            <w:tcW w:w="10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805C4" w14:textId="77777777" w:rsidR="00516BBD" w:rsidRDefault="0044291C" w:rsidP="00ED4708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44291C">
              <w:rPr>
                <w:b/>
                <w:sz w:val="24"/>
                <w:szCs w:val="24"/>
                <w:lang w:val="nl-BE"/>
              </w:rPr>
              <w:t xml:space="preserve">III. FORMELE VEREISTEN VAN DE </w:t>
            </w:r>
            <w:r w:rsidR="00516BBD">
              <w:rPr>
                <w:b/>
                <w:sz w:val="24"/>
                <w:szCs w:val="24"/>
                <w:lang w:val="nl-BE"/>
              </w:rPr>
              <w:t xml:space="preserve">SAFETY NET </w:t>
            </w:r>
            <w:r w:rsidRPr="0044291C">
              <w:rPr>
                <w:b/>
                <w:sz w:val="24"/>
                <w:szCs w:val="24"/>
                <w:lang w:val="nl-BE"/>
              </w:rPr>
              <w:t xml:space="preserve">PROCEDURE </w:t>
            </w:r>
          </w:p>
          <w:p w14:paraId="1925F5DE" w14:textId="0FD52CE5" w:rsidR="00ED4708" w:rsidRPr="0044291C" w:rsidRDefault="005C3217" w:rsidP="00ED4708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44291C">
              <w:rPr>
                <w:b/>
                <w:sz w:val="24"/>
                <w:szCs w:val="24"/>
                <w:lang w:val="nl-BE"/>
              </w:rPr>
              <w:t>(</w:t>
            </w:r>
            <w:r w:rsidR="0044291C" w:rsidRPr="0044291C">
              <w:rPr>
                <w:b/>
                <w:sz w:val="24"/>
                <w:szCs w:val="24"/>
                <w:lang w:val="nl-BE"/>
              </w:rPr>
              <w:t>Artikel XI.83/1, §1, Wetboek van economisch recht</w:t>
            </w:r>
            <w:r w:rsidRPr="0044291C">
              <w:rPr>
                <w:b/>
                <w:sz w:val="24"/>
                <w:szCs w:val="24"/>
                <w:lang w:val="nl-BE"/>
              </w:rPr>
              <w:t>)</w:t>
            </w:r>
          </w:p>
        </w:tc>
      </w:tr>
      <w:tr w:rsidR="00B176D7" w:rsidRPr="00A66BD1" w14:paraId="2F0C5E98" w14:textId="77777777" w:rsidTr="00B176D7">
        <w:tc>
          <w:tcPr>
            <w:tcW w:w="10768" w:type="dxa"/>
            <w:gridSpan w:val="3"/>
            <w:tcBorders>
              <w:top w:val="single" w:sz="4" w:space="0" w:color="auto"/>
              <w:bottom w:val="nil"/>
            </w:tcBorders>
          </w:tcPr>
          <w:p w14:paraId="70029B4A" w14:textId="77777777" w:rsidR="00B176D7" w:rsidRPr="0044291C" w:rsidRDefault="00B176D7" w:rsidP="00ED4708">
            <w:pPr>
              <w:spacing w:before="80"/>
              <w:rPr>
                <w:b/>
                <w:sz w:val="24"/>
                <w:szCs w:val="24"/>
                <w:lang w:val="nl-BE"/>
              </w:rPr>
            </w:pPr>
          </w:p>
        </w:tc>
      </w:tr>
      <w:tr w:rsidR="005C3217" w:rsidRPr="00A66BD1" w14:paraId="3162D1F8" w14:textId="77777777" w:rsidTr="00B176D7">
        <w:tc>
          <w:tcPr>
            <w:tcW w:w="534" w:type="dxa"/>
            <w:tcBorders>
              <w:top w:val="nil"/>
            </w:tcBorders>
          </w:tcPr>
          <w:p w14:paraId="6128856B" w14:textId="3EED7290" w:rsidR="00B176D7" w:rsidRPr="0044291C" w:rsidRDefault="00B176D7" w:rsidP="009A473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6A934F0F" w14:textId="77777777" w:rsidR="005C3217" w:rsidRPr="00887AF2" w:rsidRDefault="005C321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9667" w:type="dxa"/>
            <w:tcBorders>
              <w:top w:val="nil"/>
            </w:tcBorders>
          </w:tcPr>
          <w:p w14:paraId="1282683E" w14:textId="1F0472B4" w:rsidR="005C3217" w:rsidRPr="0044291C" w:rsidRDefault="0044291C" w:rsidP="00677AA2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4291C">
              <w:rPr>
                <w:sz w:val="20"/>
                <w:szCs w:val="20"/>
                <w:lang w:val="nl-BE"/>
              </w:rPr>
              <w:t xml:space="preserve">Het verzoek om eenheidswerking voor het onder punt II genoemde octrooi is bij het Europees Octrooibureau ingediend binnen de in regel 6, lid 1, van de </w:t>
            </w:r>
            <w:r w:rsidR="00516BBD">
              <w:rPr>
                <w:sz w:val="20"/>
                <w:szCs w:val="20"/>
                <w:lang w:val="nl-BE"/>
              </w:rPr>
              <w:t>u</w:t>
            </w:r>
            <w:r w:rsidRPr="0044291C">
              <w:rPr>
                <w:sz w:val="20"/>
                <w:szCs w:val="20"/>
                <w:lang w:val="nl-BE"/>
              </w:rPr>
              <w:t>itvoeringsverordening bij Verordening (EU) nr. 1257/2012 vastgestelde termijn, namelijk op</w:t>
            </w:r>
            <w:r w:rsidR="005C3217" w:rsidRPr="0044291C">
              <w:rPr>
                <w:sz w:val="20"/>
                <w:szCs w:val="20"/>
                <w:lang w:val="nl-BE"/>
              </w:rPr>
              <w:t xml:space="preserve">: </w:t>
            </w:r>
            <w:r w:rsidR="005C3217"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5C3217" w:rsidRPr="0044291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5C3217"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5C3217"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5C3217"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4643C82A" w14:textId="5503EC05" w:rsidR="00184063" w:rsidRPr="0044291C" w:rsidRDefault="00184063" w:rsidP="00677AA2">
            <w:pPr>
              <w:spacing w:before="80"/>
              <w:rPr>
                <w:sz w:val="8"/>
                <w:szCs w:val="8"/>
                <w:lang w:val="nl-BE"/>
              </w:rPr>
            </w:pPr>
          </w:p>
        </w:tc>
      </w:tr>
      <w:tr w:rsidR="005C3217" w:rsidRPr="00A66BD1" w14:paraId="7F5F29B9" w14:textId="77777777" w:rsidTr="00D53447">
        <w:tc>
          <w:tcPr>
            <w:tcW w:w="534" w:type="dxa"/>
          </w:tcPr>
          <w:p w14:paraId="371DE159" w14:textId="77777777" w:rsidR="005C3217" w:rsidRPr="0044291C" w:rsidRDefault="005C3217" w:rsidP="009A473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  <w:tc>
          <w:tcPr>
            <w:tcW w:w="567" w:type="dxa"/>
          </w:tcPr>
          <w:p w14:paraId="105AED66" w14:textId="77777777" w:rsidR="005C3217" w:rsidRPr="00887AF2" w:rsidRDefault="005C321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9667" w:type="dxa"/>
          </w:tcPr>
          <w:p w14:paraId="1BF56AAB" w14:textId="1DC09154" w:rsidR="005C3217" w:rsidRPr="0044291C" w:rsidRDefault="0044291C" w:rsidP="00677AA2">
            <w:pPr>
              <w:spacing w:before="80"/>
              <w:rPr>
                <w:sz w:val="20"/>
                <w:szCs w:val="20"/>
                <w:lang w:val="nl-BE"/>
              </w:rPr>
            </w:pPr>
            <w:r w:rsidRPr="0044291C">
              <w:rPr>
                <w:sz w:val="20"/>
                <w:szCs w:val="20"/>
                <w:lang w:val="nl-BE"/>
              </w:rPr>
              <w:t>Het verzoek om eenheidswerking is door de Europese octrooihouder niet ingetrokken</w:t>
            </w:r>
            <w:r w:rsidR="005C3217" w:rsidRPr="0044291C">
              <w:rPr>
                <w:sz w:val="20"/>
                <w:szCs w:val="20"/>
                <w:lang w:val="nl-BE"/>
              </w:rPr>
              <w:t>.</w:t>
            </w:r>
          </w:p>
          <w:p w14:paraId="094043AD" w14:textId="77777777" w:rsidR="00B176D7" w:rsidRPr="0044291C" w:rsidRDefault="00B176D7" w:rsidP="00677AA2">
            <w:pPr>
              <w:spacing w:before="80"/>
              <w:rPr>
                <w:sz w:val="20"/>
                <w:szCs w:val="20"/>
                <w:lang w:val="nl-BE"/>
              </w:rPr>
            </w:pPr>
          </w:p>
          <w:p w14:paraId="46672E11" w14:textId="2FE5BFA2" w:rsidR="00184063" w:rsidRPr="0044291C" w:rsidRDefault="00184063" w:rsidP="00677AA2">
            <w:pPr>
              <w:spacing w:before="80"/>
              <w:rPr>
                <w:sz w:val="8"/>
                <w:szCs w:val="8"/>
                <w:lang w:val="nl-BE"/>
              </w:rPr>
            </w:pPr>
          </w:p>
        </w:tc>
      </w:tr>
      <w:tr w:rsidR="005C3217" w:rsidRPr="00A66BD1" w14:paraId="0B7F819F" w14:textId="77777777" w:rsidTr="00B60C3B">
        <w:tc>
          <w:tcPr>
            <w:tcW w:w="534" w:type="dxa"/>
          </w:tcPr>
          <w:p w14:paraId="00D09F76" w14:textId="77777777" w:rsidR="005C3217" w:rsidRPr="0044291C" w:rsidRDefault="005C3217" w:rsidP="009A473D">
            <w:pPr>
              <w:spacing w:before="80"/>
              <w:jc w:val="right"/>
              <w:rPr>
                <w:sz w:val="20"/>
                <w:szCs w:val="20"/>
                <w:lang w:val="nl-BE"/>
              </w:rPr>
            </w:pPr>
          </w:p>
        </w:tc>
        <w:tc>
          <w:tcPr>
            <w:tcW w:w="567" w:type="dxa"/>
          </w:tcPr>
          <w:p w14:paraId="5E823214" w14:textId="77777777" w:rsidR="005C3217" w:rsidRPr="00887AF2" w:rsidRDefault="005C321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9667" w:type="dxa"/>
          </w:tcPr>
          <w:p w14:paraId="6203785D" w14:textId="6DF8D8FA" w:rsidR="005C3217" w:rsidRPr="0044291C" w:rsidRDefault="0044291C" w:rsidP="009A473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44291C">
              <w:rPr>
                <w:sz w:val="20"/>
                <w:szCs w:val="20"/>
                <w:lang w:val="nl-BE"/>
              </w:rPr>
              <w:t>Het verzoek om eenheidswerking is door het Europees Octrooibureau/</w:t>
            </w:r>
            <w:r w:rsidR="00516BBD">
              <w:rPr>
                <w:sz w:val="20"/>
                <w:szCs w:val="20"/>
                <w:lang w:val="nl-BE"/>
              </w:rPr>
              <w:t>Eengemaakt</w:t>
            </w:r>
            <w:r w:rsidRPr="0044291C">
              <w:rPr>
                <w:sz w:val="20"/>
                <w:szCs w:val="20"/>
                <w:lang w:val="nl-BE"/>
              </w:rPr>
              <w:t xml:space="preserve"> octrooigerecht afgewezen op</w:t>
            </w:r>
            <w:r w:rsidR="005C3217" w:rsidRPr="0044291C">
              <w:rPr>
                <w:sz w:val="20"/>
                <w:szCs w:val="20"/>
                <w:lang w:val="nl-BE"/>
              </w:rPr>
              <w:t xml:space="preserve"> : </w:t>
            </w:r>
            <w:r w:rsidR="005C321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5C3217" w:rsidRPr="0044291C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="005C321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5C321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="005C321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="005C3217"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04412282" w14:textId="77777777" w:rsidR="00B176D7" w:rsidRPr="0044291C" w:rsidRDefault="00B176D7" w:rsidP="009A473D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</w:pPr>
          </w:p>
          <w:p w14:paraId="75D1C500" w14:textId="3109DA2B" w:rsidR="00184063" w:rsidRPr="0044291C" w:rsidRDefault="00184063" w:rsidP="009A473D">
            <w:pPr>
              <w:spacing w:before="80"/>
              <w:rPr>
                <w:sz w:val="8"/>
                <w:szCs w:val="8"/>
                <w:lang w:val="nl-BE"/>
              </w:rPr>
            </w:pPr>
          </w:p>
        </w:tc>
      </w:tr>
      <w:tr w:rsidR="00212F14" w:rsidRPr="00A66BD1" w14:paraId="1803199B" w14:textId="77777777" w:rsidTr="007B250D">
        <w:tc>
          <w:tcPr>
            <w:tcW w:w="534" w:type="dxa"/>
          </w:tcPr>
          <w:p w14:paraId="359C648A" w14:textId="77777777" w:rsidR="00212F14" w:rsidRPr="0044291C" w:rsidRDefault="00212F14" w:rsidP="009A473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  <w:tc>
          <w:tcPr>
            <w:tcW w:w="567" w:type="dxa"/>
          </w:tcPr>
          <w:p w14:paraId="4BC9C950" w14:textId="77777777" w:rsidR="00212F14" w:rsidRPr="00887AF2" w:rsidRDefault="00212F14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9667" w:type="dxa"/>
          </w:tcPr>
          <w:p w14:paraId="173CF155" w14:textId="7DB2140B" w:rsidR="00184063" w:rsidRPr="0044291C" w:rsidRDefault="0044291C" w:rsidP="00D64009">
            <w:pPr>
              <w:spacing w:before="80" w:after="80"/>
              <w:rPr>
                <w:sz w:val="8"/>
                <w:szCs w:val="8"/>
                <w:lang w:val="nl-BE"/>
              </w:rPr>
            </w:pPr>
            <w:r w:rsidRPr="0044291C">
              <w:rPr>
                <w:sz w:val="20"/>
                <w:szCs w:val="20"/>
                <w:lang w:val="nl-BE"/>
              </w:rPr>
              <w:t>Er wordt verzocht om heropening van de termijnen voor de betaling van de verschuldigde jaartaks(en).</w:t>
            </w:r>
          </w:p>
        </w:tc>
      </w:tr>
      <w:tr w:rsidR="00B176D7" w:rsidRPr="00A66BD1" w14:paraId="75384921" w14:textId="77777777" w:rsidTr="007B250D">
        <w:tc>
          <w:tcPr>
            <w:tcW w:w="534" w:type="dxa"/>
          </w:tcPr>
          <w:p w14:paraId="6D62305C" w14:textId="77777777" w:rsidR="00B176D7" w:rsidRPr="0044291C" w:rsidRDefault="00B176D7" w:rsidP="009A473D">
            <w:pPr>
              <w:spacing w:before="80"/>
              <w:rPr>
                <w:sz w:val="20"/>
                <w:szCs w:val="20"/>
                <w:lang w:val="nl-BE"/>
              </w:rPr>
            </w:pPr>
          </w:p>
        </w:tc>
        <w:tc>
          <w:tcPr>
            <w:tcW w:w="567" w:type="dxa"/>
          </w:tcPr>
          <w:p w14:paraId="6AE635BA" w14:textId="77777777" w:rsidR="00B176D7" w:rsidRPr="0044291C" w:rsidRDefault="00B176D7" w:rsidP="009A473D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</w:p>
        </w:tc>
        <w:tc>
          <w:tcPr>
            <w:tcW w:w="9667" w:type="dxa"/>
          </w:tcPr>
          <w:p w14:paraId="1CA80799" w14:textId="77777777" w:rsidR="00B176D7" w:rsidRPr="0044291C" w:rsidRDefault="00B176D7" w:rsidP="00D64009">
            <w:pPr>
              <w:spacing w:before="80" w:after="80"/>
              <w:rPr>
                <w:sz w:val="20"/>
                <w:szCs w:val="20"/>
                <w:lang w:val="nl-BE"/>
              </w:rPr>
            </w:pPr>
          </w:p>
        </w:tc>
      </w:tr>
    </w:tbl>
    <w:p w14:paraId="49FA0CF9" w14:textId="77777777" w:rsidR="00677AA2" w:rsidRPr="0044291C" w:rsidRDefault="00677AA2" w:rsidP="00B630B8">
      <w:pPr>
        <w:spacing w:after="0" w:line="240" w:lineRule="auto"/>
        <w:rPr>
          <w:sz w:val="8"/>
          <w:szCs w:val="8"/>
          <w:lang w:val="nl-BE"/>
        </w:rPr>
      </w:pPr>
    </w:p>
    <w:p w14:paraId="26656ECA" w14:textId="3D1336A5" w:rsidR="00184063" w:rsidRPr="0044291C" w:rsidRDefault="00184063" w:rsidP="00B630B8">
      <w:pPr>
        <w:spacing w:after="0" w:line="240" w:lineRule="auto"/>
        <w:rPr>
          <w:sz w:val="8"/>
          <w:szCs w:val="8"/>
          <w:lang w:val="nl-BE"/>
        </w:rPr>
      </w:pPr>
    </w:p>
    <w:p w14:paraId="252431B5" w14:textId="7893B774" w:rsidR="00B176D7" w:rsidRPr="0044291C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p w14:paraId="55F1E103" w14:textId="3B52244E" w:rsidR="00B176D7" w:rsidRPr="0044291C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p w14:paraId="5947939C" w14:textId="77777777" w:rsidR="00B176D7" w:rsidRPr="0044291C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184063" w:rsidRPr="00184063" w14:paraId="1C95D83A" w14:textId="77777777" w:rsidTr="006F24E7">
        <w:tc>
          <w:tcPr>
            <w:tcW w:w="5243" w:type="dxa"/>
          </w:tcPr>
          <w:p w14:paraId="66FACF3E" w14:textId="30D78BBE" w:rsidR="00184063" w:rsidRDefault="00184063" w:rsidP="006F24E7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IV</w:t>
            </w:r>
            <w:r w:rsidRPr="00184063">
              <w:rPr>
                <w:b/>
                <w:sz w:val="24"/>
                <w:szCs w:val="24"/>
                <w:lang w:val="fr-BE"/>
              </w:rPr>
              <w:t xml:space="preserve">. </w:t>
            </w:r>
            <w:r w:rsidR="00570D90">
              <w:rPr>
                <w:b/>
                <w:sz w:val="24"/>
                <w:szCs w:val="24"/>
                <w:lang w:val="fr-BE"/>
              </w:rPr>
              <w:t>BIJLAGEN</w:t>
            </w:r>
          </w:p>
          <w:p w14:paraId="2A78C97C" w14:textId="0170FF32" w:rsidR="00B176D7" w:rsidRPr="00184063" w:rsidRDefault="00B176D7" w:rsidP="006F24E7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  <w:tc>
          <w:tcPr>
            <w:tcW w:w="5525" w:type="dxa"/>
          </w:tcPr>
          <w:p w14:paraId="76D676BB" w14:textId="77777777" w:rsidR="00184063" w:rsidRPr="00184063" w:rsidRDefault="00184063" w:rsidP="006F24E7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</w:tr>
      <w:tr w:rsidR="00184063" w:rsidRPr="00A66BD1" w14:paraId="62F04F48" w14:textId="77777777" w:rsidTr="006F24E7">
        <w:tc>
          <w:tcPr>
            <w:tcW w:w="10768" w:type="dxa"/>
            <w:gridSpan w:val="2"/>
          </w:tcPr>
          <w:p w14:paraId="0DA67C9B" w14:textId="1912ABD7" w:rsidR="00B176D7" w:rsidRPr="0036233A" w:rsidRDefault="00184063" w:rsidP="006F24E7">
            <w:pPr>
              <w:spacing w:before="80"/>
              <w:jc w:val="both"/>
              <w:rPr>
                <w:snapToGrid w:val="0"/>
                <w:sz w:val="20"/>
                <w:szCs w:val="20"/>
                <w:lang w:val="nl-BE" w:eastAsia="nl-NL"/>
              </w:rPr>
            </w:pPr>
            <w:r w:rsidRPr="0018406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33A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184063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 w:rsidRPr="0036233A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 </w:t>
            </w:r>
            <w:r w:rsidR="00B86D1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  </w:t>
            </w:r>
            <w:r w:rsidR="0036233A" w:rsidRPr="0036233A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Afschrift van de beslissing van het Europees Octrooibureau/</w:t>
            </w:r>
            <w:r w:rsidR="00516BB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Eengemaakt</w:t>
            </w:r>
            <w:r w:rsidR="0036233A" w:rsidRPr="0036233A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octrooigerecht om het verzoek om eenheidswerking af te wijzen.</w:t>
            </w:r>
          </w:p>
          <w:p w14:paraId="5853BEBD" w14:textId="54377557" w:rsidR="00184063" w:rsidRPr="00DF52AC" w:rsidRDefault="00184063" w:rsidP="006F24E7">
            <w:pPr>
              <w:spacing w:before="80"/>
              <w:jc w:val="both"/>
              <w:rPr>
                <w:sz w:val="20"/>
                <w:szCs w:val="20"/>
                <w:lang w:val="nl-BE"/>
              </w:rPr>
            </w:pPr>
            <w:r w:rsidRPr="006D66BF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A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6D66BF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 w:rsidRPr="00DF52A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    </w:t>
            </w:r>
            <w:r w:rsidR="0036233A" w:rsidRPr="00DF52AC">
              <w:rPr>
                <w:sz w:val="20"/>
                <w:szCs w:val="20"/>
                <w:lang w:val="nl-BE"/>
              </w:rPr>
              <w:t>Getekende volmacht(en)</w:t>
            </w:r>
            <w:r w:rsidR="00153C13" w:rsidRPr="00DF52AC">
              <w:rPr>
                <w:sz w:val="20"/>
                <w:szCs w:val="20"/>
                <w:lang w:val="nl-BE"/>
              </w:rPr>
              <w:t>.</w:t>
            </w:r>
          </w:p>
          <w:p w14:paraId="6FAC9C94" w14:textId="77777777" w:rsidR="00B176D7" w:rsidRPr="00DF52AC" w:rsidRDefault="00B176D7" w:rsidP="006F24E7">
            <w:pPr>
              <w:spacing w:before="80"/>
              <w:jc w:val="both"/>
              <w:rPr>
                <w:sz w:val="20"/>
                <w:szCs w:val="20"/>
                <w:lang w:val="nl-BE"/>
              </w:rPr>
            </w:pPr>
          </w:p>
          <w:p w14:paraId="1FC9380C" w14:textId="6EC8AAF3" w:rsidR="00184063" w:rsidRPr="00044E25" w:rsidRDefault="00184063" w:rsidP="006F24E7">
            <w:pPr>
              <w:spacing w:before="80"/>
              <w:jc w:val="both"/>
              <w:rPr>
                <w:sz w:val="20"/>
                <w:szCs w:val="20"/>
                <w:lang w:val="nl-BE"/>
              </w:rPr>
            </w:pPr>
            <w:r w:rsidRPr="006D66BF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E2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A66BD1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6D66BF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 w:rsidRPr="00044E2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    </w:t>
            </w:r>
            <w:r w:rsidR="00A634FC" w:rsidRPr="00044E25">
              <w:rPr>
                <w:sz w:val="20"/>
                <w:szCs w:val="20"/>
                <w:lang w:val="nl-BE"/>
              </w:rPr>
              <w:t>Andere</w:t>
            </w:r>
            <w:r w:rsidRPr="00044E25">
              <w:rPr>
                <w:sz w:val="20"/>
                <w:szCs w:val="20"/>
                <w:lang w:val="nl-BE"/>
              </w:rPr>
              <w:t xml:space="preserve"> : </w:t>
            </w:r>
            <w:r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044E25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6D66BF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6D66BF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315CB0A3" w14:textId="77777777" w:rsidR="00B176D7" w:rsidRPr="00044E25" w:rsidRDefault="00B176D7" w:rsidP="006F24E7">
            <w:pPr>
              <w:spacing w:before="80" w:after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</w:p>
          <w:p w14:paraId="0577E09B" w14:textId="31D64C75" w:rsidR="00044E25" w:rsidRPr="00044E25" w:rsidRDefault="00044E25" w:rsidP="006F24E7">
            <w:pPr>
              <w:spacing w:before="80" w:after="80"/>
              <w:jc w:val="both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De Dienst </w:t>
            </w:r>
            <w:r w:rsidRPr="00044E25">
              <w:rPr>
                <w:sz w:val="20"/>
                <w:szCs w:val="20"/>
                <w:lang w:val="nl-BE"/>
              </w:rPr>
              <w:t xml:space="preserve">vestigt uw aandacht op het feit dat de in deze procedure verstrekte documenten niet in het </w:t>
            </w:r>
            <w:r w:rsidR="00B86D1D">
              <w:rPr>
                <w:sz w:val="20"/>
                <w:szCs w:val="20"/>
                <w:lang w:val="nl-BE"/>
              </w:rPr>
              <w:t>O</w:t>
            </w:r>
            <w:r w:rsidRPr="00044E25">
              <w:rPr>
                <w:sz w:val="20"/>
                <w:szCs w:val="20"/>
                <w:lang w:val="nl-BE"/>
              </w:rPr>
              <w:t>ctrooiregister zullen worden gepubliceerd.</w:t>
            </w:r>
          </w:p>
        </w:tc>
      </w:tr>
      <w:tr w:rsidR="00B176D7" w:rsidRPr="00A66BD1" w14:paraId="06BE1E50" w14:textId="77777777" w:rsidTr="006F24E7">
        <w:tc>
          <w:tcPr>
            <w:tcW w:w="10768" w:type="dxa"/>
            <w:gridSpan w:val="2"/>
          </w:tcPr>
          <w:p w14:paraId="245FB561" w14:textId="77777777" w:rsidR="00B176D7" w:rsidRPr="00044E25" w:rsidRDefault="00B176D7" w:rsidP="006F24E7">
            <w:pPr>
              <w:spacing w:before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</w:p>
        </w:tc>
      </w:tr>
    </w:tbl>
    <w:p w14:paraId="5D49BB5E" w14:textId="77777777" w:rsidR="00677AA2" w:rsidRPr="00044E25" w:rsidRDefault="00677AA2" w:rsidP="00B630B8">
      <w:pPr>
        <w:spacing w:after="0" w:line="240" w:lineRule="auto"/>
        <w:rPr>
          <w:sz w:val="8"/>
          <w:szCs w:val="8"/>
          <w:lang w:val="nl-BE"/>
        </w:rPr>
      </w:pPr>
    </w:p>
    <w:p w14:paraId="70A5EAF9" w14:textId="29F6A842" w:rsidR="00677AA2" w:rsidRPr="00044E25" w:rsidRDefault="00677AA2" w:rsidP="00B630B8">
      <w:pPr>
        <w:spacing w:after="0" w:line="240" w:lineRule="auto"/>
        <w:rPr>
          <w:sz w:val="8"/>
          <w:szCs w:val="8"/>
          <w:lang w:val="nl-BE"/>
        </w:rPr>
      </w:pPr>
    </w:p>
    <w:p w14:paraId="76A1A49F" w14:textId="32354DE4" w:rsidR="00B176D7" w:rsidRPr="00044E25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p w14:paraId="41F9ED7C" w14:textId="2C1876BB" w:rsidR="00B176D7" w:rsidRPr="00044E25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p w14:paraId="418F9EC1" w14:textId="77777777" w:rsidR="00B176D7" w:rsidRPr="00044E25" w:rsidRDefault="00B176D7" w:rsidP="00B630B8">
      <w:pPr>
        <w:spacing w:after="0" w:line="240" w:lineRule="auto"/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A507DC" w:rsidRPr="00AD7D4B" w14:paraId="627C2C16" w14:textId="77777777" w:rsidTr="006F24E7">
        <w:tc>
          <w:tcPr>
            <w:tcW w:w="10763" w:type="dxa"/>
          </w:tcPr>
          <w:p w14:paraId="077D06D7" w14:textId="3349C82D" w:rsidR="00A507DC" w:rsidRPr="00AD7D4B" w:rsidRDefault="00A507DC" w:rsidP="006F24E7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V</w:t>
            </w:r>
            <w:r w:rsidRPr="00AD7D4B">
              <w:rPr>
                <w:b/>
                <w:sz w:val="24"/>
                <w:szCs w:val="24"/>
                <w:lang w:val="fr-BE"/>
              </w:rPr>
              <w:t>.</w:t>
            </w:r>
            <w:r>
              <w:rPr>
                <w:b/>
                <w:sz w:val="24"/>
                <w:szCs w:val="24"/>
                <w:lang w:val="fr-BE"/>
              </w:rPr>
              <w:t xml:space="preserve"> </w:t>
            </w:r>
            <w:r w:rsidR="007C5856">
              <w:rPr>
                <w:b/>
                <w:sz w:val="24"/>
                <w:szCs w:val="24"/>
                <w:lang w:val="fr-BE"/>
              </w:rPr>
              <w:t>AANVULLENDE INFORMATIE</w:t>
            </w:r>
          </w:p>
        </w:tc>
      </w:tr>
      <w:tr w:rsidR="00A507DC" w:rsidRPr="00A66BD1" w14:paraId="3FF99DFD" w14:textId="77777777" w:rsidTr="00A507DC">
        <w:trPr>
          <w:trHeight w:val="631"/>
        </w:trPr>
        <w:tc>
          <w:tcPr>
            <w:tcW w:w="10763" w:type="dxa"/>
          </w:tcPr>
          <w:p w14:paraId="2D42CEDB" w14:textId="32604672" w:rsidR="00A507DC" w:rsidRPr="00FA4053" w:rsidRDefault="00A507DC" w:rsidP="00A507DC">
            <w:pPr>
              <w:spacing w:before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AD7D4B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53">
              <w:rPr>
                <w:snapToGrid w:val="0"/>
                <w:color w:val="00000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lang w:val="fr-FR" w:eastAsia="nl-NL"/>
              </w:rPr>
            </w:r>
            <w:r w:rsidR="00A66BD1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Pr="00AD7D4B">
              <w:rPr>
                <w:snapToGrid w:val="0"/>
                <w:color w:val="000000"/>
                <w:lang w:val="fr-FR" w:eastAsia="nl-NL"/>
              </w:rPr>
              <w:fldChar w:fldCharType="end"/>
            </w:r>
            <w:r w:rsidRPr="00FA4053">
              <w:rPr>
                <w:snapToGrid w:val="0"/>
                <w:color w:val="000000"/>
                <w:lang w:val="nl-BE" w:eastAsia="nl-NL"/>
              </w:rPr>
              <w:t xml:space="preserve"> </w:t>
            </w:r>
            <w:r w:rsidR="00FA4053" w:rsidRPr="00FA4053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Indien de </w:t>
            </w:r>
            <w:r w:rsidR="00FA4053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punten</w:t>
            </w:r>
            <w:r w:rsidR="00FA4053" w:rsidRPr="00FA4053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III en VI onvoldoende zijn, moet aanvullende informatie worden verstrekt op een afzonderlijk ondertekend blad.</w:t>
            </w:r>
          </w:p>
          <w:p w14:paraId="1887A5CA" w14:textId="77777777" w:rsidR="00FA4053" w:rsidRPr="00FA4053" w:rsidRDefault="00FA4053" w:rsidP="00A507DC">
            <w:pPr>
              <w:spacing w:before="80"/>
              <w:jc w:val="both"/>
              <w:rPr>
                <w:snapToGrid w:val="0"/>
                <w:color w:val="000000"/>
                <w:lang w:val="nl-BE" w:eastAsia="nl-NL"/>
              </w:rPr>
            </w:pPr>
          </w:p>
          <w:p w14:paraId="77068597" w14:textId="77777777" w:rsidR="00A507DC" w:rsidRPr="00FA4053" w:rsidRDefault="00A507DC" w:rsidP="006F24E7">
            <w:pPr>
              <w:spacing w:before="80"/>
              <w:rPr>
                <w:b/>
                <w:snapToGrid w:val="0"/>
                <w:color w:val="000000"/>
                <w:lang w:val="nl-BE" w:eastAsia="nl-NL"/>
              </w:rPr>
            </w:pPr>
          </w:p>
          <w:p w14:paraId="503FF07C" w14:textId="77777777" w:rsidR="00A507DC" w:rsidRPr="00FA4053" w:rsidRDefault="00A507DC" w:rsidP="006F24E7">
            <w:pPr>
              <w:spacing w:before="80"/>
              <w:rPr>
                <w:b/>
                <w:snapToGrid w:val="0"/>
                <w:color w:val="000000"/>
                <w:lang w:val="nl-BE" w:eastAsia="nl-NL"/>
              </w:rPr>
            </w:pPr>
          </w:p>
        </w:tc>
      </w:tr>
      <w:tr w:rsidR="00A507DC" w:rsidRPr="00A66BD1" w14:paraId="384A5DB4" w14:textId="77777777" w:rsidTr="00A507DC">
        <w:trPr>
          <w:trHeight w:val="631"/>
        </w:trPr>
        <w:tc>
          <w:tcPr>
            <w:tcW w:w="10763" w:type="dxa"/>
          </w:tcPr>
          <w:p w14:paraId="449236BA" w14:textId="77777777" w:rsidR="00A507DC" w:rsidRPr="00FA4053" w:rsidRDefault="00A507DC" w:rsidP="00A507DC">
            <w:pPr>
              <w:spacing w:before="80"/>
              <w:jc w:val="both"/>
              <w:rPr>
                <w:snapToGrid w:val="0"/>
                <w:color w:val="000000"/>
                <w:lang w:val="nl-BE" w:eastAsia="nl-NL"/>
              </w:rPr>
            </w:pPr>
          </w:p>
        </w:tc>
      </w:tr>
    </w:tbl>
    <w:p w14:paraId="4FDE467B" w14:textId="5C7A18BB" w:rsidR="00275357" w:rsidRPr="00FA4053" w:rsidRDefault="00275357" w:rsidP="00A507DC">
      <w:pPr>
        <w:rPr>
          <w:sz w:val="8"/>
          <w:szCs w:val="8"/>
          <w:lang w:val="nl-BE"/>
        </w:rPr>
      </w:pPr>
    </w:p>
    <w:p w14:paraId="5313AE66" w14:textId="49830002" w:rsidR="00B176D7" w:rsidRDefault="00B176D7" w:rsidP="00A507DC">
      <w:pPr>
        <w:rPr>
          <w:sz w:val="8"/>
          <w:szCs w:val="8"/>
          <w:lang w:val="nl-BE"/>
        </w:rPr>
      </w:pPr>
    </w:p>
    <w:p w14:paraId="41A41901" w14:textId="77777777" w:rsidR="00DF52AC" w:rsidRPr="00FA4053" w:rsidRDefault="00DF52AC" w:rsidP="00A507DC">
      <w:pPr>
        <w:rPr>
          <w:sz w:val="8"/>
          <w:szCs w:val="8"/>
          <w:lang w:val="nl-BE"/>
        </w:rPr>
      </w:pPr>
    </w:p>
    <w:p w14:paraId="390ED051" w14:textId="77777777" w:rsidR="00B176D7" w:rsidRPr="00FA4053" w:rsidRDefault="00B176D7" w:rsidP="00A507DC">
      <w:pPr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B176D7" w:rsidRPr="00A66BD1" w14:paraId="6EA5E155" w14:textId="77777777" w:rsidTr="002C6706">
        <w:tc>
          <w:tcPr>
            <w:tcW w:w="10763" w:type="dxa"/>
          </w:tcPr>
          <w:p w14:paraId="37C72A13" w14:textId="482280CC" w:rsidR="008C6A11" w:rsidRPr="00E767CF" w:rsidRDefault="00B176D7" w:rsidP="002C6706">
            <w:pPr>
              <w:spacing w:before="80"/>
              <w:rPr>
                <w:b/>
                <w:sz w:val="24"/>
                <w:szCs w:val="24"/>
                <w:lang w:val="nl-BE"/>
              </w:rPr>
            </w:pPr>
            <w:r w:rsidRPr="00E767CF">
              <w:rPr>
                <w:b/>
                <w:sz w:val="24"/>
                <w:szCs w:val="24"/>
                <w:lang w:val="nl-BE"/>
              </w:rPr>
              <w:lastRenderedPageBreak/>
              <w:t xml:space="preserve">VI. </w:t>
            </w:r>
            <w:r w:rsidR="00E767CF">
              <w:rPr>
                <w:b/>
                <w:sz w:val="24"/>
                <w:szCs w:val="24"/>
                <w:lang w:val="nl-BE"/>
              </w:rPr>
              <w:t xml:space="preserve">BETALING </w:t>
            </w:r>
            <w:r w:rsidR="00C34F55" w:rsidRPr="00E767CF">
              <w:rPr>
                <w:b/>
                <w:sz w:val="24"/>
                <w:szCs w:val="24"/>
                <w:lang w:val="nl-BE"/>
              </w:rPr>
              <w:t xml:space="preserve">VAN </w:t>
            </w:r>
            <w:r w:rsidR="00B86D1D">
              <w:rPr>
                <w:b/>
                <w:sz w:val="24"/>
                <w:szCs w:val="24"/>
                <w:lang w:val="nl-BE"/>
              </w:rPr>
              <w:t xml:space="preserve">DE OP VERVALDAG GEKOMEN </w:t>
            </w:r>
            <w:r w:rsidR="00E767CF" w:rsidRPr="00E767CF">
              <w:rPr>
                <w:b/>
                <w:sz w:val="24"/>
                <w:szCs w:val="24"/>
                <w:lang w:val="nl-BE"/>
              </w:rPr>
              <w:t>JAARTAKSEN</w:t>
            </w:r>
          </w:p>
        </w:tc>
      </w:tr>
      <w:tr w:rsidR="00B176D7" w:rsidRPr="00A66BD1" w14:paraId="3B98F515" w14:textId="77777777" w:rsidTr="002C6706">
        <w:trPr>
          <w:trHeight w:val="631"/>
        </w:trPr>
        <w:tc>
          <w:tcPr>
            <w:tcW w:w="10763" w:type="dxa"/>
          </w:tcPr>
          <w:p w14:paraId="16D2F80C" w14:textId="5EFADA72" w:rsidR="008C6A11" w:rsidRPr="00F368AD" w:rsidRDefault="00F368AD" w:rsidP="002C6706">
            <w:pPr>
              <w:spacing w:before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F368A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Indien dit verzoek voldoet aan de vereisten van artikel XI.83/1, §1, van het Wetboek van economisch recht, moeten de </w:t>
            </w:r>
            <w:r w:rsidR="00B86D1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op vervaldag gekomen </w:t>
            </w:r>
            <w:r w:rsidR="009C0115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jaartaksen</w:t>
            </w:r>
            <w:r w:rsidRPr="00F368A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worden betaald overeenkomstig artikel XI.83/1, §2, van het Wetboek van economisch recht, teneinde de betalingstermijnen te heropenen.</w:t>
            </w:r>
          </w:p>
          <w:p w14:paraId="1BB6D4A1" w14:textId="77777777" w:rsidR="00942261" w:rsidRPr="00F368AD" w:rsidRDefault="00942261" w:rsidP="002C6706">
            <w:pPr>
              <w:spacing w:before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</w:p>
          <w:p w14:paraId="6CC27030" w14:textId="000071D1" w:rsidR="00B176D7" w:rsidRPr="00630082" w:rsidRDefault="00B176D7" w:rsidP="002C6706">
            <w:pPr>
              <w:spacing w:before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7D55A1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082">
              <w:rPr>
                <w:snapToGrid w:val="0"/>
                <w:color w:val="00000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lang w:val="fr-FR" w:eastAsia="nl-NL"/>
              </w:rPr>
            </w:r>
            <w:r w:rsidR="00A66BD1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Pr="007D55A1">
              <w:rPr>
                <w:snapToGrid w:val="0"/>
                <w:color w:val="000000"/>
                <w:lang w:val="fr-FR" w:eastAsia="nl-NL"/>
              </w:rPr>
              <w:fldChar w:fldCharType="end"/>
            </w:r>
            <w:r w:rsidRPr="00630082">
              <w:rPr>
                <w:snapToGrid w:val="0"/>
                <w:color w:val="000000"/>
                <w:lang w:val="nl-BE" w:eastAsia="nl-NL"/>
              </w:rPr>
              <w:t xml:space="preserve"> </w:t>
            </w:r>
            <w:r w:rsidR="00E7597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De Dienst</w:t>
            </w:r>
            <w:r w:rsidR="00E75974" w:rsidRPr="00E7597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is gemachtigd het totaal van de verschuldigde </w:t>
            </w:r>
            <w:r w:rsidR="00E7597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jaartaksen</w:t>
            </w:r>
            <w:r w:rsidR="00E75974" w:rsidRPr="00E75974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van mijn lopende rekening af te schrijven.</w:t>
            </w:r>
          </w:p>
          <w:p w14:paraId="0BA849B9" w14:textId="77777777" w:rsidR="00334D17" w:rsidRPr="00630082" w:rsidRDefault="00334D17" w:rsidP="002C6706">
            <w:pPr>
              <w:spacing w:before="80"/>
              <w:jc w:val="both"/>
              <w:rPr>
                <w:snapToGrid w:val="0"/>
                <w:color w:val="000000"/>
                <w:lang w:val="nl-BE" w:eastAsia="nl-NL"/>
              </w:rPr>
            </w:pPr>
          </w:p>
          <w:p w14:paraId="71072EBD" w14:textId="340A71A6" w:rsidR="007D55A1" w:rsidRPr="00E82BDC" w:rsidRDefault="00334D17" w:rsidP="00942261">
            <w:pPr>
              <w:spacing w:before="80"/>
              <w:jc w:val="both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7D55A1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757">
              <w:rPr>
                <w:snapToGrid w:val="0"/>
                <w:color w:val="000000"/>
                <w:lang w:val="nl-BE" w:eastAsia="nl-NL"/>
              </w:rPr>
              <w:instrText xml:space="preserve"> FORMCHECKBOX </w:instrText>
            </w:r>
            <w:r w:rsidR="00A66BD1">
              <w:rPr>
                <w:snapToGrid w:val="0"/>
                <w:color w:val="000000"/>
                <w:lang w:val="fr-FR" w:eastAsia="nl-NL"/>
              </w:rPr>
            </w:r>
            <w:r w:rsidR="00A66BD1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Pr="007D55A1">
              <w:rPr>
                <w:snapToGrid w:val="0"/>
                <w:color w:val="000000"/>
                <w:lang w:val="fr-FR" w:eastAsia="nl-NL"/>
              </w:rPr>
              <w:fldChar w:fldCharType="end"/>
            </w:r>
            <w:r w:rsidRPr="00943757">
              <w:rPr>
                <w:snapToGrid w:val="0"/>
                <w:color w:val="000000"/>
                <w:lang w:val="nl-BE" w:eastAsia="nl-NL"/>
              </w:rPr>
              <w:t xml:space="preserve"> </w:t>
            </w:r>
            <w:r w:rsidR="00E82BDC" w:rsidRPr="00E82BD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Ik betaal de </w:t>
            </w:r>
            <w:r w:rsidR="00B86D1D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op vervaldag gekomen</w:t>
            </w:r>
            <w:r w:rsidR="00E82BDC" w:rsidRPr="00E82BD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="00E82BD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jaartaksen</w:t>
            </w:r>
            <w:r w:rsidR="00E82BDC" w:rsidRPr="00E82BD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</w:t>
            </w:r>
            <w:r w:rsidR="00E92DA6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>op</w:t>
            </w:r>
            <w:r w:rsidR="00E82BDC" w:rsidRPr="00E82BDC">
              <w:rPr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een andere betalingswijze</w:t>
            </w:r>
            <w:r w:rsidR="00E82BDC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. Let op: als u voor deze optie kiest, vraagt </w:t>
            </w:r>
            <w:r w:rsidR="00B86D1D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>d</w:t>
            </w:r>
            <w:r w:rsidR="00E92DA6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>e Dienst</w:t>
            </w:r>
            <w:r w:rsidR="00E82BDC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u om de verschuldigde </w:t>
            </w:r>
            <w:r w:rsidR="00E92DA6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>jaartaksen</w:t>
            </w:r>
            <w:r w:rsidR="00E82BDC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los van de betaling van andere </w:t>
            </w:r>
            <w:r w:rsidR="00943757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>taksen</w:t>
            </w:r>
            <w:r w:rsidR="00E82BDC" w:rsidRPr="00943757">
              <w:rPr>
                <w:i/>
                <w:iCs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 te betalen.</w:t>
            </w:r>
          </w:p>
        </w:tc>
      </w:tr>
      <w:tr w:rsidR="00B176D7" w:rsidRPr="00A66BD1" w14:paraId="51D05821" w14:textId="77777777" w:rsidTr="002C6706">
        <w:trPr>
          <w:trHeight w:val="631"/>
        </w:trPr>
        <w:tc>
          <w:tcPr>
            <w:tcW w:w="10763" w:type="dxa"/>
          </w:tcPr>
          <w:p w14:paraId="75FEFA2C" w14:textId="77777777" w:rsidR="00B176D7" w:rsidRPr="00E82BDC" w:rsidRDefault="00B176D7" w:rsidP="002C6706">
            <w:pPr>
              <w:spacing w:before="80"/>
              <w:jc w:val="both"/>
              <w:rPr>
                <w:snapToGrid w:val="0"/>
                <w:color w:val="000000"/>
                <w:lang w:val="nl-BE" w:eastAsia="nl-NL"/>
              </w:rPr>
            </w:pPr>
          </w:p>
        </w:tc>
      </w:tr>
    </w:tbl>
    <w:p w14:paraId="0719B4FF" w14:textId="2853D913" w:rsidR="00B176D7" w:rsidRPr="00E82BDC" w:rsidRDefault="00B176D7" w:rsidP="00A507DC">
      <w:pPr>
        <w:rPr>
          <w:sz w:val="8"/>
          <w:szCs w:val="8"/>
          <w:lang w:val="nl-BE"/>
        </w:rPr>
      </w:pPr>
    </w:p>
    <w:p w14:paraId="33BB6966" w14:textId="77777777" w:rsidR="00B176D7" w:rsidRPr="00E82BDC" w:rsidRDefault="00B176D7" w:rsidP="00A507DC">
      <w:pPr>
        <w:rPr>
          <w:sz w:val="8"/>
          <w:szCs w:val="8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3"/>
        <w:gridCol w:w="5390"/>
      </w:tblGrid>
      <w:tr w:rsidR="00F33009" w:rsidRPr="002E3F2D" w14:paraId="4BE7338F" w14:textId="77777777" w:rsidTr="00F33009">
        <w:tc>
          <w:tcPr>
            <w:tcW w:w="10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2C968" w14:textId="2F07A0C0" w:rsidR="00F33009" w:rsidRPr="002E3F2D" w:rsidRDefault="005B10BC" w:rsidP="00EA1A32">
            <w:pPr>
              <w:spacing w:before="80"/>
              <w:rPr>
                <w:lang w:val="nl-BE"/>
              </w:rPr>
            </w:pPr>
            <w:r w:rsidRPr="002E3F2D">
              <w:rPr>
                <w:b/>
                <w:sz w:val="24"/>
                <w:szCs w:val="24"/>
                <w:lang w:val="nl-BE"/>
              </w:rPr>
              <w:t>V</w:t>
            </w:r>
            <w:r w:rsidR="00334D17" w:rsidRPr="002E3F2D">
              <w:rPr>
                <w:b/>
                <w:sz w:val="24"/>
                <w:szCs w:val="24"/>
                <w:lang w:val="nl-BE"/>
              </w:rPr>
              <w:t>II</w:t>
            </w:r>
            <w:r w:rsidR="00380E48" w:rsidRPr="002E3F2D">
              <w:rPr>
                <w:b/>
                <w:sz w:val="24"/>
                <w:szCs w:val="24"/>
                <w:lang w:val="nl-BE"/>
              </w:rPr>
              <w:t xml:space="preserve">. </w:t>
            </w:r>
            <w:r w:rsidR="002E3F2D" w:rsidRPr="002E3F2D">
              <w:rPr>
                <w:b/>
                <w:sz w:val="24"/>
                <w:szCs w:val="24"/>
                <w:lang w:val="nl-BE"/>
              </w:rPr>
              <w:t>HANDTEKENING VAN DE A</w:t>
            </w:r>
            <w:r w:rsidR="002E3F2D">
              <w:rPr>
                <w:b/>
                <w:sz w:val="24"/>
                <w:szCs w:val="24"/>
                <w:lang w:val="nl-BE"/>
              </w:rPr>
              <w:t>ANVRAGER</w:t>
            </w:r>
          </w:p>
          <w:p w14:paraId="263563C3" w14:textId="77777777" w:rsidR="00F33009" w:rsidRPr="002E3F2D" w:rsidRDefault="00F33009" w:rsidP="00EA1A32">
            <w:pPr>
              <w:spacing w:before="80"/>
              <w:rPr>
                <w:lang w:val="nl-BE"/>
              </w:rPr>
            </w:pPr>
          </w:p>
          <w:p w14:paraId="69410688" w14:textId="77777777" w:rsidR="00F33009" w:rsidRPr="002E3F2D" w:rsidRDefault="00F33009" w:rsidP="00EA1A32">
            <w:pPr>
              <w:spacing w:before="80"/>
              <w:rPr>
                <w:lang w:val="nl-BE"/>
              </w:rPr>
            </w:pPr>
          </w:p>
          <w:p w14:paraId="7EA46F50" w14:textId="77777777" w:rsidR="00F33009" w:rsidRPr="002E3F2D" w:rsidRDefault="00F33009" w:rsidP="00EA1A32">
            <w:pPr>
              <w:spacing w:before="80"/>
              <w:rPr>
                <w:lang w:val="nl-BE"/>
              </w:rPr>
            </w:pPr>
          </w:p>
          <w:p w14:paraId="054F3D16" w14:textId="77777777" w:rsidR="00F33009" w:rsidRPr="002E3F2D" w:rsidRDefault="00F33009" w:rsidP="00EA1A32">
            <w:pPr>
              <w:spacing w:before="80"/>
              <w:rPr>
                <w:lang w:val="nl-BE"/>
              </w:rPr>
            </w:pPr>
          </w:p>
        </w:tc>
      </w:tr>
      <w:tr w:rsidR="00F33009" w14:paraId="4C552407" w14:textId="77777777" w:rsidTr="00F33009"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1C21F" w14:textId="77777777" w:rsidR="00F33009" w:rsidRPr="002E3F2D" w:rsidRDefault="00F33009" w:rsidP="00EA1A32">
            <w:pPr>
              <w:spacing w:before="80"/>
              <w:rPr>
                <w:lang w:val="nl-BE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22E9" w14:textId="6921352E" w:rsidR="00F33009" w:rsidRDefault="002E3F2D" w:rsidP="00EA1A32">
            <w:pPr>
              <w:spacing w:before="80"/>
              <w:rPr>
                <w:lang w:val="fr-BE"/>
              </w:rPr>
            </w:pPr>
            <w:r>
              <w:rPr>
                <w:lang w:val="fr-BE"/>
              </w:rPr>
              <w:t>DATUM</w:t>
            </w:r>
            <w:r w:rsidR="00F33009">
              <w:rPr>
                <w:lang w:val="fr-BE"/>
              </w:rPr>
              <w:t xml:space="preserve"> :  </w:t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instrText xml:space="preserve"> FORMTEXT </w:instrText>
            </w:r>
            <w:r w:rsidR="00F33009" w:rsidRPr="00AD7D4B">
              <w:rPr>
                <w:snapToGrid w:val="0"/>
                <w:color w:val="000000"/>
                <w:lang w:val="fr-FR" w:eastAsia="nl-NL"/>
              </w:rPr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noProof/>
                <w:snapToGrid w:val="0"/>
                <w:color w:val="000000"/>
              </w:rPr>
              <w:t> </w:t>
            </w:r>
            <w:r w:rsidR="00F33009" w:rsidRPr="00AD7D4B">
              <w:rPr>
                <w:snapToGrid w:val="0"/>
                <w:color w:val="000000"/>
                <w:lang w:val="fr-FR" w:eastAsia="nl-NL"/>
              </w:rPr>
              <w:fldChar w:fldCharType="end"/>
            </w:r>
          </w:p>
        </w:tc>
      </w:tr>
      <w:tr w:rsidR="00A0223B" w14:paraId="37EAE31A" w14:textId="77777777" w:rsidTr="00F33009">
        <w:tc>
          <w:tcPr>
            <w:tcW w:w="5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40325" w14:textId="77777777" w:rsidR="00A0223B" w:rsidRDefault="00A0223B" w:rsidP="00EA1A32">
            <w:pPr>
              <w:spacing w:before="80"/>
              <w:rPr>
                <w:lang w:val="fr-BE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9A425" w14:textId="4E28F502" w:rsidR="00A0223B" w:rsidRDefault="00B16D12" w:rsidP="00EA1A32">
            <w:pPr>
              <w:spacing w:before="80"/>
              <w:rPr>
                <w:lang w:val="fr-BE"/>
              </w:rPr>
            </w:pPr>
            <w:r>
              <w:rPr>
                <w:lang w:val="fr-BE"/>
              </w:rPr>
              <w:t>FUNCTIE</w:t>
            </w:r>
            <w:r w:rsidR="00A0223B">
              <w:rPr>
                <w:lang w:val="fr-BE"/>
              </w:rPr>
              <w:t xml:space="preserve"> :  </w:t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instrText xml:space="preserve"> FORMTEXT </w:instrText>
            </w:r>
            <w:r w:rsidR="00A0223B" w:rsidRPr="00AD7D4B">
              <w:rPr>
                <w:snapToGrid w:val="0"/>
                <w:color w:val="000000"/>
                <w:lang w:val="fr-FR" w:eastAsia="nl-NL"/>
              </w:rPr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fldChar w:fldCharType="separate"/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noProof/>
                <w:snapToGrid w:val="0"/>
                <w:color w:val="000000"/>
              </w:rPr>
              <w:t> </w:t>
            </w:r>
            <w:r w:rsidR="00A0223B" w:rsidRPr="00AD7D4B">
              <w:rPr>
                <w:snapToGrid w:val="0"/>
                <w:color w:val="000000"/>
                <w:lang w:val="fr-FR" w:eastAsia="nl-NL"/>
              </w:rPr>
              <w:fldChar w:fldCharType="end"/>
            </w:r>
          </w:p>
        </w:tc>
      </w:tr>
      <w:tr w:rsidR="00F33009" w:rsidRPr="00A66BD1" w14:paraId="347CC542" w14:textId="77777777" w:rsidTr="00F33009">
        <w:tc>
          <w:tcPr>
            <w:tcW w:w="10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71C" w14:textId="77777777" w:rsidR="00F33009" w:rsidRPr="006D7AD2" w:rsidRDefault="00F33009" w:rsidP="00EA1A32">
            <w:pPr>
              <w:spacing w:before="80"/>
              <w:rPr>
                <w:lang w:val="nl-BE"/>
              </w:rPr>
            </w:pPr>
          </w:p>
          <w:p w14:paraId="0592A975" w14:textId="77777777" w:rsidR="006D7AD2" w:rsidRPr="006D7AD2" w:rsidRDefault="006D7AD2" w:rsidP="006D7AD2">
            <w:pPr>
              <w:spacing w:before="80"/>
              <w:rPr>
                <w:sz w:val="20"/>
                <w:szCs w:val="20"/>
                <w:lang w:val="nl-BE"/>
              </w:rPr>
            </w:pPr>
            <w:r w:rsidRPr="006D7AD2">
              <w:rPr>
                <w:sz w:val="20"/>
                <w:szCs w:val="20"/>
                <w:lang w:val="nl-BE"/>
              </w:rPr>
              <w:t xml:space="preserve">Ook de naam van de ondertekenaar(s) moet worden vermeld. </w:t>
            </w:r>
          </w:p>
          <w:p w14:paraId="069F9DFE" w14:textId="2DCD8686" w:rsidR="00F33009" w:rsidRPr="006D7AD2" w:rsidRDefault="006D7AD2" w:rsidP="006D7AD2">
            <w:pPr>
              <w:spacing w:before="80"/>
              <w:jc w:val="both"/>
              <w:rPr>
                <w:lang w:val="nl-BE"/>
              </w:rPr>
            </w:pPr>
            <w:r w:rsidRPr="006D7AD2">
              <w:rPr>
                <w:sz w:val="20"/>
                <w:szCs w:val="20"/>
                <w:lang w:val="nl-BE"/>
              </w:rPr>
              <w:t>In het geval van een rechtspersoon moet de positie binnen de rechtspersoon van de ondertekenaar(s) worden vermeld</w:t>
            </w:r>
            <w:r w:rsidR="00F33009" w:rsidRPr="006D7AD2">
              <w:rPr>
                <w:sz w:val="20"/>
                <w:szCs w:val="20"/>
                <w:lang w:val="nl-BE"/>
              </w:rPr>
              <w:t>.</w:t>
            </w:r>
          </w:p>
        </w:tc>
      </w:tr>
    </w:tbl>
    <w:p w14:paraId="35565E0B" w14:textId="77777777" w:rsidR="00B12DFE" w:rsidRPr="006D7AD2" w:rsidRDefault="00B12DFE" w:rsidP="00A507DC">
      <w:pPr>
        <w:spacing w:after="0"/>
        <w:rPr>
          <w:rFonts w:cstheme="minorHAnsi"/>
          <w:sz w:val="20"/>
          <w:szCs w:val="20"/>
          <w:lang w:val="nl-BE"/>
        </w:rPr>
      </w:pPr>
    </w:p>
    <w:p w14:paraId="34EE24C6" w14:textId="14E71C29" w:rsidR="003D50EC" w:rsidRPr="00A66BD1" w:rsidRDefault="006D7AD2" w:rsidP="00EA1A32">
      <w:pPr>
        <w:spacing w:before="80"/>
        <w:rPr>
          <w:sz w:val="20"/>
          <w:szCs w:val="20"/>
          <w:lang w:val="nl-BE"/>
        </w:rPr>
      </w:pPr>
      <w:r w:rsidRPr="006D7AD2">
        <w:rPr>
          <w:rFonts w:cstheme="minorHAnsi"/>
          <w:sz w:val="20"/>
          <w:szCs w:val="20"/>
          <w:lang w:val="nl-BE"/>
        </w:rPr>
        <w:t xml:space="preserve">Wij verwerken uw persoonsgegevens in verband met deze aanvraag in overeenstemming met de GDPR. U vindt ons beleid inzake de verwerking van uw </w:t>
      </w:r>
      <w:r w:rsidRPr="00A66BD1">
        <w:rPr>
          <w:rFonts w:cstheme="minorHAnsi"/>
          <w:sz w:val="20"/>
          <w:szCs w:val="20"/>
          <w:lang w:val="nl-BE"/>
        </w:rPr>
        <w:t>persoonsgegevens hier:</w:t>
      </w:r>
      <w:r w:rsidR="00A66BD1" w:rsidRPr="00A66BD1">
        <w:rPr>
          <w:sz w:val="20"/>
          <w:szCs w:val="20"/>
          <w:lang w:val="nl-NL"/>
        </w:rPr>
        <w:t xml:space="preserve"> </w:t>
      </w:r>
      <w:hyperlink r:id="rId8" w:history="1">
        <w:r w:rsidR="00A66BD1" w:rsidRPr="00A66BD1">
          <w:rPr>
            <w:rStyle w:val="Lienhypertexte"/>
            <w:sz w:val="20"/>
            <w:szCs w:val="20"/>
            <w:lang w:val="nl-NL"/>
          </w:rPr>
          <w:t>https://bpp.economie.fgov.be/bpp-portal/nl/privacy-and-cookies</w:t>
        </w:r>
      </w:hyperlink>
      <w:r w:rsidR="00A66BD1" w:rsidRPr="00A66BD1">
        <w:rPr>
          <w:sz w:val="20"/>
          <w:szCs w:val="20"/>
          <w:lang w:val="nl-NL"/>
        </w:rPr>
        <w:t>.</w:t>
      </w:r>
    </w:p>
    <w:sectPr w:rsidR="003D50EC" w:rsidRPr="00A66BD1" w:rsidSect="00097D77">
      <w:footerReference w:type="default" r:id="rId9"/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AA17" w14:textId="77777777" w:rsidR="009728FD" w:rsidRDefault="009728FD" w:rsidP="00432EC0">
      <w:pPr>
        <w:spacing w:after="0" w:line="240" w:lineRule="auto"/>
      </w:pPr>
      <w:r>
        <w:separator/>
      </w:r>
    </w:p>
  </w:endnote>
  <w:endnote w:type="continuationSeparator" w:id="0">
    <w:p w14:paraId="0901FD4A" w14:textId="77777777" w:rsidR="009728FD" w:rsidRDefault="009728FD" w:rsidP="0043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9774" w14:textId="77777777" w:rsidR="00432EC0" w:rsidRPr="00432EC0" w:rsidRDefault="00432EC0">
    <w:pPr>
      <w:pStyle w:val="Pieddepage"/>
      <w:jc w:val="center"/>
      <w:rPr>
        <w:caps/>
      </w:rPr>
    </w:pPr>
    <w:r w:rsidRPr="00432EC0">
      <w:rPr>
        <w:caps/>
      </w:rPr>
      <w:fldChar w:fldCharType="begin"/>
    </w:r>
    <w:r w:rsidRPr="00432EC0">
      <w:rPr>
        <w:caps/>
      </w:rPr>
      <w:instrText>PAGE   \* MERGEFORMAT</w:instrText>
    </w:r>
    <w:r w:rsidRPr="00432EC0">
      <w:rPr>
        <w:caps/>
      </w:rPr>
      <w:fldChar w:fldCharType="separate"/>
    </w:r>
    <w:r w:rsidRPr="00432EC0">
      <w:rPr>
        <w:caps/>
        <w:lang w:val="fr-FR"/>
      </w:rPr>
      <w:t>2</w:t>
    </w:r>
    <w:r w:rsidRPr="00432EC0">
      <w:rPr>
        <w:caps/>
      </w:rPr>
      <w:fldChar w:fldCharType="end"/>
    </w:r>
  </w:p>
  <w:p w14:paraId="49BD3E10" w14:textId="77777777" w:rsidR="00432EC0" w:rsidRDefault="00432E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F771" w14:textId="77777777" w:rsidR="009728FD" w:rsidRDefault="009728FD" w:rsidP="00432EC0">
      <w:pPr>
        <w:spacing w:after="0" w:line="240" w:lineRule="auto"/>
      </w:pPr>
      <w:r>
        <w:separator/>
      </w:r>
    </w:p>
  </w:footnote>
  <w:footnote w:type="continuationSeparator" w:id="0">
    <w:p w14:paraId="455429B0" w14:textId="77777777" w:rsidR="009728FD" w:rsidRDefault="009728FD" w:rsidP="0043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560257">
    <w:abstractNumId w:val="2"/>
  </w:num>
  <w:num w:numId="2" w16cid:durableId="835152474">
    <w:abstractNumId w:val="3"/>
  </w:num>
  <w:num w:numId="3" w16cid:durableId="465006501">
    <w:abstractNumId w:val="0"/>
  </w:num>
  <w:num w:numId="4" w16cid:durableId="198242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02C7C"/>
    <w:rsid w:val="00044E25"/>
    <w:rsid w:val="00057A5C"/>
    <w:rsid w:val="00097D77"/>
    <w:rsid w:val="000A2FB9"/>
    <w:rsid w:val="00120DEB"/>
    <w:rsid w:val="00153C13"/>
    <w:rsid w:val="00163FC4"/>
    <w:rsid w:val="00184063"/>
    <w:rsid w:val="0020507D"/>
    <w:rsid w:val="00212F14"/>
    <w:rsid w:val="00241C59"/>
    <w:rsid w:val="00275357"/>
    <w:rsid w:val="00292ADA"/>
    <w:rsid w:val="002A314D"/>
    <w:rsid w:val="002B6B41"/>
    <w:rsid w:val="002E3F2D"/>
    <w:rsid w:val="002E5A5A"/>
    <w:rsid w:val="00304775"/>
    <w:rsid w:val="003158E5"/>
    <w:rsid w:val="0032091D"/>
    <w:rsid w:val="00321383"/>
    <w:rsid w:val="00334D17"/>
    <w:rsid w:val="0036233A"/>
    <w:rsid w:val="00372820"/>
    <w:rsid w:val="00380E48"/>
    <w:rsid w:val="003D50EC"/>
    <w:rsid w:val="00406809"/>
    <w:rsid w:val="00410068"/>
    <w:rsid w:val="0041358A"/>
    <w:rsid w:val="00431968"/>
    <w:rsid w:val="00432EC0"/>
    <w:rsid w:val="0044291C"/>
    <w:rsid w:val="00456B59"/>
    <w:rsid w:val="0048342B"/>
    <w:rsid w:val="00484D48"/>
    <w:rsid w:val="004946F2"/>
    <w:rsid w:val="004F4DC2"/>
    <w:rsid w:val="005075F7"/>
    <w:rsid w:val="00515E7D"/>
    <w:rsid w:val="00516BBD"/>
    <w:rsid w:val="0052706B"/>
    <w:rsid w:val="00555EBB"/>
    <w:rsid w:val="00556CE1"/>
    <w:rsid w:val="00570D90"/>
    <w:rsid w:val="00581758"/>
    <w:rsid w:val="005B10BC"/>
    <w:rsid w:val="005C3217"/>
    <w:rsid w:val="006015C8"/>
    <w:rsid w:val="00616F04"/>
    <w:rsid w:val="00617F3B"/>
    <w:rsid w:val="00630082"/>
    <w:rsid w:val="0066556B"/>
    <w:rsid w:val="00677AA2"/>
    <w:rsid w:val="006D66BF"/>
    <w:rsid w:val="006D7AD2"/>
    <w:rsid w:val="006F537F"/>
    <w:rsid w:val="007036F1"/>
    <w:rsid w:val="00774809"/>
    <w:rsid w:val="007B250D"/>
    <w:rsid w:val="007C1EE9"/>
    <w:rsid w:val="007C5856"/>
    <w:rsid w:val="007D55A1"/>
    <w:rsid w:val="008244B8"/>
    <w:rsid w:val="00836017"/>
    <w:rsid w:val="0086577E"/>
    <w:rsid w:val="00874BF7"/>
    <w:rsid w:val="00887AF2"/>
    <w:rsid w:val="008B0CE7"/>
    <w:rsid w:val="008B364C"/>
    <w:rsid w:val="008C6A11"/>
    <w:rsid w:val="00942261"/>
    <w:rsid w:val="00943757"/>
    <w:rsid w:val="009637B8"/>
    <w:rsid w:val="009728FD"/>
    <w:rsid w:val="00975841"/>
    <w:rsid w:val="0098130E"/>
    <w:rsid w:val="009848B2"/>
    <w:rsid w:val="009979D8"/>
    <w:rsid w:val="009A473D"/>
    <w:rsid w:val="009C0115"/>
    <w:rsid w:val="00A00BE9"/>
    <w:rsid w:val="00A0223B"/>
    <w:rsid w:val="00A507DC"/>
    <w:rsid w:val="00A634FC"/>
    <w:rsid w:val="00A66BD1"/>
    <w:rsid w:val="00A854A4"/>
    <w:rsid w:val="00A91D13"/>
    <w:rsid w:val="00AD3D74"/>
    <w:rsid w:val="00AD6CCF"/>
    <w:rsid w:val="00AD7D4B"/>
    <w:rsid w:val="00B11A5F"/>
    <w:rsid w:val="00B12DFE"/>
    <w:rsid w:val="00B16D12"/>
    <w:rsid w:val="00B176D7"/>
    <w:rsid w:val="00B41623"/>
    <w:rsid w:val="00B630B8"/>
    <w:rsid w:val="00B86D1D"/>
    <w:rsid w:val="00B96212"/>
    <w:rsid w:val="00BE5DE7"/>
    <w:rsid w:val="00C00E0C"/>
    <w:rsid w:val="00C34F55"/>
    <w:rsid w:val="00C44C0D"/>
    <w:rsid w:val="00CD42EB"/>
    <w:rsid w:val="00CF3D51"/>
    <w:rsid w:val="00D31807"/>
    <w:rsid w:val="00D43B7B"/>
    <w:rsid w:val="00D64009"/>
    <w:rsid w:val="00D82C0C"/>
    <w:rsid w:val="00D8623D"/>
    <w:rsid w:val="00DA14F1"/>
    <w:rsid w:val="00DE19C8"/>
    <w:rsid w:val="00DF52AC"/>
    <w:rsid w:val="00E34CF0"/>
    <w:rsid w:val="00E75974"/>
    <w:rsid w:val="00E767CF"/>
    <w:rsid w:val="00E82BDC"/>
    <w:rsid w:val="00E92DA6"/>
    <w:rsid w:val="00EA1A32"/>
    <w:rsid w:val="00ED4708"/>
    <w:rsid w:val="00EE147F"/>
    <w:rsid w:val="00F009B1"/>
    <w:rsid w:val="00F04686"/>
    <w:rsid w:val="00F16B86"/>
    <w:rsid w:val="00F27A75"/>
    <w:rsid w:val="00F33009"/>
    <w:rsid w:val="00F368AD"/>
    <w:rsid w:val="00F531C5"/>
    <w:rsid w:val="00F70807"/>
    <w:rsid w:val="00F83726"/>
    <w:rsid w:val="00FA4053"/>
    <w:rsid w:val="00FB378E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3E713"/>
  <w15:docId w15:val="{8DED8638-56CC-48B5-AE16-FAE37A3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2EC0"/>
  </w:style>
  <w:style w:type="paragraph" w:styleId="Pieddepage">
    <w:name w:val="footer"/>
    <w:basedOn w:val="Normal"/>
    <w:link w:val="PieddepageCar"/>
    <w:uiPriority w:val="99"/>
    <w:unhideWhenUsed/>
    <w:rsid w:val="0043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2EC0"/>
  </w:style>
  <w:style w:type="character" w:styleId="Lienhypertexte">
    <w:name w:val="Hyperlink"/>
    <w:basedOn w:val="Policepardfaut"/>
    <w:uiPriority w:val="99"/>
    <w:unhideWhenUsed/>
    <w:rsid w:val="0037282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28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A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bpp.economie.fgov.be%2Fbpp-portal%2Fnl%2Fprivacy-and-cookies&amp;data=05%7C02%7Cflorence.bernard%40economie.fgov.be%7Ccc0aa513cbd34e9d4d5f08dc52f96def%7C66c008a4b56549a993c9c1e64cad2e11%7C1%7C0%7C638476478445275568%7CUnknown%7CTWFpbGZsb3d8eyJWIjoiMC4wLjAwMDAiLCJQIjoiV2luMzIiLCJBTiI6Ik1haWwiLCJXVCI6Mn0%3D%7C0%7C%7C%7C&amp;sdata=E1MCCR3UvGSkW1jr9U%2Bn%2BLKJGWGJAu398B7KYs2m7Qg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4BD6-A084-4774-89AE-447137F8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5</cp:revision>
  <cp:lastPrinted>2014-08-25T09:35:00Z</cp:lastPrinted>
  <dcterms:created xsi:type="dcterms:W3CDTF">2023-03-20T10:04:00Z</dcterms:created>
  <dcterms:modified xsi:type="dcterms:W3CDTF">2024-04-03T12:08:00Z</dcterms:modified>
</cp:coreProperties>
</file>