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B7" w:rsidRPr="00B01276" w:rsidRDefault="002C3DB7" w:rsidP="00FA6A95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fr-BE"/>
        </w:rPr>
      </w:pPr>
    </w:p>
    <w:p w:rsidR="007915E6" w:rsidRPr="007F5E75" w:rsidRDefault="002C25B5">
      <w:pPr>
        <w:spacing w:line="240" w:lineRule="auto"/>
        <w:jc w:val="center"/>
        <w:rPr>
          <w:rFonts w:ascii="Arial" w:hAnsi="Arial" w:cs="Arial"/>
          <w:b/>
          <w:szCs w:val="18"/>
          <w:lang w:val="fr-BE"/>
        </w:rPr>
      </w:pPr>
      <w:r w:rsidRPr="007F5E75">
        <w:rPr>
          <w:rFonts w:ascii="Arial" w:hAnsi="Arial" w:cs="Arial"/>
          <w:b/>
          <w:szCs w:val="18"/>
          <w:lang w:val="fr-BE"/>
        </w:rPr>
        <w:t xml:space="preserve">Formulaire de demande d’intervention dans les frais de médiation </w:t>
      </w:r>
      <w:r w:rsidR="0039322B" w:rsidRPr="007F5E75">
        <w:rPr>
          <w:rFonts w:ascii="Arial" w:hAnsi="Arial" w:cs="Arial"/>
          <w:b/>
          <w:szCs w:val="18"/>
          <w:lang w:val="fr-BE"/>
        </w:rPr>
        <w:t xml:space="preserve">de </w:t>
      </w:r>
      <w:r w:rsidRPr="007F5E75">
        <w:rPr>
          <w:rFonts w:ascii="Arial" w:hAnsi="Arial" w:cs="Arial"/>
          <w:b/>
          <w:szCs w:val="18"/>
          <w:lang w:val="fr-BE"/>
        </w:rPr>
        <w:t>dettes</w:t>
      </w:r>
    </w:p>
    <w:p w:rsidR="00303835" w:rsidRPr="00FA6A95" w:rsidRDefault="00303835">
      <w:pPr>
        <w:spacing w:line="240" w:lineRule="auto"/>
        <w:jc w:val="center"/>
        <w:rPr>
          <w:rFonts w:ascii="Arial" w:hAnsi="Arial" w:cs="Arial"/>
          <w:i/>
          <w:sz w:val="18"/>
          <w:szCs w:val="18"/>
          <w:lang w:val="fr-BE"/>
        </w:rPr>
      </w:pPr>
      <w:r w:rsidRPr="00FA6A95">
        <w:rPr>
          <w:rFonts w:ascii="Arial" w:hAnsi="Arial" w:cs="Arial"/>
          <w:i/>
          <w:sz w:val="18"/>
          <w:szCs w:val="18"/>
          <w:lang w:val="fr-BE"/>
        </w:rPr>
        <w:t>(à compléter de manière dactylographiée)</w:t>
      </w:r>
    </w:p>
    <w:p w:rsidR="00324455" w:rsidRPr="00B01276" w:rsidRDefault="00073975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Date de déclaration:</w:t>
      </w:r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-1980756046"/>
          <w:placeholder>
            <w:docPart w:val="7FC6626D818F44F9BDCE38B9A2EE4656"/>
          </w:placeholder>
          <w:showingPlcHdr/>
        </w:sdtPr>
        <w:sdtEndPr/>
        <w:sdtContent>
          <w:bookmarkStart w:id="0" w:name="_GoBack"/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  <w:bookmarkEnd w:id="0"/>
        </w:sdtContent>
      </w:sdt>
    </w:p>
    <w:p w:rsidR="006B439F" w:rsidRDefault="006B439F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666D25" w:rsidRPr="00B01276" w:rsidRDefault="00EA02D9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Nom du médiateur</w:t>
      </w:r>
      <w:r w:rsidR="007915E6" w:rsidRPr="00B01276">
        <w:rPr>
          <w:rFonts w:ascii="Arial" w:hAnsi="Arial" w:cs="Arial"/>
          <w:sz w:val="18"/>
          <w:szCs w:val="18"/>
          <w:lang w:val="fr-BE"/>
        </w:rPr>
        <w:t>:</w:t>
      </w:r>
      <w:r w:rsidR="00E31130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2147461875"/>
          <w:placeholder>
            <w:docPart w:val="DC5BF180A05747429D601FB6696FB3CA"/>
          </w:placeholder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F8668C" w:rsidRPr="00B01276" w:rsidRDefault="00F8668C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Adresse du médiateur: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354470900"/>
          <w:placeholder>
            <w:docPart w:val="D5E89584DC6D45AC89C0A5E4053DAE4F"/>
          </w:placeholder>
          <w:showingPlcHdr/>
        </w:sdtPr>
        <w:sdtEndPr/>
        <w:sdtContent>
          <w:r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F21601" w:rsidRPr="00B01276" w:rsidRDefault="00F21601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Code postal: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1686251176"/>
          <w:placeholder>
            <w:docPart w:val="16AD6B4C4ECF464AA52E11D81A45BD9B"/>
          </w:placeholder>
          <w:showingPlcHdr/>
        </w:sdtPr>
        <w:sdtEndPr/>
        <w:sdtContent>
          <w:r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  <w:r w:rsidRPr="00B01276">
        <w:rPr>
          <w:rFonts w:ascii="Arial" w:hAnsi="Arial" w:cs="Arial"/>
          <w:sz w:val="18"/>
          <w:szCs w:val="18"/>
          <w:lang w:val="fr-BE"/>
        </w:rPr>
        <w:t xml:space="preserve"> Ville :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-647668361"/>
          <w:placeholder>
            <w:docPart w:val="A822BBCE8687469E87D25CCEFC539AB1"/>
          </w:placeholder>
          <w:showingPlcHdr/>
        </w:sdtPr>
        <w:sdtEndPr/>
        <w:sdtContent>
          <w:r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6B439F" w:rsidRDefault="006B439F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EA02D9" w:rsidRPr="00B01276" w:rsidRDefault="00EA02D9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Nom du/des médié(s)</w:t>
      </w:r>
      <w:r w:rsidR="007915E6" w:rsidRPr="00B01276">
        <w:rPr>
          <w:rFonts w:ascii="Arial" w:hAnsi="Arial" w:cs="Arial"/>
          <w:sz w:val="18"/>
          <w:szCs w:val="18"/>
          <w:lang w:val="fr-BE"/>
        </w:rPr>
        <w:t>:</w:t>
      </w:r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-1425953693"/>
          <w:placeholder>
            <w:docPart w:val="6E7043C463FC47C4A364DBA6C7795EBF"/>
          </w:placeholder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EA02D9" w:rsidRPr="00B01276" w:rsidRDefault="00EA02D9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Tribunal</w:t>
      </w:r>
      <w:r w:rsidR="009B1CDE" w:rsidRPr="00B01276">
        <w:rPr>
          <w:rFonts w:ascii="Arial" w:hAnsi="Arial" w:cs="Arial"/>
          <w:sz w:val="18"/>
          <w:szCs w:val="18"/>
          <w:lang w:val="fr-BE"/>
        </w:rPr>
        <w:t xml:space="preserve"> de travail</w:t>
      </w:r>
      <w:r w:rsidR="00E31130" w:rsidRPr="00B01276">
        <w:rPr>
          <w:rFonts w:ascii="Arial" w:hAnsi="Arial" w:cs="Arial"/>
          <w:sz w:val="18"/>
          <w:szCs w:val="18"/>
          <w:lang w:val="fr-BE"/>
        </w:rPr>
        <w:t> </w:t>
      </w:r>
      <w:r w:rsidR="00073975" w:rsidRPr="00B01276">
        <w:rPr>
          <w:rFonts w:ascii="Arial" w:hAnsi="Arial" w:cs="Arial"/>
          <w:sz w:val="18"/>
          <w:szCs w:val="18"/>
          <w:lang w:val="fr-BE"/>
        </w:rPr>
        <w:t>(arrondissement et division)</w:t>
      </w:r>
      <w:r w:rsidR="00E31130" w:rsidRPr="00B01276">
        <w:rPr>
          <w:rFonts w:ascii="Arial" w:hAnsi="Arial" w:cs="Arial"/>
          <w:sz w:val="18"/>
          <w:szCs w:val="18"/>
          <w:lang w:val="fr-BE"/>
        </w:rPr>
        <w:t>:</w:t>
      </w:r>
      <w:sdt>
        <w:sdtPr>
          <w:rPr>
            <w:rFonts w:ascii="Arial" w:hAnsi="Arial" w:cs="Arial"/>
            <w:sz w:val="18"/>
            <w:szCs w:val="18"/>
            <w:lang w:val="fr-BE"/>
          </w:rPr>
          <w:alias w:val="Arrondissement"/>
          <w:tag w:val="Arrondissement"/>
          <w:id w:val="-1004743299"/>
          <w:lock w:val="sdtLocked"/>
          <w:placeholder>
            <w:docPart w:val="A498783BEF28449D8BF7476F810A8B1C"/>
          </w:placeholder>
          <w:showingPlcHdr/>
          <w:dropDownList>
            <w:listItem w:value="Choisissez un élément."/>
            <w:listItem w:displayText="Bruxelles" w:value="Bruxelles"/>
            <w:listItem w:displayText="Eupen" w:value="Eupen"/>
            <w:listItem w:displayText="Liège" w:value="Liège"/>
            <w:listItem w:displayText="Mons - Charleroi" w:value="Mons - Charleroi"/>
            <w:listItem w:displayText="Nivelles" w:value="Nivelles"/>
          </w:dropDownList>
        </w:sdtPr>
        <w:sdtEndPr/>
        <w:sdtContent>
          <w:r w:rsidR="004C3815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Choisissez un élément.</w:t>
          </w:r>
        </w:sdtContent>
      </w:sdt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1158351980"/>
          <w:placeholder>
            <w:docPart w:val="FEFB8961A90A4FD0AA100E284CBD3B15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fr-BE"/>
              </w:rPr>
              <w:alias w:val="Division"/>
              <w:tag w:val="Division"/>
              <w:id w:val="-1841698176"/>
              <w:placeholder>
                <w:docPart w:val="9BCA608EE6FF491E8A4312DEE354DB5E"/>
              </w:placeholder>
              <w:showingPlcHdr/>
              <w:comboBox>
                <w:listItem w:value="Choisissez un élément."/>
                <w:listItem w:displayText="Arlon" w:value="Arlon"/>
                <w:listItem w:displayText="Bruxelles" w:value="Bruxelles"/>
                <w:listItem w:displayText="Charleroi" w:value="Charleroi"/>
                <w:listItem w:displayText="Dinant" w:value="Dinant"/>
                <w:listItem w:displayText="Eupen" w:value="Eupen"/>
                <w:listItem w:displayText="Huy" w:value="Huy"/>
                <w:listItem w:displayText="Liège" w:value="Liège"/>
                <w:listItem w:displayText="Marche-en-Famenne" w:value="Marche-en-Famenne"/>
                <w:listItem w:displayText="Mons" w:value="Mons"/>
                <w:listItem w:displayText="Namur" w:value="Namur"/>
                <w:listItem w:displayText="Neufchateau" w:value="Neufchateau"/>
                <w:listItem w:displayText="Nivelles" w:value="Nivelles"/>
                <w:listItem w:displayText="Tournai" w:value="Tournai"/>
                <w:listItem w:displayText="Verviers" w:value="Verviers"/>
              </w:comboBox>
            </w:sdtPr>
            <w:sdtEndPr/>
            <w:sdtContent>
              <w:r w:rsidR="00564B96" w:rsidRPr="00B01276">
                <w:rPr>
                  <w:rStyle w:val="Tekstvantijdelijkeaanduiding"/>
                  <w:rFonts w:ascii="Arial" w:hAnsi="Arial" w:cs="Arial"/>
                  <w:sz w:val="18"/>
                  <w:szCs w:val="18"/>
                  <w:lang w:val="fr-BE"/>
                </w:rPr>
                <w:t>Choisissez un élément.</w:t>
              </w:r>
            </w:sdtContent>
          </w:sdt>
        </w:sdtContent>
      </w:sdt>
    </w:p>
    <w:p w:rsidR="00EA02D9" w:rsidRPr="00B01276" w:rsidRDefault="00EA02D9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Montant demandé</w:t>
      </w:r>
      <w:r w:rsidR="00E31130" w:rsidRPr="00B01276">
        <w:rPr>
          <w:rFonts w:ascii="Arial" w:hAnsi="Arial" w:cs="Arial"/>
          <w:sz w:val="18"/>
          <w:szCs w:val="18"/>
          <w:lang w:val="fr-BE"/>
        </w:rPr>
        <w:t>:</w:t>
      </w:r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820771658"/>
          <w:placeholder>
            <w:docPart w:val="C8B5BE5238D34489BE525B9F25FFF5B3"/>
          </w:placeholder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6B439F" w:rsidRDefault="006B439F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F8668C" w:rsidRPr="00B01276" w:rsidRDefault="00F8668C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Numéro BCE: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-530729717"/>
          <w:placeholder>
            <w:docPart w:val="82D9F84E9C894877B6066049A14AE0F9"/>
          </w:placeholder>
          <w:showingPlcHdr/>
        </w:sdtPr>
        <w:sdtEndPr/>
        <w:sdtContent>
          <w:r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324455" w:rsidRPr="00B01276" w:rsidRDefault="00324455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Numéro de compte du médiateur:</w:t>
      </w:r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-1982523995"/>
          <w:placeholder>
            <w:docPart w:val="5731C6440BA84D2082DB385672FAE165"/>
          </w:placeholder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BF4653" w:rsidRPr="00B01276" w:rsidRDefault="00EA02D9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Adresse email</w:t>
      </w:r>
      <w:r w:rsidR="00324455" w:rsidRPr="00B01276">
        <w:rPr>
          <w:rStyle w:val="Voetnootmarkering"/>
          <w:rFonts w:ascii="Arial" w:hAnsi="Arial" w:cs="Arial"/>
          <w:sz w:val="18"/>
          <w:szCs w:val="18"/>
          <w:lang w:val="fr-BE"/>
        </w:rPr>
        <w:footnoteReference w:id="1"/>
      </w:r>
      <w:r w:rsidR="00E31130" w:rsidRPr="00B01276">
        <w:rPr>
          <w:rFonts w:ascii="Arial" w:hAnsi="Arial" w:cs="Arial"/>
          <w:sz w:val="18"/>
          <w:szCs w:val="18"/>
          <w:lang w:val="fr-BE"/>
        </w:rPr>
        <w:t>:</w:t>
      </w:r>
      <w:r w:rsidR="00C7365F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nl-BE"/>
          </w:rPr>
          <w:id w:val="461856242"/>
          <w:placeholder>
            <w:docPart w:val="980CEF4FF14E4B8892091ADA5D5098D7"/>
          </w:placeholder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5E19E7" w:rsidRPr="00B01276" w:rsidRDefault="005E19E7" w:rsidP="00B01276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EA02D9" w:rsidRPr="00B01276" w:rsidRDefault="00B12026" w:rsidP="00FA6A95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Veuillez annexer à la présente:</w:t>
      </w:r>
    </w:p>
    <w:p w:rsidR="00B12026" w:rsidRPr="00B01276" w:rsidRDefault="00C6129A" w:rsidP="00FA6A95">
      <w:pPr>
        <w:pStyle w:val="Lijstalinea"/>
        <w:spacing w:line="240" w:lineRule="auto"/>
        <w:ind w:left="0"/>
        <w:jc w:val="both"/>
        <w:rPr>
          <w:rFonts w:ascii="Arial" w:hAnsi="Arial" w:cs="Arial"/>
          <w:sz w:val="18"/>
          <w:szCs w:val="18"/>
          <w:lang w:val="fr-BE"/>
        </w:rPr>
      </w:pPr>
      <w:sdt>
        <w:sdtPr>
          <w:rPr>
            <w:rFonts w:ascii="Arial" w:hAnsi="Arial" w:cs="Arial"/>
            <w:sz w:val="18"/>
            <w:szCs w:val="18"/>
            <w:lang w:val="fr-BE"/>
          </w:rPr>
          <w:id w:val="-14823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779" w:rsidRPr="00B01276">
            <w:rPr>
              <w:rFonts w:ascii="MS Gothic" w:eastAsia="MS Gothic" w:hAnsi="MS Gothic" w:cs="MS Gothic"/>
              <w:sz w:val="18"/>
              <w:szCs w:val="18"/>
              <w:lang w:val="fr-BE"/>
            </w:rPr>
            <w:t>☐</w:t>
          </w:r>
        </w:sdtContent>
      </w:sdt>
      <w:r w:rsidR="00564B96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r w:rsidR="00B12026" w:rsidRPr="00B01276">
        <w:rPr>
          <w:rFonts w:ascii="Arial" w:hAnsi="Arial" w:cs="Arial"/>
          <w:sz w:val="18"/>
          <w:szCs w:val="18"/>
          <w:lang w:val="fr-BE"/>
        </w:rPr>
        <w:t>Le jugement mettant les frais de médiation à charge du SPF Economie</w:t>
      </w:r>
      <w:r w:rsidR="00324455" w:rsidRPr="00B01276">
        <w:rPr>
          <w:rFonts w:ascii="Arial" w:hAnsi="Arial" w:cs="Arial"/>
          <w:sz w:val="18"/>
          <w:szCs w:val="18"/>
          <w:lang w:val="fr-BE"/>
        </w:rPr>
        <w:t xml:space="preserve"> et</w:t>
      </w:r>
      <w:r w:rsidR="00807541" w:rsidRPr="00B01276">
        <w:rPr>
          <w:rFonts w:ascii="Arial" w:hAnsi="Arial" w:cs="Arial"/>
          <w:sz w:val="18"/>
          <w:szCs w:val="18"/>
          <w:lang w:val="fr-BE"/>
        </w:rPr>
        <w:t>,</w:t>
      </w:r>
      <w:r w:rsidR="005E19E7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r w:rsidR="00303835" w:rsidRPr="00B01276">
        <w:rPr>
          <w:rFonts w:ascii="Arial" w:hAnsi="Arial" w:cs="Arial"/>
          <w:sz w:val="18"/>
          <w:szCs w:val="18"/>
          <w:lang w:val="fr-BE"/>
        </w:rPr>
        <w:t>en cas de montant supérieur à 1200 euros</w:t>
      </w:r>
      <w:r w:rsidR="00807541" w:rsidRPr="00B01276">
        <w:rPr>
          <w:rFonts w:ascii="Arial" w:hAnsi="Arial" w:cs="Arial"/>
          <w:sz w:val="18"/>
          <w:szCs w:val="18"/>
          <w:lang w:val="fr-BE"/>
        </w:rPr>
        <w:t>,</w:t>
      </w:r>
      <w:r w:rsidR="00303835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r w:rsidR="00324455" w:rsidRPr="00B01276">
        <w:rPr>
          <w:rFonts w:ascii="Arial" w:hAnsi="Arial" w:cs="Arial"/>
          <w:sz w:val="18"/>
          <w:szCs w:val="18"/>
          <w:lang w:val="fr-BE"/>
        </w:rPr>
        <w:t>comportant</w:t>
      </w:r>
      <w:r w:rsidR="005E19E7" w:rsidRPr="00B01276">
        <w:rPr>
          <w:rFonts w:ascii="Arial" w:hAnsi="Arial" w:cs="Arial"/>
          <w:sz w:val="18"/>
          <w:szCs w:val="18"/>
          <w:lang w:val="fr-BE"/>
        </w:rPr>
        <w:t xml:space="preserve"> une motivation </w:t>
      </w:r>
      <w:r w:rsidR="005E19E7" w:rsidRPr="007F5E75">
        <w:rPr>
          <w:rFonts w:ascii="Arial" w:hAnsi="Arial" w:cs="Arial"/>
          <w:b/>
          <w:i/>
          <w:sz w:val="18"/>
          <w:szCs w:val="18"/>
          <w:lang w:val="fr-BE"/>
        </w:rPr>
        <w:t>spéciale</w:t>
      </w:r>
      <w:r w:rsidR="005E19E7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r w:rsidR="00303835" w:rsidRPr="00B01276">
        <w:rPr>
          <w:rFonts w:ascii="Arial" w:hAnsi="Arial" w:cs="Arial"/>
          <w:sz w:val="18"/>
          <w:szCs w:val="18"/>
          <w:lang w:val="fr-BE"/>
        </w:rPr>
        <w:t>(art.</w:t>
      </w:r>
      <w:r w:rsidR="00C55787" w:rsidRPr="00B01276">
        <w:rPr>
          <w:rFonts w:ascii="Arial" w:hAnsi="Arial" w:cs="Arial"/>
          <w:color w:val="000000"/>
          <w:sz w:val="18"/>
          <w:szCs w:val="18"/>
          <w:lang w:val="fr-BE"/>
        </w:rPr>
        <w:t>1675/19, § 2 C.jud.)</w:t>
      </w:r>
    </w:p>
    <w:p w:rsidR="00841E28" w:rsidRPr="00B01276" w:rsidRDefault="00841E28">
      <w:pPr>
        <w:pStyle w:val="Lijstalinea"/>
        <w:spacing w:line="240" w:lineRule="auto"/>
        <w:jc w:val="both"/>
        <w:rPr>
          <w:rFonts w:ascii="Arial" w:hAnsi="Arial" w:cs="Arial"/>
          <w:sz w:val="18"/>
          <w:szCs w:val="18"/>
          <w:lang w:val="fr-BE"/>
        </w:rPr>
      </w:pPr>
    </w:p>
    <w:p w:rsidR="00303835" w:rsidRPr="00B01276" w:rsidRDefault="00C6129A" w:rsidP="007F5E75">
      <w:pPr>
        <w:pStyle w:val="Lijstalinea"/>
        <w:spacing w:line="240" w:lineRule="auto"/>
        <w:ind w:left="0"/>
        <w:jc w:val="both"/>
        <w:rPr>
          <w:lang w:val="fr-BE"/>
        </w:rPr>
      </w:pPr>
      <w:sdt>
        <w:sdtPr>
          <w:rPr>
            <w:rFonts w:ascii="Arial" w:hAnsi="Arial" w:cs="Arial"/>
            <w:sz w:val="18"/>
            <w:szCs w:val="18"/>
            <w:lang w:val="fr-BE"/>
          </w:rPr>
          <w:id w:val="11633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96" w:rsidRPr="00B01276">
            <w:rPr>
              <w:rFonts w:ascii="MS Gothic" w:eastAsia="MS Gothic" w:hAnsi="MS Gothic" w:cs="MS Gothic"/>
              <w:sz w:val="18"/>
              <w:szCs w:val="18"/>
              <w:lang w:val="fr-BE"/>
            </w:rPr>
            <w:t>☐</w:t>
          </w:r>
        </w:sdtContent>
      </w:sdt>
      <w:r w:rsidR="00564B96" w:rsidRPr="00B01276">
        <w:rPr>
          <w:rFonts w:ascii="Arial" w:hAnsi="Arial" w:cs="Arial"/>
          <w:sz w:val="18"/>
          <w:szCs w:val="18"/>
          <w:lang w:val="fr-BE"/>
        </w:rPr>
        <w:t xml:space="preserve"> </w:t>
      </w:r>
      <w:r w:rsidR="00841E28" w:rsidRPr="00B01276">
        <w:rPr>
          <w:rFonts w:ascii="Arial" w:hAnsi="Arial" w:cs="Arial"/>
          <w:sz w:val="18"/>
          <w:szCs w:val="18"/>
          <w:lang w:val="fr-BE"/>
        </w:rPr>
        <w:t xml:space="preserve">Les extraits de compte rubrique </w:t>
      </w:r>
      <w:r w:rsidR="00C836CC" w:rsidRPr="00B01276">
        <w:rPr>
          <w:rFonts w:ascii="Arial" w:hAnsi="Arial" w:cs="Arial"/>
          <w:sz w:val="18"/>
          <w:szCs w:val="18"/>
          <w:lang w:val="fr-BE"/>
        </w:rPr>
        <w:t xml:space="preserve">à la date du jugement </w:t>
      </w:r>
      <w:r w:rsidR="00841E28" w:rsidRPr="00B01276">
        <w:rPr>
          <w:rFonts w:ascii="Arial" w:hAnsi="Arial" w:cs="Arial"/>
          <w:sz w:val="18"/>
          <w:szCs w:val="18"/>
          <w:lang w:val="fr-BE"/>
        </w:rPr>
        <w:t>(</w:t>
      </w:r>
      <w:r w:rsidR="00C836CC" w:rsidRPr="00B01276">
        <w:rPr>
          <w:rFonts w:ascii="Arial" w:hAnsi="Arial" w:cs="Arial"/>
          <w:sz w:val="18"/>
          <w:szCs w:val="18"/>
          <w:lang w:val="fr-BE"/>
        </w:rPr>
        <w:t>v. cas prévus</w:t>
      </w:r>
      <w:r w:rsidR="00841E28" w:rsidRPr="00B01276">
        <w:rPr>
          <w:rFonts w:ascii="Arial" w:hAnsi="Arial" w:cs="Arial"/>
          <w:sz w:val="18"/>
          <w:szCs w:val="18"/>
          <w:lang w:val="fr-BE"/>
        </w:rPr>
        <w:t xml:space="preserve"> à la page 2) avec, le cas échéant, une motivation concernant le solde positif.</w:t>
      </w:r>
    </w:p>
    <w:p w:rsidR="00303835" w:rsidRPr="00B01276" w:rsidRDefault="00324455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Commentaire:</w:t>
      </w:r>
    </w:p>
    <w:p w:rsidR="00EA02D9" w:rsidRPr="00B01276" w:rsidRDefault="00C6129A" w:rsidP="00B01276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12348961"/>
          <w:showingPlcHdr/>
        </w:sdtPr>
        <w:sdtEndPr/>
        <w:sdtContent>
          <w:r w:rsidR="00C7365F" w:rsidRPr="00B01276">
            <w:rPr>
              <w:rStyle w:val="Tekstvantijdelijkeaanduiding"/>
              <w:rFonts w:ascii="Arial" w:hAnsi="Arial" w:cs="Arial"/>
              <w:sz w:val="18"/>
              <w:szCs w:val="18"/>
              <w:lang w:val="fr-BE"/>
            </w:rPr>
            <w:t>Cliquez ici pour taper du texte.</w:t>
          </w:r>
        </w:sdtContent>
      </w:sdt>
    </w:p>
    <w:p w:rsidR="0039322B" w:rsidRPr="00B01276" w:rsidRDefault="0039322B" w:rsidP="00B01276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073975" w:rsidRPr="00B01276" w:rsidRDefault="00073975" w:rsidP="00B01276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073975" w:rsidRPr="00B01276" w:rsidRDefault="00073975" w:rsidP="00B01276">
      <w:pPr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A27D69" w:rsidRPr="007F5E75" w:rsidRDefault="00FA6A95" w:rsidP="00B01276">
      <w:pPr>
        <w:tabs>
          <w:tab w:val="left" w:pos="7395"/>
        </w:tabs>
        <w:spacing w:line="240" w:lineRule="auto"/>
        <w:jc w:val="center"/>
        <w:rPr>
          <w:rFonts w:ascii="Arial" w:hAnsi="Arial" w:cs="Arial"/>
          <w:b/>
          <w:sz w:val="20"/>
          <w:szCs w:val="18"/>
          <w:lang w:val="fr-BE"/>
        </w:rPr>
      </w:pPr>
      <w:r w:rsidRPr="007F5E75">
        <w:rPr>
          <w:rFonts w:ascii="Arial" w:hAnsi="Arial" w:cs="Arial"/>
          <w:b/>
          <w:sz w:val="20"/>
          <w:szCs w:val="18"/>
          <w:lang w:val="fr-BE"/>
        </w:rPr>
        <w:t>Signature:</w:t>
      </w:r>
    </w:p>
    <w:p w:rsidR="0047754C" w:rsidRDefault="00073975" w:rsidP="00FA6A95">
      <w:pPr>
        <w:tabs>
          <w:tab w:val="left" w:pos="7395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 </w:t>
      </w:r>
    </w:p>
    <w:p w:rsidR="0047754C" w:rsidRDefault="0047754C">
      <w:pPr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br w:type="page"/>
      </w:r>
    </w:p>
    <w:p w:rsidR="00FA6A95" w:rsidRDefault="00FA6A95" w:rsidP="00FA6A95">
      <w:pPr>
        <w:tabs>
          <w:tab w:val="left" w:pos="7395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776BA6" w:rsidRPr="00B01276" w:rsidRDefault="00776BA6" w:rsidP="00B01276">
      <w:pPr>
        <w:tabs>
          <w:tab w:val="left" w:pos="7395"/>
        </w:tabs>
        <w:spacing w:line="240" w:lineRule="auto"/>
        <w:rPr>
          <w:rFonts w:ascii="Arial" w:hAnsi="Arial" w:cs="Arial"/>
          <w:i/>
          <w:sz w:val="18"/>
          <w:szCs w:val="18"/>
          <w:u w:val="single"/>
          <w:lang w:val="fr-BE"/>
        </w:rPr>
      </w:pPr>
      <w:r w:rsidRPr="00B01276">
        <w:rPr>
          <w:rFonts w:ascii="Arial" w:hAnsi="Arial" w:cs="Arial"/>
          <w:i/>
          <w:sz w:val="18"/>
          <w:szCs w:val="18"/>
          <w:u w:val="single"/>
          <w:lang w:val="fr-BE"/>
        </w:rPr>
        <w:t>Remarques </w:t>
      </w:r>
    </w:p>
    <w:p w:rsidR="005938E4" w:rsidRPr="00B01276" w:rsidRDefault="00776BA6" w:rsidP="00B01276">
      <w:pPr>
        <w:tabs>
          <w:tab w:val="left" w:pos="7395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1. </w:t>
      </w:r>
      <w:r w:rsidR="005938E4" w:rsidRPr="00B01276">
        <w:rPr>
          <w:rFonts w:ascii="Arial" w:hAnsi="Arial" w:cs="Arial"/>
          <w:sz w:val="18"/>
          <w:szCs w:val="18"/>
          <w:lang w:val="fr-BE"/>
        </w:rPr>
        <w:t>Le formulaire</w:t>
      </w:r>
      <w:r w:rsidR="00841E28" w:rsidRPr="00B01276">
        <w:rPr>
          <w:rFonts w:ascii="Arial" w:hAnsi="Arial" w:cs="Arial"/>
          <w:sz w:val="18"/>
          <w:szCs w:val="18"/>
          <w:lang w:val="fr-BE"/>
        </w:rPr>
        <w:t xml:space="preserve"> complété et signé</w:t>
      </w:r>
      <w:r w:rsidR="005938E4" w:rsidRPr="00B01276">
        <w:rPr>
          <w:rFonts w:ascii="Arial" w:hAnsi="Arial" w:cs="Arial"/>
          <w:sz w:val="18"/>
          <w:szCs w:val="18"/>
          <w:lang w:val="fr-BE"/>
        </w:rPr>
        <w:t xml:space="preserve"> et les annexes sont à renvoyer en </w:t>
      </w:r>
      <w:r w:rsidR="005938E4" w:rsidRPr="00B01276">
        <w:rPr>
          <w:rFonts w:ascii="Arial" w:hAnsi="Arial" w:cs="Arial"/>
          <w:b/>
          <w:sz w:val="18"/>
          <w:szCs w:val="18"/>
          <w:u w:val="single"/>
          <w:lang w:val="fr-BE"/>
        </w:rPr>
        <w:t>un seul exemplaire</w:t>
      </w:r>
      <w:r w:rsidR="005938E4" w:rsidRPr="00B01276">
        <w:rPr>
          <w:rFonts w:ascii="Arial" w:hAnsi="Arial" w:cs="Arial"/>
          <w:sz w:val="18"/>
          <w:szCs w:val="18"/>
          <w:lang w:val="fr-BE"/>
        </w:rPr>
        <w:t xml:space="preserve">, par </w:t>
      </w:r>
      <w:r w:rsidR="005938E4" w:rsidRPr="00B01276">
        <w:rPr>
          <w:rFonts w:ascii="Arial" w:hAnsi="Arial" w:cs="Arial"/>
          <w:b/>
          <w:sz w:val="18"/>
          <w:szCs w:val="18"/>
          <w:u w:val="single"/>
          <w:lang w:val="fr-BE"/>
        </w:rPr>
        <w:t>envoi recommandé</w:t>
      </w:r>
      <w:r w:rsidR="005938E4" w:rsidRPr="00B01276">
        <w:rPr>
          <w:rFonts w:ascii="Arial" w:hAnsi="Arial" w:cs="Arial"/>
          <w:sz w:val="18"/>
          <w:szCs w:val="18"/>
          <w:lang w:val="fr-BE"/>
        </w:rPr>
        <w:t xml:space="preserve"> à l’adresse </w:t>
      </w:r>
      <w:r w:rsidR="00841E28" w:rsidRPr="00B01276">
        <w:rPr>
          <w:rFonts w:ascii="Arial" w:hAnsi="Arial" w:cs="Arial"/>
          <w:sz w:val="18"/>
          <w:szCs w:val="18"/>
          <w:lang w:val="fr-BE"/>
        </w:rPr>
        <w:t>suivante</w:t>
      </w:r>
      <w:r w:rsidR="005938E4" w:rsidRPr="00B01276">
        <w:rPr>
          <w:rFonts w:ascii="Arial" w:hAnsi="Arial" w:cs="Arial"/>
          <w:sz w:val="18"/>
          <w:szCs w:val="18"/>
          <w:lang w:val="fr-BE"/>
        </w:rPr>
        <w:t>:</w:t>
      </w:r>
    </w:p>
    <w:p w:rsidR="005938E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SPF ECONOMIE, PME, CLASSES MOYENNES ET ENERGIE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Direction générale de la Règlementation économique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fr-BE"/>
        </w:rPr>
      </w:pPr>
      <w:r w:rsidRPr="00B01276">
        <w:rPr>
          <w:rFonts w:ascii="Arial" w:hAnsi="Arial" w:cs="Arial"/>
          <w:sz w:val="18"/>
          <w:szCs w:val="18"/>
          <w:u w:val="single"/>
          <w:lang w:val="fr-BE"/>
        </w:rPr>
        <w:t xml:space="preserve">Service </w:t>
      </w:r>
      <w:r w:rsidR="0039322B">
        <w:rPr>
          <w:rFonts w:ascii="Arial" w:hAnsi="Arial" w:cs="Arial"/>
          <w:sz w:val="18"/>
          <w:szCs w:val="18"/>
          <w:u w:val="single"/>
          <w:lang w:val="fr-BE"/>
        </w:rPr>
        <w:t>surendettement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City Atrium C 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Rue du Progrès 50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1210 Bruxelles</w:t>
      </w:r>
    </w:p>
    <w:p w:rsidR="00026654" w:rsidRPr="00B01276" w:rsidRDefault="00026654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D534BC" w:rsidRPr="00B01276" w:rsidRDefault="00D534BC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841E28" w:rsidRPr="00B01276" w:rsidRDefault="00841E28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026654" w:rsidRPr="00B01276" w:rsidRDefault="00776BA6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2. </w:t>
      </w:r>
      <w:r w:rsidR="00026654" w:rsidRPr="00B01276">
        <w:rPr>
          <w:rFonts w:ascii="Arial" w:hAnsi="Arial" w:cs="Arial"/>
          <w:sz w:val="18"/>
          <w:szCs w:val="18"/>
          <w:lang w:val="fr-BE"/>
        </w:rPr>
        <w:t xml:space="preserve">Les </w:t>
      </w:r>
      <w:r w:rsidR="00026654" w:rsidRPr="00B01276">
        <w:rPr>
          <w:rFonts w:ascii="Arial" w:hAnsi="Arial" w:cs="Arial"/>
          <w:b/>
          <w:sz w:val="18"/>
          <w:szCs w:val="18"/>
          <w:u w:val="single"/>
          <w:lang w:val="fr-BE"/>
        </w:rPr>
        <w:t>extraits de compte rubrique</w:t>
      </w:r>
      <w:r w:rsidR="00026654" w:rsidRPr="00B01276">
        <w:rPr>
          <w:rFonts w:ascii="Arial" w:hAnsi="Arial" w:cs="Arial"/>
          <w:sz w:val="18"/>
          <w:szCs w:val="18"/>
          <w:lang w:val="fr-BE"/>
        </w:rPr>
        <w:t xml:space="preserve"> sont à fournir lorsque:</w:t>
      </w:r>
    </w:p>
    <w:p w:rsidR="007C0887" w:rsidRPr="00B01276" w:rsidRDefault="007C0887" w:rsidP="00B01276">
      <w:p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026654" w:rsidRPr="00B01276" w:rsidRDefault="007C0887" w:rsidP="00B01276">
      <w:pPr>
        <w:pStyle w:val="Lijstalinea"/>
        <w:numPr>
          <w:ilvl w:val="0"/>
          <w:numId w:val="2"/>
        </w:num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Le montant d’intervention demandé est différent de celui qui est mis à charge du SPF</w:t>
      </w:r>
      <w:r w:rsidR="0039322B">
        <w:rPr>
          <w:rFonts w:ascii="Arial" w:hAnsi="Arial" w:cs="Arial"/>
          <w:sz w:val="18"/>
          <w:szCs w:val="18"/>
          <w:lang w:val="fr-BE"/>
        </w:rPr>
        <w:t xml:space="preserve"> Economie</w:t>
      </w:r>
      <w:r w:rsidRPr="00B01276">
        <w:rPr>
          <w:rFonts w:ascii="Arial" w:hAnsi="Arial" w:cs="Arial"/>
          <w:sz w:val="18"/>
          <w:szCs w:val="18"/>
          <w:lang w:val="fr-BE"/>
        </w:rPr>
        <w:t xml:space="preserve"> par le juge.</w:t>
      </w:r>
    </w:p>
    <w:p w:rsidR="00ED051C" w:rsidRPr="00B01276" w:rsidRDefault="00ED051C" w:rsidP="00FA6A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776BA6" w:rsidRPr="00B01276" w:rsidRDefault="00ED051C" w:rsidP="00B01276">
      <w:pPr>
        <w:pStyle w:val="Lijstalinea"/>
        <w:numPr>
          <w:ilvl w:val="0"/>
          <w:numId w:val="2"/>
        </w:numPr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 xml:space="preserve">Dans le jugement annexé </w:t>
      </w:r>
      <w:r w:rsidR="00B97C41">
        <w:rPr>
          <w:rFonts w:ascii="Arial" w:hAnsi="Arial" w:cs="Arial"/>
          <w:sz w:val="18"/>
          <w:szCs w:val="18"/>
          <w:lang w:val="fr-BE"/>
        </w:rPr>
        <w:t xml:space="preserve">il </w:t>
      </w:r>
      <w:r w:rsidRPr="00B01276">
        <w:rPr>
          <w:rFonts w:ascii="Arial" w:hAnsi="Arial" w:cs="Arial"/>
          <w:sz w:val="18"/>
          <w:szCs w:val="18"/>
          <w:lang w:val="fr-BE"/>
        </w:rPr>
        <w:t>est stipulé que le solde du compte de la médiation doit d'abord être utilisé et que le paiement de l’état des honoraires, frais et émoluments est seulement à charge du SPF. Economie pour autant que le solde du compte de la médiation est insuffisant.</w:t>
      </w:r>
    </w:p>
    <w:p w:rsidR="00026654" w:rsidRPr="00B01276" w:rsidRDefault="00026654" w:rsidP="00B01276">
      <w:pPr>
        <w:pStyle w:val="Lijstalinea"/>
        <w:tabs>
          <w:tab w:val="left" w:pos="7395"/>
        </w:tabs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:rsidR="00841E28" w:rsidRPr="00B01276" w:rsidRDefault="00841E28" w:rsidP="00B01276">
      <w:pPr>
        <w:tabs>
          <w:tab w:val="left" w:pos="7395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p w:rsidR="00841E28" w:rsidRPr="00B01276" w:rsidRDefault="00400FFE" w:rsidP="00B01276">
      <w:pPr>
        <w:tabs>
          <w:tab w:val="left" w:pos="7395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  <w:r w:rsidRPr="00B01276">
        <w:rPr>
          <w:rFonts w:ascii="Arial" w:hAnsi="Arial" w:cs="Arial"/>
          <w:sz w:val="18"/>
          <w:szCs w:val="18"/>
          <w:lang w:val="fr-BE"/>
        </w:rPr>
        <w:t>3. Pour des questions concernant le formulaire vous pouvez vous adresser à:</w:t>
      </w:r>
    </w:p>
    <w:p w:rsidR="00400FFE" w:rsidRPr="00B01276" w:rsidRDefault="00C6129A" w:rsidP="00B01276">
      <w:pPr>
        <w:tabs>
          <w:tab w:val="left" w:pos="7395"/>
        </w:tabs>
        <w:spacing w:line="240" w:lineRule="auto"/>
        <w:rPr>
          <w:rFonts w:ascii="Arial" w:hAnsi="Arial" w:cs="Arial"/>
          <w:color w:val="000000"/>
          <w:sz w:val="18"/>
          <w:szCs w:val="18"/>
          <w:lang w:val="fr-BE"/>
        </w:rPr>
      </w:pPr>
      <w:hyperlink r:id="rId8" w:history="1">
        <w:r w:rsidR="00400FFE" w:rsidRPr="00B01276">
          <w:rPr>
            <w:rStyle w:val="Hyperlink"/>
            <w:rFonts w:ascii="Arial" w:hAnsi="Arial" w:cs="Arial"/>
            <w:sz w:val="18"/>
            <w:szCs w:val="18"/>
            <w:lang w:val="fr-BE"/>
          </w:rPr>
          <w:t>csr-rcd@economie.fgov.be</w:t>
        </w:r>
      </w:hyperlink>
    </w:p>
    <w:p w:rsidR="00400FFE" w:rsidRPr="00B01276" w:rsidRDefault="00400FFE" w:rsidP="00B01276">
      <w:pPr>
        <w:tabs>
          <w:tab w:val="left" w:pos="1909"/>
        </w:tabs>
        <w:spacing w:line="240" w:lineRule="auto"/>
        <w:rPr>
          <w:rFonts w:ascii="Arial" w:hAnsi="Arial" w:cs="Arial"/>
          <w:sz w:val="18"/>
          <w:szCs w:val="18"/>
          <w:lang w:val="fr-BE"/>
        </w:rPr>
      </w:pPr>
    </w:p>
    <w:sectPr w:rsidR="00400FFE" w:rsidRPr="00B01276" w:rsidSect="00073975">
      <w:headerReference w:type="default" r:id="rId9"/>
      <w:footerReference w:type="default" r:id="rId10"/>
      <w:pgSz w:w="12240" w:h="15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9A" w:rsidRDefault="00C6129A" w:rsidP="00324455">
      <w:pPr>
        <w:spacing w:after="0" w:line="240" w:lineRule="auto"/>
      </w:pPr>
      <w:r>
        <w:separator/>
      </w:r>
    </w:p>
  </w:endnote>
  <w:endnote w:type="continuationSeparator" w:id="0">
    <w:p w:rsidR="00C6129A" w:rsidRDefault="00C6129A" w:rsidP="003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B7" w:rsidRDefault="002C3DB7">
    <w:pPr>
      <w:pStyle w:val="Voettekst"/>
    </w:pPr>
    <w:r>
      <w:rPr>
        <w:noProof/>
      </w:rPr>
      <w:drawing>
        <wp:inline distT="0" distB="0" distL="0" distR="0">
          <wp:extent cx="5943600" cy="172589"/>
          <wp:effectExtent l="0" t="0" r="0" b="0"/>
          <wp:docPr id="4" name="Image 4" descr="drapeu_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apeu_gau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2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9A" w:rsidRDefault="00C6129A" w:rsidP="00324455">
      <w:pPr>
        <w:spacing w:after="0" w:line="240" w:lineRule="auto"/>
      </w:pPr>
      <w:r>
        <w:separator/>
      </w:r>
    </w:p>
  </w:footnote>
  <w:footnote w:type="continuationSeparator" w:id="0">
    <w:p w:rsidR="00C6129A" w:rsidRDefault="00C6129A" w:rsidP="00324455">
      <w:pPr>
        <w:spacing w:after="0" w:line="240" w:lineRule="auto"/>
      </w:pPr>
      <w:r>
        <w:continuationSeparator/>
      </w:r>
    </w:p>
  </w:footnote>
  <w:footnote w:id="1">
    <w:p w:rsidR="00324455" w:rsidRPr="00324455" w:rsidRDefault="00324455" w:rsidP="00140EB2">
      <w:pPr>
        <w:pStyle w:val="Voetnoottekst"/>
        <w:jc w:val="both"/>
        <w:rPr>
          <w:lang w:val="fr-BE"/>
        </w:rPr>
      </w:pPr>
      <w:r>
        <w:rPr>
          <w:rStyle w:val="Voetnootmarkering"/>
        </w:rPr>
        <w:footnoteRef/>
      </w:r>
      <w:r w:rsidRPr="00324455">
        <w:rPr>
          <w:lang w:val="fr-BE"/>
        </w:rPr>
        <w:t xml:space="preserve"> </w:t>
      </w:r>
      <w:r w:rsidRPr="00B01276">
        <w:rPr>
          <w:rFonts w:ascii="Arial" w:hAnsi="Arial" w:cs="Arial"/>
          <w:sz w:val="18"/>
          <w:szCs w:val="18"/>
          <w:lang w:val="fr-BE"/>
        </w:rPr>
        <w:t>Indiquez une adresse de courrier électronique au moyen duquel se fera la communication ultérieure en ce qui concerne le dossier soumis.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B7" w:rsidRDefault="002C3DB7">
    <w:pPr>
      <w:pStyle w:val="Koptekst"/>
    </w:pPr>
    <w:r>
      <w:rPr>
        <w:noProof/>
      </w:rPr>
      <w:drawing>
        <wp:inline distT="0" distB="0" distL="0" distR="0" wp14:anchorId="09100FFD" wp14:editId="484211BC">
          <wp:extent cx="2126615" cy="415925"/>
          <wp:effectExtent l="0" t="0" r="6985" b="3175"/>
          <wp:docPr id="3" name="Image 3" descr="quadri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4DC2"/>
    <w:multiLevelType w:val="hybridMultilevel"/>
    <w:tmpl w:val="0CE62CFC"/>
    <w:lvl w:ilvl="0" w:tplc="8A4C2328">
      <w:start w:val="1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37BF"/>
    <w:multiLevelType w:val="hybridMultilevel"/>
    <w:tmpl w:val="F5DEC6BE"/>
    <w:lvl w:ilvl="0" w:tplc="362CB8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D"/>
    <w:rsid w:val="00006EB2"/>
    <w:rsid w:val="00026654"/>
    <w:rsid w:val="000561C6"/>
    <w:rsid w:val="00073975"/>
    <w:rsid w:val="0007478D"/>
    <w:rsid w:val="000B3DE8"/>
    <w:rsid w:val="000D52CC"/>
    <w:rsid w:val="00140EB2"/>
    <w:rsid w:val="00156318"/>
    <w:rsid w:val="0016097A"/>
    <w:rsid w:val="001B5ACB"/>
    <w:rsid w:val="001E5063"/>
    <w:rsid w:val="001E7A2A"/>
    <w:rsid w:val="001F3932"/>
    <w:rsid w:val="0029726C"/>
    <w:rsid w:val="002A38DA"/>
    <w:rsid w:val="002C25B5"/>
    <w:rsid w:val="002C3DB7"/>
    <w:rsid w:val="00303835"/>
    <w:rsid w:val="00324455"/>
    <w:rsid w:val="00347415"/>
    <w:rsid w:val="0039322B"/>
    <w:rsid w:val="003D3A43"/>
    <w:rsid w:val="00400FFE"/>
    <w:rsid w:val="00424779"/>
    <w:rsid w:val="0047754C"/>
    <w:rsid w:val="004A0818"/>
    <w:rsid w:val="004A65CD"/>
    <w:rsid w:val="004C3815"/>
    <w:rsid w:val="004F1C63"/>
    <w:rsid w:val="00532BF4"/>
    <w:rsid w:val="00564B96"/>
    <w:rsid w:val="005938E4"/>
    <w:rsid w:val="005E19E7"/>
    <w:rsid w:val="00666D25"/>
    <w:rsid w:val="006A3F3E"/>
    <w:rsid w:val="006B439F"/>
    <w:rsid w:val="006C7078"/>
    <w:rsid w:val="006E0715"/>
    <w:rsid w:val="00716015"/>
    <w:rsid w:val="00776BA6"/>
    <w:rsid w:val="00786FC0"/>
    <w:rsid w:val="007915E6"/>
    <w:rsid w:val="007B0161"/>
    <w:rsid w:val="007C0887"/>
    <w:rsid w:val="007F5E75"/>
    <w:rsid w:val="008004F9"/>
    <w:rsid w:val="00802E28"/>
    <w:rsid w:val="00806C24"/>
    <w:rsid w:val="00807541"/>
    <w:rsid w:val="00841E28"/>
    <w:rsid w:val="00887CF9"/>
    <w:rsid w:val="008A706A"/>
    <w:rsid w:val="008C6F35"/>
    <w:rsid w:val="008F5A03"/>
    <w:rsid w:val="009B1CDE"/>
    <w:rsid w:val="009C5844"/>
    <w:rsid w:val="00A27D69"/>
    <w:rsid w:val="00AB4F8A"/>
    <w:rsid w:val="00B01276"/>
    <w:rsid w:val="00B12026"/>
    <w:rsid w:val="00B97C41"/>
    <w:rsid w:val="00BF4653"/>
    <w:rsid w:val="00C0256C"/>
    <w:rsid w:val="00C55787"/>
    <w:rsid w:val="00C6129A"/>
    <w:rsid w:val="00C7365F"/>
    <w:rsid w:val="00C836CC"/>
    <w:rsid w:val="00CA3D57"/>
    <w:rsid w:val="00D359F6"/>
    <w:rsid w:val="00D534BC"/>
    <w:rsid w:val="00D91856"/>
    <w:rsid w:val="00DD289C"/>
    <w:rsid w:val="00E26216"/>
    <w:rsid w:val="00E31130"/>
    <w:rsid w:val="00EA02D9"/>
    <w:rsid w:val="00ED051C"/>
    <w:rsid w:val="00EE09CA"/>
    <w:rsid w:val="00F21601"/>
    <w:rsid w:val="00F8668C"/>
    <w:rsid w:val="00F875BD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B0336"/>
  <w15:docId w15:val="{5367C922-487B-4822-A6F1-1013DF0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02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445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445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445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7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975"/>
  </w:style>
  <w:style w:type="paragraph" w:styleId="Voettekst">
    <w:name w:val="footer"/>
    <w:basedOn w:val="Standaard"/>
    <w:link w:val="VoettekstChar"/>
    <w:uiPriority w:val="99"/>
    <w:unhideWhenUsed/>
    <w:rsid w:val="0007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975"/>
  </w:style>
  <w:style w:type="paragraph" w:styleId="Ballontekst">
    <w:name w:val="Balloon Text"/>
    <w:basedOn w:val="Standaard"/>
    <w:link w:val="BallontekstChar"/>
    <w:uiPriority w:val="99"/>
    <w:semiHidden/>
    <w:unhideWhenUsed/>
    <w:rsid w:val="002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D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0FF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7365F"/>
    <w:rPr>
      <w:color w:val="808080"/>
    </w:rPr>
  </w:style>
  <w:style w:type="character" w:customStyle="1" w:styleId="tgc">
    <w:name w:val="_tgc"/>
    <w:basedOn w:val="Standaardalinea-lettertype"/>
    <w:rsid w:val="00F8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-rcd@economie.fgo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C6626D818F44F9BDCE38B9A2EE4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C1299-B512-4AD3-B314-ABBFF491CD3B}"/>
      </w:docPartPr>
      <w:docPartBody>
        <w:p w:rsidR="002934D6" w:rsidRDefault="002934D6" w:rsidP="002934D6">
          <w:pPr>
            <w:pStyle w:val="7FC6626D818F44F9BDCE38B9A2EE4656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DC5BF180A05747429D601FB6696FB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7C021-3864-4F60-91D8-55E582CF910E}"/>
      </w:docPartPr>
      <w:docPartBody>
        <w:p w:rsidR="002934D6" w:rsidRDefault="002934D6" w:rsidP="002934D6">
          <w:pPr>
            <w:pStyle w:val="DC5BF180A05747429D601FB6696FB3CA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6E7043C463FC47C4A364DBA6C7795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E903-102D-4D26-B13D-0AFB6B3EE1C8}"/>
      </w:docPartPr>
      <w:docPartBody>
        <w:p w:rsidR="002934D6" w:rsidRDefault="002934D6" w:rsidP="002934D6">
          <w:pPr>
            <w:pStyle w:val="6E7043C463FC47C4A364DBA6C7795EBF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FEFB8961A90A4FD0AA100E284CBD3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B77A7-FD27-441D-BC49-54735E2C8980}"/>
      </w:docPartPr>
      <w:docPartBody>
        <w:p w:rsidR="002934D6" w:rsidRDefault="002849C7" w:rsidP="002849C7">
          <w:pPr>
            <w:pStyle w:val="FEFB8961A90A4FD0AA100E284CBD3B15"/>
          </w:pPr>
          <w:r w:rsidRPr="009E00F7">
            <w:rPr>
              <w:rStyle w:val="Tekstvantijdelijkeaanduiding"/>
            </w:rPr>
            <w:t>Cliquez ici pour taper du texte.</w:t>
          </w:r>
        </w:p>
      </w:docPartBody>
    </w:docPart>
    <w:docPart>
      <w:docPartPr>
        <w:name w:val="C8B5BE5238D34489BE525B9F25FFF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AF98B-8EAF-4065-97DC-C46946940D52}"/>
      </w:docPartPr>
      <w:docPartBody>
        <w:p w:rsidR="002934D6" w:rsidRDefault="002934D6" w:rsidP="002934D6">
          <w:pPr>
            <w:pStyle w:val="C8B5BE5238D34489BE525B9F25FFF5B3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5731C6440BA84D2082DB385672FAE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22BAF-18F7-4134-B4F7-90C8B2946839}"/>
      </w:docPartPr>
      <w:docPartBody>
        <w:p w:rsidR="002934D6" w:rsidRDefault="002934D6" w:rsidP="002934D6">
          <w:pPr>
            <w:pStyle w:val="5731C6440BA84D2082DB385672FAE165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980CEF4FF14E4B8892091ADA5D509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8BA41-098D-42CD-A0B4-CCC745CA1C18}"/>
      </w:docPartPr>
      <w:docPartBody>
        <w:p w:rsidR="002934D6" w:rsidRDefault="002934D6" w:rsidP="002934D6">
          <w:pPr>
            <w:pStyle w:val="980CEF4FF14E4B8892091ADA5D5098D7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9BCA608EE6FF491E8A4312DEE354D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4508C-7BF1-45EF-9469-E3AA4B770282}"/>
      </w:docPartPr>
      <w:docPartBody>
        <w:p w:rsidR="0038396B" w:rsidRDefault="002934D6" w:rsidP="002934D6">
          <w:pPr>
            <w:pStyle w:val="9BCA608EE6FF491E8A4312DEE354DB5E1"/>
          </w:pPr>
          <w:r w:rsidRPr="00564B96">
            <w:rPr>
              <w:rStyle w:val="Tekstvantijdelijkeaanduiding"/>
              <w:lang w:val="fr-BE"/>
            </w:rPr>
            <w:t>Choisissez un élément.</w:t>
          </w:r>
        </w:p>
      </w:docPartBody>
    </w:docPart>
    <w:docPart>
      <w:docPartPr>
        <w:name w:val="A498783BEF28449D8BF7476F810A8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8FDCF-5859-4F17-A2D6-ECAF368573AE}"/>
      </w:docPartPr>
      <w:docPartBody>
        <w:p w:rsidR="0038396B" w:rsidRDefault="002934D6" w:rsidP="002934D6">
          <w:pPr>
            <w:pStyle w:val="A498783BEF28449D8BF7476F810A8B1C"/>
          </w:pPr>
          <w:r w:rsidRPr="004C3815">
            <w:rPr>
              <w:rStyle w:val="Tekstvantijdelijkeaanduiding"/>
              <w:lang w:val="fr-BE"/>
            </w:rPr>
            <w:t>Choisissez un élément.</w:t>
          </w:r>
        </w:p>
      </w:docPartBody>
    </w:docPart>
    <w:docPart>
      <w:docPartPr>
        <w:name w:val="D5E89584DC6D45AC89C0A5E4053DA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D6FCC-6064-439F-B511-AE912B6280A3}"/>
      </w:docPartPr>
      <w:docPartBody>
        <w:p w:rsidR="00D96F4F" w:rsidRDefault="005957AA" w:rsidP="005957AA">
          <w:pPr>
            <w:pStyle w:val="D5E89584DC6D45AC89C0A5E4053DAE4F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82D9F84E9C894877B6066049A14AE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54677-4BC4-4E7C-9F9D-B5DF5786DF58}"/>
      </w:docPartPr>
      <w:docPartBody>
        <w:p w:rsidR="00D96F4F" w:rsidRDefault="005957AA" w:rsidP="005957AA">
          <w:pPr>
            <w:pStyle w:val="82D9F84E9C894877B6066049A14AE0F9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16AD6B4C4ECF464AA52E11D81A45B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863A5-499E-4985-8554-791B2D69DCAD}"/>
      </w:docPartPr>
      <w:docPartBody>
        <w:p w:rsidR="00D126EE" w:rsidRDefault="00D96F4F" w:rsidP="00D96F4F">
          <w:pPr>
            <w:pStyle w:val="16AD6B4C4ECF464AA52E11D81A45BD9B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A822BBCE8687469E87D25CCEFC539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D0421-3194-48B5-B1DC-D47A57011EC7}"/>
      </w:docPartPr>
      <w:docPartBody>
        <w:p w:rsidR="00D126EE" w:rsidRDefault="00D96F4F" w:rsidP="00D96F4F">
          <w:pPr>
            <w:pStyle w:val="A822BBCE8687469E87D25CCEFC539AB1"/>
          </w:pPr>
          <w:r w:rsidRPr="00C7365F">
            <w:rPr>
              <w:rStyle w:val="Tekstvantijdelijkeaanduiding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C7"/>
    <w:rsid w:val="000E2FE6"/>
    <w:rsid w:val="00100C87"/>
    <w:rsid w:val="001C1CDD"/>
    <w:rsid w:val="002849C7"/>
    <w:rsid w:val="002934D6"/>
    <w:rsid w:val="0038396B"/>
    <w:rsid w:val="004705AD"/>
    <w:rsid w:val="005957AA"/>
    <w:rsid w:val="00712D67"/>
    <w:rsid w:val="007B0D8B"/>
    <w:rsid w:val="007B629E"/>
    <w:rsid w:val="008324EC"/>
    <w:rsid w:val="0090098A"/>
    <w:rsid w:val="00944D2C"/>
    <w:rsid w:val="00D126EE"/>
    <w:rsid w:val="00D96F4F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0C87"/>
    <w:rPr>
      <w:color w:val="808080"/>
    </w:rPr>
  </w:style>
  <w:style w:type="paragraph" w:customStyle="1" w:styleId="9F3B31D2E10D4069AD47D195E062C4E7">
    <w:name w:val="9F3B31D2E10D4069AD47D195E062C4E7"/>
    <w:rsid w:val="002849C7"/>
  </w:style>
  <w:style w:type="paragraph" w:customStyle="1" w:styleId="7FC6626D818F44F9BDCE38B9A2EE4656">
    <w:name w:val="7FC6626D818F44F9BDCE38B9A2EE4656"/>
    <w:rsid w:val="002849C7"/>
  </w:style>
  <w:style w:type="paragraph" w:customStyle="1" w:styleId="DC5BF180A05747429D601FB6696FB3CA">
    <w:name w:val="DC5BF180A05747429D601FB6696FB3CA"/>
    <w:rsid w:val="002849C7"/>
  </w:style>
  <w:style w:type="paragraph" w:customStyle="1" w:styleId="6E7043C463FC47C4A364DBA6C7795EBF">
    <w:name w:val="6E7043C463FC47C4A364DBA6C7795EBF"/>
    <w:rsid w:val="002849C7"/>
  </w:style>
  <w:style w:type="paragraph" w:customStyle="1" w:styleId="FEFB8961A90A4FD0AA100E284CBD3B15">
    <w:name w:val="FEFB8961A90A4FD0AA100E284CBD3B15"/>
    <w:rsid w:val="002849C7"/>
  </w:style>
  <w:style w:type="paragraph" w:customStyle="1" w:styleId="C8B5BE5238D34489BE525B9F25FFF5B3">
    <w:name w:val="C8B5BE5238D34489BE525B9F25FFF5B3"/>
    <w:rsid w:val="002849C7"/>
  </w:style>
  <w:style w:type="paragraph" w:customStyle="1" w:styleId="5731C6440BA84D2082DB385672FAE165">
    <w:name w:val="5731C6440BA84D2082DB385672FAE165"/>
    <w:rsid w:val="002849C7"/>
  </w:style>
  <w:style w:type="paragraph" w:customStyle="1" w:styleId="980CEF4FF14E4B8892091ADA5D5098D7">
    <w:name w:val="980CEF4FF14E4B8892091ADA5D5098D7"/>
    <w:rsid w:val="002849C7"/>
  </w:style>
  <w:style w:type="paragraph" w:customStyle="1" w:styleId="7D8E63E500E4433AB148E1FE2CAE5D83">
    <w:name w:val="7D8E63E500E4433AB148E1FE2CAE5D83"/>
    <w:rsid w:val="002849C7"/>
  </w:style>
  <w:style w:type="paragraph" w:customStyle="1" w:styleId="C96B5AFEEFD743D0BEA35798625AEF3B">
    <w:name w:val="C96B5AFEEFD743D0BEA35798625AEF3B"/>
    <w:rsid w:val="002849C7"/>
  </w:style>
  <w:style w:type="paragraph" w:customStyle="1" w:styleId="9BCA608EE6FF491E8A4312DEE354DB5E">
    <w:name w:val="9BCA608EE6FF491E8A4312DEE354DB5E"/>
    <w:rsid w:val="002934D6"/>
  </w:style>
  <w:style w:type="paragraph" w:customStyle="1" w:styleId="9F3B31D2E10D4069AD47D195E062C4E71">
    <w:name w:val="9F3B31D2E10D4069AD47D195E062C4E71"/>
    <w:rsid w:val="002934D6"/>
    <w:rPr>
      <w:rFonts w:eastAsiaTheme="minorHAnsi"/>
    </w:rPr>
  </w:style>
  <w:style w:type="paragraph" w:customStyle="1" w:styleId="7FC6626D818F44F9BDCE38B9A2EE46561">
    <w:name w:val="7FC6626D818F44F9BDCE38B9A2EE46561"/>
    <w:rsid w:val="002934D6"/>
    <w:rPr>
      <w:rFonts w:eastAsiaTheme="minorHAnsi"/>
    </w:rPr>
  </w:style>
  <w:style w:type="paragraph" w:customStyle="1" w:styleId="DC5BF180A05747429D601FB6696FB3CA1">
    <w:name w:val="DC5BF180A05747429D601FB6696FB3CA1"/>
    <w:rsid w:val="002934D6"/>
    <w:rPr>
      <w:rFonts w:eastAsiaTheme="minorHAnsi"/>
    </w:rPr>
  </w:style>
  <w:style w:type="paragraph" w:customStyle="1" w:styleId="6E7043C463FC47C4A364DBA6C7795EBF1">
    <w:name w:val="6E7043C463FC47C4A364DBA6C7795EBF1"/>
    <w:rsid w:val="002934D6"/>
    <w:rPr>
      <w:rFonts w:eastAsiaTheme="minorHAnsi"/>
    </w:rPr>
  </w:style>
  <w:style w:type="paragraph" w:customStyle="1" w:styleId="A498783BEF28449D8BF7476F810A8B1C">
    <w:name w:val="A498783BEF28449D8BF7476F810A8B1C"/>
    <w:rsid w:val="002934D6"/>
    <w:rPr>
      <w:rFonts w:eastAsiaTheme="minorHAnsi"/>
    </w:rPr>
  </w:style>
  <w:style w:type="paragraph" w:customStyle="1" w:styleId="9BCA608EE6FF491E8A4312DEE354DB5E1">
    <w:name w:val="9BCA608EE6FF491E8A4312DEE354DB5E1"/>
    <w:rsid w:val="002934D6"/>
    <w:rPr>
      <w:rFonts w:eastAsiaTheme="minorHAnsi"/>
    </w:rPr>
  </w:style>
  <w:style w:type="paragraph" w:customStyle="1" w:styleId="C8B5BE5238D34489BE525B9F25FFF5B31">
    <w:name w:val="C8B5BE5238D34489BE525B9F25FFF5B31"/>
    <w:rsid w:val="002934D6"/>
    <w:rPr>
      <w:rFonts w:eastAsiaTheme="minorHAnsi"/>
    </w:rPr>
  </w:style>
  <w:style w:type="paragraph" w:customStyle="1" w:styleId="5731C6440BA84D2082DB385672FAE1651">
    <w:name w:val="5731C6440BA84D2082DB385672FAE1651"/>
    <w:rsid w:val="002934D6"/>
    <w:rPr>
      <w:rFonts w:eastAsiaTheme="minorHAnsi"/>
    </w:rPr>
  </w:style>
  <w:style w:type="paragraph" w:customStyle="1" w:styleId="980CEF4FF14E4B8892091ADA5D5098D71">
    <w:name w:val="980CEF4FF14E4B8892091ADA5D5098D71"/>
    <w:rsid w:val="002934D6"/>
    <w:rPr>
      <w:rFonts w:eastAsiaTheme="minorHAnsi"/>
    </w:rPr>
  </w:style>
  <w:style w:type="paragraph" w:customStyle="1" w:styleId="C96B5AFEEFD743D0BEA35798625AEF3B1">
    <w:name w:val="C96B5AFEEFD743D0BEA35798625AEF3B1"/>
    <w:rsid w:val="002934D6"/>
    <w:rPr>
      <w:rFonts w:eastAsiaTheme="minorHAnsi"/>
    </w:rPr>
  </w:style>
  <w:style w:type="paragraph" w:customStyle="1" w:styleId="D5E89584DC6D45AC89C0A5E4053DAE4F">
    <w:name w:val="D5E89584DC6D45AC89C0A5E4053DAE4F"/>
    <w:rsid w:val="005957AA"/>
  </w:style>
  <w:style w:type="paragraph" w:customStyle="1" w:styleId="468798BCC5CA47F994F25F57A8DE077D">
    <w:name w:val="468798BCC5CA47F994F25F57A8DE077D"/>
    <w:rsid w:val="005957AA"/>
  </w:style>
  <w:style w:type="paragraph" w:customStyle="1" w:styleId="82D9F84E9C894877B6066049A14AE0F9">
    <w:name w:val="82D9F84E9C894877B6066049A14AE0F9"/>
    <w:rsid w:val="005957AA"/>
  </w:style>
  <w:style w:type="paragraph" w:customStyle="1" w:styleId="16AD6B4C4ECF464AA52E11D81A45BD9B">
    <w:name w:val="16AD6B4C4ECF464AA52E11D81A45BD9B"/>
    <w:rsid w:val="00D96F4F"/>
  </w:style>
  <w:style w:type="paragraph" w:customStyle="1" w:styleId="A822BBCE8687469E87D25CCEFC539AB1">
    <w:name w:val="A822BBCE8687469E87D25CCEFC539AB1"/>
    <w:rsid w:val="00D96F4F"/>
  </w:style>
  <w:style w:type="paragraph" w:customStyle="1" w:styleId="450D818AABED4A86871979A70285F5B5">
    <w:name w:val="450D818AABED4A86871979A70285F5B5"/>
    <w:rsid w:val="00100C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49A1-5002-4CDE-BE5C-BC4503EA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SANSTERRE</dc:creator>
  <cp:keywords/>
  <dc:description/>
  <cp:lastModifiedBy>Alfons Van Dijck (FOD Economie - SPF Economie)</cp:lastModifiedBy>
  <cp:revision>5</cp:revision>
  <dcterms:created xsi:type="dcterms:W3CDTF">2019-06-27T12:30:00Z</dcterms:created>
  <dcterms:modified xsi:type="dcterms:W3CDTF">2020-10-20T12:50:00Z</dcterms:modified>
</cp:coreProperties>
</file>