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98E6" w14:textId="30004D08" w:rsidR="00852186" w:rsidRPr="009164E8" w:rsidRDefault="00315AEE" w:rsidP="00A33ADB">
      <w:pPr>
        <w:spacing w:line="240" w:lineRule="auto"/>
        <w:jc w:val="center"/>
        <w:rPr>
          <w:rFonts w:ascii="Calibri" w:hAnsi="Calibri"/>
          <w:b/>
          <w:color w:val="FF0000"/>
          <w:sz w:val="52"/>
          <w:szCs w:val="52"/>
          <w:lang w:val="nl-BE"/>
        </w:rPr>
      </w:pPr>
      <w:r w:rsidRPr="009164E8">
        <w:rPr>
          <w:rFonts w:ascii="Calibri" w:hAnsi="Calibri"/>
          <w:b/>
          <w:color w:val="FF0000"/>
          <w:sz w:val="52"/>
          <w:szCs w:val="52"/>
          <w:lang w:val="nl-BE"/>
        </w:rPr>
        <w:t>N</w:t>
      </w:r>
      <w:r w:rsidR="009164E8" w:rsidRPr="009164E8">
        <w:rPr>
          <w:rFonts w:ascii="Calibri" w:hAnsi="Calibri"/>
          <w:b/>
          <w:color w:val="FF0000"/>
          <w:sz w:val="52"/>
          <w:szCs w:val="52"/>
          <w:lang w:val="nl-BE"/>
        </w:rPr>
        <w:t>AAM VAN DE ONDERNEMING</w:t>
      </w:r>
    </w:p>
    <w:p w14:paraId="6CD5E503" w14:textId="3C882360" w:rsidR="00A33ADB" w:rsidRPr="009164E8" w:rsidRDefault="009164E8" w:rsidP="00A33ADB">
      <w:pPr>
        <w:spacing w:line="240" w:lineRule="auto"/>
        <w:jc w:val="center"/>
        <w:rPr>
          <w:rFonts w:ascii="Calibri" w:hAnsi="Calibri"/>
          <w:b/>
          <w:color w:val="FF0000"/>
          <w:sz w:val="52"/>
          <w:szCs w:val="52"/>
          <w:lang w:val="nl-BE"/>
        </w:rPr>
      </w:pPr>
      <w:r w:rsidRPr="009164E8">
        <w:rPr>
          <w:rFonts w:ascii="Calibri" w:hAnsi="Calibri"/>
          <w:b/>
          <w:color w:val="FF0000"/>
          <w:sz w:val="52"/>
          <w:szCs w:val="52"/>
          <w:lang w:val="nl-BE"/>
        </w:rPr>
        <w:t>NAAM VAN HET PROJECT</w:t>
      </w:r>
    </w:p>
    <w:p w14:paraId="71426AF9" w14:textId="77777777" w:rsidR="007E761B" w:rsidRPr="009164E8" w:rsidRDefault="007E761B" w:rsidP="00537549">
      <w:pPr>
        <w:spacing w:line="240" w:lineRule="auto"/>
        <w:jc w:val="center"/>
        <w:rPr>
          <w:rFonts w:ascii="Calibri" w:hAnsi="Calibri"/>
          <w:b/>
          <w:sz w:val="52"/>
          <w:szCs w:val="52"/>
          <w:lang w:val="nl-BE"/>
        </w:rPr>
      </w:pPr>
    </w:p>
    <w:p w14:paraId="1C0EB960" w14:textId="77777777" w:rsidR="009B7567" w:rsidRPr="009164E8" w:rsidRDefault="009B7567" w:rsidP="00537549">
      <w:pPr>
        <w:spacing w:line="240" w:lineRule="auto"/>
        <w:jc w:val="center"/>
        <w:rPr>
          <w:rFonts w:ascii="Calibri" w:hAnsi="Calibri"/>
          <w:b/>
          <w:sz w:val="52"/>
          <w:szCs w:val="52"/>
          <w:lang w:val="nl-BE"/>
        </w:rPr>
      </w:pPr>
    </w:p>
    <w:p w14:paraId="7BEA4ABF" w14:textId="77777777" w:rsidR="009B7567" w:rsidRPr="009164E8" w:rsidRDefault="009B7567" w:rsidP="00537549">
      <w:pPr>
        <w:spacing w:line="240" w:lineRule="auto"/>
        <w:jc w:val="center"/>
        <w:rPr>
          <w:rFonts w:ascii="Calibri" w:hAnsi="Calibri"/>
          <w:b/>
          <w:sz w:val="52"/>
          <w:szCs w:val="52"/>
          <w:lang w:val="nl-BE"/>
        </w:rPr>
      </w:pPr>
    </w:p>
    <w:p w14:paraId="66428E66" w14:textId="77777777" w:rsidR="009B7567" w:rsidRPr="009164E8" w:rsidRDefault="009B7567" w:rsidP="00537549">
      <w:pPr>
        <w:spacing w:line="240" w:lineRule="auto"/>
        <w:jc w:val="center"/>
        <w:rPr>
          <w:rFonts w:ascii="Calibri" w:hAnsi="Calibri"/>
          <w:b/>
          <w:sz w:val="52"/>
          <w:szCs w:val="52"/>
          <w:lang w:val="nl-BE"/>
        </w:rPr>
      </w:pPr>
    </w:p>
    <w:p w14:paraId="225DD991" w14:textId="77777777" w:rsidR="009B7567" w:rsidRPr="009164E8" w:rsidRDefault="009B7567" w:rsidP="00537549">
      <w:pPr>
        <w:spacing w:line="240" w:lineRule="auto"/>
        <w:jc w:val="center"/>
        <w:rPr>
          <w:rFonts w:ascii="Calibri" w:hAnsi="Calibri"/>
          <w:b/>
          <w:sz w:val="52"/>
          <w:szCs w:val="52"/>
          <w:lang w:val="nl-BE"/>
        </w:rPr>
      </w:pPr>
    </w:p>
    <w:p w14:paraId="0570427B" w14:textId="77777777" w:rsidR="009B7567" w:rsidRPr="009164E8" w:rsidRDefault="009B7567" w:rsidP="00537549">
      <w:pPr>
        <w:spacing w:line="240" w:lineRule="auto"/>
        <w:jc w:val="center"/>
        <w:rPr>
          <w:rFonts w:ascii="Calibri" w:hAnsi="Calibri"/>
          <w:b/>
          <w:sz w:val="52"/>
          <w:szCs w:val="52"/>
          <w:lang w:val="nl-BE"/>
        </w:rPr>
      </w:pPr>
    </w:p>
    <w:p w14:paraId="3EB32201" w14:textId="36139031" w:rsidR="00537549" w:rsidRPr="009164E8" w:rsidRDefault="009164E8" w:rsidP="00537549">
      <w:pPr>
        <w:spacing w:line="240" w:lineRule="auto"/>
        <w:jc w:val="center"/>
        <w:rPr>
          <w:rFonts w:ascii="Calibri" w:hAnsi="Calibri"/>
          <w:b/>
          <w:sz w:val="40"/>
          <w:szCs w:val="40"/>
          <w:lang w:val="nl-BE"/>
          <w14:shadow w14:blurRad="50800" w14:dist="38100" w14:dir="2700000" w14:sx="100000" w14:sy="100000" w14:kx="0" w14:ky="0" w14:algn="tl">
            <w14:srgbClr w14:val="000000">
              <w14:alpha w14:val="60000"/>
            </w14:srgbClr>
          </w14:shadow>
        </w:rPr>
      </w:pPr>
      <w:r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Aanvraagdossier voor de toekenning van een individuele vergunning voor de </w:t>
      </w:r>
      <w:r w:rsidR="00351CFF">
        <w:rPr>
          <w:rFonts w:ascii="Calibri" w:hAnsi="Calibri"/>
          <w:b/>
          <w:sz w:val="40"/>
          <w:szCs w:val="40"/>
          <w:lang w:val="nl-BE"/>
          <w14:shadow w14:blurRad="50800" w14:dist="38100" w14:dir="2700000" w14:sx="100000" w14:sy="100000" w14:kx="0" w14:ky="0" w14:algn="tl">
            <w14:srgbClr w14:val="000000">
              <w14:alpha w14:val="60000"/>
            </w14:srgbClr>
          </w14:shadow>
        </w:rPr>
        <w:t>bouw</w:t>
      </w:r>
      <w:r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van een </w:t>
      </w:r>
      <w:commentRangeStart w:id="0"/>
      <w:r w:rsidR="00315AEE"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 xml:space="preserve">XX </w:t>
      </w:r>
      <w:commentRangeEnd w:id="0"/>
      <w:r w:rsidR="00351CFF">
        <w:rPr>
          <w:rStyle w:val="Marquedecommentaire"/>
        </w:rPr>
        <w:commentReference w:id="0"/>
      </w:r>
      <w:r>
        <w:rPr>
          <w:rFonts w:ascii="Calibri" w:hAnsi="Calibri"/>
          <w:b/>
          <w:sz w:val="40"/>
          <w:szCs w:val="40"/>
          <w:lang w:val="nl-BE"/>
          <w14:shadow w14:blurRad="50800" w14:dist="38100" w14:dir="2700000" w14:sx="100000" w14:sy="100000" w14:kx="0" w14:ky="0" w14:algn="tl">
            <w14:srgbClr w14:val="000000">
              <w14:alpha w14:val="60000"/>
            </w14:srgbClr>
          </w14:shadow>
        </w:rPr>
        <w:t>van</w:t>
      </w:r>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w:t>
      </w:r>
      <w:r w:rsidR="009B7567"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max. </w:t>
      </w:r>
      <w:r w:rsidR="00315AEE"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XX</w:t>
      </w:r>
      <w:r w:rsidR="00537549"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 xml:space="preserve"> </w:t>
      </w:r>
      <w:proofErr w:type="spellStart"/>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MW</w:t>
      </w:r>
      <w:r w:rsidR="00537549" w:rsidRPr="009164E8">
        <w:rPr>
          <w:rFonts w:ascii="Calibri" w:hAnsi="Calibri"/>
          <w:b/>
          <w:sz w:val="40"/>
          <w:szCs w:val="40"/>
          <w:vertAlign w:val="subscript"/>
          <w:lang w:val="nl-BE"/>
          <w14:shadow w14:blurRad="50800" w14:dist="38100" w14:dir="2700000" w14:sx="100000" w14:sy="100000" w14:kx="0" w14:ky="0" w14:algn="tl">
            <w14:srgbClr w14:val="000000">
              <w14:alpha w14:val="60000"/>
            </w14:srgbClr>
          </w14:shadow>
        </w:rPr>
        <w:t>e</w:t>
      </w:r>
      <w:proofErr w:type="spellEnd"/>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w:t>
      </w:r>
      <w:r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gelegen op </w:t>
      </w:r>
      <w:r w:rsidR="002B266C">
        <w:rPr>
          <w:rFonts w:ascii="Calibri" w:hAnsi="Calibri"/>
          <w:b/>
          <w:sz w:val="40"/>
          <w:szCs w:val="40"/>
          <w:lang w:val="nl-BE"/>
          <w14:shadow w14:blurRad="50800" w14:dist="38100" w14:dir="2700000" w14:sx="100000" w14:sy="100000" w14:kx="0" w14:ky="0" w14:algn="tl">
            <w14:srgbClr w14:val="000000">
              <w14:alpha w14:val="60000"/>
            </w14:srgbClr>
          </w14:shadow>
        </w:rPr>
        <w:t xml:space="preserve">het grondgebied van </w:t>
      </w:r>
      <w:r w:rsidRPr="009164E8">
        <w:rPr>
          <w:rFonts w:ascii="Calibri" w:hAnsi="Calibri"/>
          <w:b/>
          <w:sz w:val="40"/>
          <w:szCs w:val="40"/>
          <w:lang w:val="nl-BE"/>
          <w14:shadow w14:blurRad="50800" w14:dist="38100" w14:dir="2700000" w14:sx="100000" w14:sy="100000" w14:kx="0" w14:ky="0" w14:algn="tl">
            <w14:srgbClr w14:val="000000">
              <w14:alpha w14:val="60000"/>
            </w14:srgbClr>
          </w14:shadow>
        </w:rPr>
        <w:t>de gemeente</w:t>
      </w:r>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 xml:space="preserve"> </w:t>
      </w:r>
      <w:r w:rsidR="00315AEE" w:rsidRPr="009164E8">
        <w:rPr>
          <w:rFonts w:ascii="Calibri" w:hAnsi="Calibri"/>
          <w:b/>
          <w:color w:val="FF0000"/>
          <w:sz w:val="40"/>
          <w:szCs w:val="40"/>
          <w:lang w:val="nl-BE"/>
          <w14:shadow w14:blurRad="50800" w14:dist="38100" w14:dir="2700000" w14:sx="100000" w14:sy="100000" w14:kx="0" w14:ky="0" w14:algn="tl">
            <w14:srgbClr w14:val="000000">
              <w14:alpha w14:val="60000"/>
            </w14:srgbClr>
          </w14:shadow>
        </w:rPr>
        <w:t>XX</w:t>
      </w:r>
      <w:r w:rsidR="00537549" w:rsidRPr="009164E8">
        <w:rPr>
          <w:rFonts w:ascii="Calibri" w:hAnsi="Calibri"/>
          <w:b/>
          <w:sz w:val="40"/>
          <w:szCs w:val="40"/>
          <w:lang w:val="nl-BE"/>
          <w14:shadow w14:blurRad="50800" w14:dist="38100" w14:dir="2700000" w14:sx="100000" w14:sy="100000" w14:kx="0" w14:ky="0" w14:algn="tl">
            <w14:srgbClr w14:val="000000">
              <w14:alpha w14:val="60000"/>
            </w14:srgbClr>
          </w14:shadow>
        </w:rPr>
        <w:t>.</w:t>
      </w:r>
    </w:p>
    <w:p w14:paraId="792C587A" w14:textId="77777777" w:rsidR="00537549" w:rsidRPr="009164E8" w:rsidRDefault="00537549" w:rsidP="00537549">
      <w:pPr>
        <w:spacing w:line="240" w:lineRule="auto"/>
        <w:jc w:val="center"/>
        <w:rPr>
          <w:rFonts w:ascii="Calibri" w:hAnsi="Calibri"/>
          <w:b/>
          <w:sz w:val="24"/>
          <w:lang w:val="nl-BE"/>
        </w:rPr>
      </w:pPr>
    </w:p>
    <w:p w14:paraId="354B318A" w14:textId="77777777" w:rsidR="00537549" w:rsidRPr="009164E8" w:rsidRDefault="00537549" w:rsidP="00537549">
      <w:pPr>
        <w:spacing w:line="240" w:lineRule="auto"/>
        <w:jc w:val="center"/>
        <w:rPr>
          <w:rFonts w:ascii="Calibri" w:hAnsi="Calibri"/>
          <w:b/>
          <w:sz w:val="24"/>
          <w:lang w:val="nl-BE"/>
        </w:rPr>
      </w:pPr>
    </w:p>
    <w:p w14:paraId="20B8404B" w14:textId="77777777" w:rsidR="00537549" w:rsidRPr="009164E8" w:rsidRDefault="00537549" w:rsidP="00537549">
      <w:pPr>
        <w:spacing w:line="240" w:lineRule="auto"/>
        <w:jc w:val="center"/>
        <w:rPr>
          <w:rFonts w:ascii="Calibri" w:hAnsi="Calibri"/>
          <w:b/>
          <w:sz w:val="24"/>
          <w:lang w:val="nl-BE"/>
        </w:rPr>
      </w:pPr>
    </w:p>
    <w:p w14:paraId="578749D2" w14:textId="77777777" w:rsidR="00537549" w:rsidRPr="009164E8" w:rsidRDefault="00537549" w:rsidP="00537549">
      <w:pPr>
        <w:spacing w:line="240" w:lineRule="auto"/>
        <w:jc w:val="center"/>
        <w:rPr>
          <w:rFonts w:ascii="Calibri" w:hAnsi="Calibri"/>
          <w:b/>
          <w:sz w:val="24"/>
          <w:lang w:val="nl-BE"/>
        </w:rPr>
      </w:pPr>
    </w:p>
    <w:p w14:paraId="69B9272A" w14:textId="22909748" w:rsidR="00315AEE" w:rsidRPr="009164E8" w:rsidRDefault="009164E8" w:rsidP="00493FDE">
      <w:pPr>
        <w:pStyle w:val="Titre"/>
        <w:numPr>
          <w:ilvl w:val="0"/>
          <w:numId w:val="0"/>
        </w:numPr>
        <w:ind w:left="720"/>
      </w:pPr>
      <w:r w:rsidRPr="009164E8">
        <w:t>Dossier nummer</w:t>
      </w:r>
      <w:r w:rsidR="00315AEE" w:rsidRPr="009164E8">
        <w:t xml:space="preserve"> : xx ( </w:t>
      </w:r>
      <w:r w:rsidR="00B52130">
        <w:t>a</w:t>
      </w:r>
      <w:r w:rsidR="00663642">
        <w:t>a</w:t>
      </w:r>
      <w:r w:rsidR="00F03C60">
        <w:t xml:space="preserve">n te </w:t>
      </w:r>
      <w:r w:rsidRPr="009164E8">
        <w:t xml:space="preserve">vragen bij de FOD </w:t>
      </w:r>
      <w:r w:rsidR="00315AEE" w:rsidRPr="009164E8">
        <w:t>Economie)</w:t>
      </w:r>
    </w:p>
    <w:p w14:paraId="231DF481" w14:textId="77777777" w:rsidR="009B7567" w:rsidRPr="009164E8" w:rsidRDefault="009B7567" w:rsidP="00537549">
      <w:pPr>
        <w:spacing w:line="240" w:lineRule="auto"/>
        <w:jc w:val="center"/>
        <w:rPr>
          <w:rFonts w:ascii="Calibri" w:hAnsi="Calibri"/>
          <w:b/>
          <w:sz w:val="24"/>
          <w:lang w:val="nl-BE"/>
        </w:rPr>
      </w:pPr>
    </w:p>
    <w:p w14:paraId="4F39AB24" w14:textId="77777777" w:rsidR="00537549" w:rsidRPr="009164E8" w:rsidRDefault="00537549" w:rsidP="00537549">
      <w:pPr>
        <w:spacing w:line="240" w:lineRule="auto"/>
        <w:jc w:val="center"/>
        <w:rPr>
          <w:rFonts w:ascii="Calibri" w:hAnsi="Calibri"/>
          <w:b/>
          <w:sz w:val="24"/>
          <w:lang w:val="nl-BE"/>
        </w:rPr>
      </w:pPr>
    </w:p>
    <w:p w14:paraId="72675958" w14:textId="77777777" w:rsidR="00537549" w:rsidRPr="009164E8" w:rsidRDefault="00537549" w:rsidP="00537549">
      <w:pPr>
        <w:spacing w:line="240" w:lineRule="auto"/>
        <w:jc w:val="center"/>
        <w:rPr>
          <w:rFonts w:ascii="Calibri" w:hAnsi="Calibri"/>
          <w:b/>
          <w:sz w:val="24"/>
          <w:lang w:val="nl-BE"/>
        </w:rPr>
      </w:pPr>
    </w:p>
    <w:p w14:paraId="01DB79F0" w14:textId="77777777" w:rsidR="00537549" w:rsidRPr="009164E8" w:rsidRDefault="00537549" w:rsidP="00537549">
      <w:pPr>
        <w:spacing w:line="240" w:lineRule="auto"/>
        <w:rPr>
          <w:rFonts w:ascii="Calibri" w:hAnsi="Calibri"/>
          <w:b/>
          <w:sz w:val="24"/>
          <w:lang w:val="nl-BE"/>
        </w:rPr>
      </w:pPr>
    </w:p>
    <w:p w14:paraId="5BE18E21" w14:textId="77777777" w:rsidR="00537549" w:rsidRPr="009164E8" w:rsidRDefault="00537549" w:rsidP="00537549">
      <w:pPr>
        <w:spacing w:line="240" w:lineRule="auto"/>
        <w:rPr>
          <w:rFonts w:ascii="Calibri" w:hAnsi="Calibri"/>
          <w:b/>
          <w:sz w:val="24"/>
          <w:lang w:val="nl-BE"/>
        </w:rPr>
      </w:pPr>
    </w:p>
    <w:p w14:paraId="77166CB1" w14:textId="77777777" w:rsidR="00537549" w:rsidRPr="009164E8" w:rsidRDefault="00537549" w:rsidP="00537549">
      <w:pPr>
        <w:spacing w:line="240" w:lineRule="auto"/>
        <w:rPr>
          <w:rFonts w:asciiTheme="minorHAnsi" w:hAnsiTheme="minorHAnsi" w:cstheme="minorHAnsi"/>
          <w:b/>
          <w:sz w:val="24"/>
          <w:lang w:val="nl-BE"/>
        </w:rPr>
      </w:pPr>
    </w:p>
    <w:p w14:paraId="5476EE51" w14:textId="3B083C42" w:rsidR="00537549" w:rsidRPr="009164E8" w:rsidRDefault="009164E8" w:rsidP="00537549">
      <w:pPr>
        <w:spacing w:line="240" w:lineRule="auto"/>
        <w:rPr>
          <w:rFonts w:asciiTheme="minorHAnsi" w:hAnsiTheme="minorHAnsi" w:cstheme="minorHAnsi"/>
          <w:sz w:val="24"/>
          <w:lang w:val="nl-BE"/>
        </w:rPr>
      </w:pPr>
      <w:r>
        <w:rPr>
          <w:rFonts w:asciiTheme="minorHAnsi" w:hAnsiTheme="minorHAnsi" w:cstheme="minorHAnsi"/>
          <w:b/>
          <w:sz w:val="24"/>
          <w:lang w:val="nl-BE"/>
        </w:rPr>
        <w:t xml:space="preserve">Gegevens onderneming </w:t>
      </w:r>
      <w:r w:rsidR="00315AEE" w:rsidRPr="009164E8">
        <w:rPr>
          <w:rFonts w:asciiTheme="minorHAnsi" w:hAnsiTheme="minorHAnsi" w:cstheme="minorHAnsi"/>
          <w:b/>
          <w:sz w:val="24"/>
          <w:lang w:val="nl-BE"/>
        </w:rPr>
        <w:t>+ contact</w:t>
      </w:r>
    </w:p>
    <w:p w14:paraId="32D46B4B" w14:textId="403BCEC3" w:rsidR="00537549" w:rsidRPr="007C139A" w:rsidRDefault="00F42E5F" w:rsidP="00F42E5F">
      <w:pPr>
        <w:tabs>
          <w:tab w:val="right" w:pos="9639"/>
        </w:tabs>
        <w:spacing w:line="240" w:lineRule="auto"/>
        <w:rPr>
          <w:rFonts w:asciiTheme="minorHAnsi" w:hAnsiTheme="minorHAnsi" w:cstheme="minorHAnsi"/>
          <w:sz w:val="24"/>
          <w:lang w:val="de-DE"/>
        </w:rPr>
      </w:pPr>
      <w:r w:rsidRPr="007C139A">
        <w:rPr>
          <w:rFonts w:asciiTheme="minorHAnsi" w:hAnsiTheme="minorHAnsi" w:cstheme="minorHAnsi"/>
          <w:sz w:val="24"/>
          <w:lang w:val="de-DE"/>
        </w:rPr>
        <w:tab/>
      </w:r>
      <w:r w:rsidR="009164E8">
        <w:rPr>
          <w:rFonts w:asciiTheme="minorHAnsi" w:hAnsiTheme="minorHAnsi" w:cstheme="minorHAnsi"/>
          <w:sz w:val="24"/>
          <w:lang w:val="de-DE"/>
        </w:rPr>
        <w:t>Datum</w:t>
      </w:r>
    </w:p>
    <w:p w14:paraId="652740E9" w14:textId="29705937" w:rsidR="009B7567" w:rsidRPr="009164E8" w:rsidRDefault="009B7567" w:rsidP="009B7567">
      <w:pPr>
        <w:tabs>
          <w:tab w:val="right" w:pos="9355"/>
        </w:tabs>
        <w:spacing w:line="240" w:lineRule="auto"/>
        <w:ind w:firstLine="360"/>
        <w:jc w:val="both"/>
        <w:rPr>
          <w:rFonts w:asciiTheme="minorHAnsi" w:hAnsiTheme="minorHAnsi" w:cstheme="minorHAnsi"/>
          <w:sz w:val="24"/>
          <w:lang w:val="nl-BE"/>
        </w:rPr>
      </w:pPr>
      <w:r w:rsidRPr="00886A96">
        <w:rPr>
          <w:rFonts w:asciiTheme="minorHAnsi" w:hAnsiTheme="minorHAnsi" w:cstheme="minorHAnsi"/>
          <w:sz w:val="24"/>
          <w:lang w:val="de-DE"/>
        </w:rPr>
        <w:tab/>
      </w:r>
    </w:p>
    <w:p w14:paraId="2DF217AB" w14:textId="77777777" w:rsidR="009B7567" w:rsidRPr="009164E8" w:rsidRDefault="009B7567" w:rsidP="00262561">
      <w:pPr>
        <w:spacing w:line="240" w:lineRule="auto"/>
        <w:ind w:firstLine="360"/>
        <w:jc w:val="both"/>
        <w:rPr>
          <w:rFonts w:asciiTheme="minorHAnsi" w:hAnsiTheme="minorHAnsi" w:cstheme="minorHAnsi"/>
          <w:sz w:val="24"/>
          <w:lang w:val="nl-BE"/>
        </w:rPr>
      </w:pPr>
    </w:p>
    <w:p w14:paraId="3B82B99D" w14:textId="77777777" w:rsidR="009B7567" w:rsidRPr="009164E8" w:rsidRDefault="009B7567" w:rsidP="00262561">
      <w:pPr>
        <w:spacing w:line="240" w:lineRule="auto"/>
        <w:ind w:firstLine="360"/>
        <w:jc w:val="both"/>
        <w:rPr>
          <w:rFonts w:asciiTheme="minorHAnsi" w:hAnsiTheme="minorHAnsi" w:cstheme="minorHAnsi"/>
          <w:sz w:val="24"/>
          <w:lang w:val="nl-BE"/>
        </w:rPr>
      </w:pPr>
    </w:p>
    <w:p w14:paraId="2117823F" w14:textId="3DF8E902" w:rsidR="007C139A" w:rsidRPr="009164E8" w:rsidRDefault="00B52130" w:rsidP="00262561">
      <w:pPr>
        <w:spacing w:line="240" w:lineRule="auto"/>
        <w:ind w:firstLine="360"/>
        <w:jc w:val="both"/>
        <w:rPr>
          <w:rFonts w:asciiTheme="minorHAnsi" w:hAnsiTheme="minorHAnsi" w:cstheme="minorHAnsi"/>
          <w:sz w:val="24"/>
          <w:lang w:val="nl-BE"/>
        </w:rPr>
      </w:pPr>
      <w:r>
        <w:rPr>
          <w:rFonts w:asciiTheme="minorHAnsi" w:hAnsiTheme="minorHAnsi" w:cstheme="minorHAnsi"/>
          <w:sz w:val="24"/>
          <w:lang w:val="nl-BE"/>
        </w:rPr>
        <w:t>Versie: 15/3/2024</w:t>
      </w:r>
    </w:p>
    <w:p w14:paraId="1DEC65EF" w14:textId="77777777" w:rsidR="007C139A" w:rsidRPr="009164E8" w:rsidRDefault="007C139A" w:rsidP="00262561">
      <w:pPr>
        <w:spacing w:line="240" w:lineRule="auto"/>
        <w:ind w:firstLine="360"/>
        <w:jc w:val="both"/>
        <w:rPr>
          <w:rFonts w:asciiTheme="minorHAnsi" w:hAnsiTheme="minorHAnsi" w:cstheme="minorHAnsi"/>
          <w:sz w:val="24"/>
          <w:lang w:val="nl-BE"/>
        </w:rPr>
      </w:pPr>
    </w:p>
    <w:p w14:paraId="61E41519" w14:textId="37503374" w:rsidR="007C139A" w:rsidRPr="009164E8" w:rsidRDefault="007C139A" w:rsidP="00A33ADB">
      <w:pPr>
        <w:spacing w:line="240" w:lineRule="auto"/>
        <w:jc w:val="both"/>
        <w:rPr>
          <w:rFonts w:asciiTheme="minorHAnsi" w:hAnsiTheme="minorHAnsi" w:cstheme="minorHAnsi"/>
          <w:b/>
          <w:sz w:val="24"/>
          <w:lang w:val="nl-BE"/>
        </w:rPr>
      </w:pPr>
    </w:p>
    <w:p w14:paraId="2B0EC557" w14:textId="4593A21F" w:rsidR="00584B7B" w:rsidRPr="00493FDE" w:rsidRDefault="00591498" w:rsidP="00493FDE">
      <w:pPr>
        <w:pStyle w:val="Titre"/>
      </w:pPr>
      <w:r w:rsidRPr="00493FDE">
        <w:t>In</w:t>
      </w:r>
      <w:r w:rsidR="009164E8" w:rsidRPr="00493FDE">
        <w:t>leiding</w:t>
      </w:r>
    </w:p>
    <w:p w14:paraId="37AFD934" w14:textId="798FC601" w:rsidR="008210FD" w:rsidRDefault="008210FD" w:rsidP="00D62D6B">
      <w:pPr>
        <w:pStyle w:val="Paragraphedeliste"/>
        <w:numPr>
          <w:ilvl w:val="1"/>
          <w:numId w:val="50"/>
        </w:numPr>
        <w:tabs>
          <w:tab w:val="left" w:pos="2268"/>
        </w:tabs>
        <w:spacing w:line="240" w:lineRule="auto"/>
        <w:jc w:val="both"/>
        <w:rPr>
          <w:rFonts w:asciiTheme="minorHAnsi" w:hAnsiTheme="minorHAnsi"/>
          <w:bCs/>
          <w:sz w:val="24"/>
          <w:lang w:val="nl-BE"/>
        </w:rPr>
      </w:pPr>
      <w:r w:rsidRPr="00D62D6B">
        <w:rPr>
          <w:rFonts w:asciiTheme="minorHAnsi" w:hAnsiTheme="minorHAnsi"/>
          <w:bCs/>
          <w:sz w:val="24"/>
          <w:lang w:val="nl-BE"/>
        </w:rPr>
        <w:t>Context</w:t>
      </w:r>
      <w:r w:rsidR="009164E8" w:rsidRPr="00D62D6B">
        <w:rPr>
          <w:rFonts w:asciiTheme="minorHAnsi" w:hAnsiTheme="minorHAnsi"/>
          <w:bCs/>
          <w:sz w:val="24"/>
          <w:lang w:val="nl-BE"/>
        </w:rPr>
        <w:t xml:space="preserve"> van de vergunningsaanvraag</w:t>
      </w:r>
    </w:p>
    <w:p w14:paraId="1BABFA45" w14:textId="77777777" w:rsidR="00B52130" w:rsidRPr="00D62D6B" w:rsidRDefault="00B52130" w:rsidP="00B52130">
      <w:pPr>
        <w:pStyle w:val="Paragraphedeliste"/>
        <w:tabs>
          <w:tab w:val="left" w:pos="2268"/>
        </w:tabs>
        <w:spacing w:line="240" w:lineRule="auto"/>
        <w:ind w:left="792"/>
        <w:jc w:val="both"/>
        <w:rPr>
          <w:rFonts w:asciiTheme="minorHAnsi" w:hAnsiTheme="minorHAnsi"/>
          <w:bCs/>
          <w:sz w:val="24"/>
          <w:lang w:val="nl-BE"/>
        </w:rPr>
      </w:pPr>
    </w:p>
    <w:p w14:paraId="702C6D5D" w14:textId="60F2CE6D" w:rsidR="0012408A" w:rsidRDefault="009164E8" w:rsidP="00D62D6B">
      <w:pPr>
        <w:pStyle w:val="Paragraphedeliste"/>
        <w:numPr>
          <w:ilvl w:val="1"/>
          <w:numId w:val="50"/>
        </w:numPr>
        <w:tabs>
          <w:tab w:val="left" w:pos="2268"/>
        </w:tabs>
        <w:spacing w:line="240" w:lineRule="auto"/>
        <w:jc w:val="both"/>
        <w:rPr>
          <w:rFonts w:asciiTheme="minorHAnsi" w:hAnsiTheme="minorHAnsi"/>
          <w:bCs/>
          <w:sz w:val="24"/>
          <w:lang w:val="nl-BE"/>
        </w:rPr>
      </w:pPr>
      <w:r w:rsidRPr="00D62D6B">
        <w:rPr>
          <w:rFonts w:asciiTheme="minorHAnsi" w:hAnsiTheme="minorHAnsi"/>
          <w:bCs/>
          <w:sz w:val="24"/>
          <w:lang w:val="nl-BE"/>
        </w:rPr>
        <w:t>Inhoud van het</w:t>
      </w:r>
      <w:r w:rsidR="008210FD" w:rsidRPr="00D62D6B">
        <w:rPr>
          <w:rFonts w:asciiTheme="minorHAnsi" w:hAnsiTheme="minorHAnsi"/>
          <w:bCs/>
          <w:sz w:val="24"/>
          <w:lang w:val="nl-BE"/>
        </w:rPr>
        <w:t xml:space="preserve"> dossier</w:t>
      </w:r>
    </w:p>
    <w:p w14:paraId="5D87FE8E" w14:textId="77777777" w:rsidR="00B52130" w:rsidRPr="00B52130" w:rsidRDefault="00B52130" w:rsidP="00B52130">
      <w:pPr>
        <w:pStyle w:val="Paragraphedeliste"/>
        <w:rPr>
          <w:rFonts w:asciiTheme="minorHAnsi" w:hAnsiTheme="minorHAnsi"/>
          <w:bCs/>
          <w:sz w:val="24"/>
          <w:lang w:val="nl-BE"/>
        </w:rPr>
      </w:pPr>
    </w:p>
    <w:p w14:paraId="5DE60CDA" w14:textId="77777777" w:rsidR="00B52130" w:rsidRDefault="00B52130" w:rsidP="00B52130">
      <w:pPr>
        <w:pStyle w:val="Paragraphedeliste"/>
        <w:tabs>
          <w:tab w:val="left" w:pos="2268"/>
        </w:tabs>
        <w:spacing w:line="240" w:lineRule="auto"/>
        <w:ind w:left="792"/>
        <w:jc w:val="both"/>
        <w:rPr>
          <w:rFonts w:asciiTheme="minorHAnsi" w:hAnsiTheme="minorHAnsi"/>
          <w:bCs/>
          <w:sz w:val="24"/>
          <w:lang w:val="nl-BE"/>
        </w:rPr>
      </w:pPr>
    </w:p>
    <w:p w14:paraId="780A7D2F" w14:textId="49983DE4" w:rsidR="00CF410E" w:rsidRPr="000072EA" w:rsidRDefault="000072EA" w:rsidP="00493FDE">
      <w:pPr>
        <w:pStyle w:val="Titre"/>
      </w:pPr>
      <w:r w:rsidRPr="000072EA">
        <w:t>Beschrijving van het project</w:t>
      </w:r>
    </w:p>
    <w:p w14:paraId="50E77C57" w14:textId="388C0EFB" w:rsidR="00D1388B" w:rsidRDefault="00D1388B" w:rsidP="000072EA">
      <w:pPr>
        <w:pStyle w:val="Paragraphedeliste"/>
        <w:numPr>
          <w:ilvl w:val="1"/>
          <w:numId w:val="50"/>
        </w:numPr>
        <w:spacing w:line="240" w:lineRule="auto"/>
        <w:jc w:val="both"/>
        <w:rPr>
          <w:rFonts w:asciiTheme="minorHAnsi" w:hAnsiTheme="minorHAnsi"/>
          <w:bCs/>
          <w:sz w:val="24"/>
          <w:lang w:val="nl-BE"/>
        </w:rPr>
      </w:pPr>
      <w:r>
        <w:rPr>
          <w:rFonts w:asciiTheme="minorHAnsi" w:hAnsiTheme="minorHAnsi"/>
          <w:bCs/>
          <w:sz w:val="24"/>
          <w:lang w:val="nl-BE"/>
        </w:rPr>
        <w:t>Algemene beschrijving</w:t>
      </w:r>
    </w:p>
    <w:p w14:paraId="70278DD8" w14:textId="77777777" w:rsidR="00B52130" w:rsidRDefault="00B52130" w:rsidP="00B52130">
      <w:pPr>
        <w:pStyle w:val="Paragraphedeliste"/>
        <w:spacing w:line="240" w:lineRule="auto"/>
        <w:ind w:left="792"/>
        <w:jc w:val="both"/>
        <w:rPr>
          <w:rFonts w:asciiTheme="minorHAnsi" w:hAnsiTheme="minorHAnsi"/>
          <w:bCs/>
          <w:sz w:val="24"/>
          <w:lang w:val="nl-BE"/>
        </w:rPr>
      </w:pPr>
    </w:p>
    <w:p w14:paraId="6B48EE0A" w14:textId="3EEB7FC2" w:rsidR="00B52130" w:rsidRPr="00B52130" w:rsidRDefault="00D1388B" w:rsidP="00B52130">
      <w:pPr>
        <w:pStyle w:val="Paragraphedeliste"/>
        <w:numPr>
          <w:ilvl w:val="1"/>
          <w:numId w:val="50"/>
        </w:numPr>
        <w:spacing w:line="240" w:lineRule="auto"/>
        <w:jc w:val="both"/>
        <w:rPr>
          <w:rFonts w:asciiTheme="minorHAnsi" w:hAnsiTheme="minorHAnsi"/>
          <w:bCs/>
          <w:sz w:val="24"/>
          <w:lang w:val="nl-BE"/>
        </w:rPr>
      </w:pPr>
      <w:r w:rsidRPr="00D62D6B">
        <w:rPr>
          <w:rFonts w:asciiTheme="minorHAnsi" w:hAnsiTheme="minorHAnsi"/>
          <w:bCs/>
          <w:sz w:val="24"/>
          <w:lang w:val="nl-BE"/>
        </w:rPr>
        <w:t>Evolutie van het projec</w:t>
      </w:r>
      <w:r w:rsidR="00B52130">
        <w:rPr>
          <w:rFonts w:asciiTheme="minorHAnsi" w:hAnsiTheme="minorHAnsi"/>
          <w:bCs/>
          <w:sz w:val="24"/>
          <w:lang w:val="nl-BE"/>
        </w:rPr>
        <w:t>t</w:t>
      </w:r>
    </w:p>
    <w:p w14:paraId="08421C6B" w14:textId="77777777" w:rsidR="00B52130" w:rsidRPr="00B52130" w:rsidRDefault="00B52130" w:rsidP="00B52130">
      <w:pPr>
        <w:pStyle w:val="Paragraphedeliste"/>
        <w:spacing w:line="240" w:lineRule="auto"/>
        <w:ind w:left="792"/>
        <w:jc w:val="both"/>
        <w:rPr>
          <w:rFonts w:asciiTheme="minorHAnsi" w:hAnsiTheme="minorHAnsi"/>
          <w:bCs/>
          <w:sz w:val="24"/>
          <w:lang w:val="nl-BE"/>
        </w:rPr>
      </w:pPr>
    </w:p>
    <w:p w14:paraId="38577C39" w14:textId="2A9EB558" w:rsidR="00D1388B" w:rsidRDefault="00D1388B" w:rsidP="000072EA">
      <w:pPr>
        <w:pStyle w:val="Paragraphedeliste"/>
        <w:numPr>
          <w:ilvl w:val="1"/>
          <w:numId w:val="50"/>
        </w:numPr>
        <w:spacing w:line="240" w:lineRule="auto"/>
        <w:jc w:val="both"/>
        <w:rPr>
          <w:rFonts w:asciiTheme="minorHAnsi" w:hAnsiTheme="minorHAnsi"/>
          <w:bCs/>
          <w:sz w:val="24"/>
          <w:lang w:val="nl-BE"/>
        </w:rPr>
      </w:pPr>
      <w:r w:rsidRPr="00D62D6B">
        <w:rPr>
          <w:rFonts w:asciiTheme="minorHAnsi" w:hAnsiTheme="minorHAnsi"/>
          <w:bCs/>
          <w:sz w:val="24"/>
          <w:lang w:val="nl-BE"/>
        </w:rPr>
        <w:t>Realisatietermijne</w:t>
      </w:r>
      <w:r w:rsidR="00B52130">
        <w:rPr>
          <w:rFonts w:asciiTheme="minorHAnsi" w:hAnsiTheme="minorHAnsi"/>
          <w:bCs/>
          <w:sz w:val="24"/>
          <w:lang w:val="nl-BE"/>
        </w:rPr>
        <w:t>n</w:t>
      </w:r>
    </w:p>
    <w:p w14:paraId="259FAE30" w14:textId="77777777" w:rsidR="00B52130" w:rsidRPr="00D62D6B" w:rsidRDefault="00B52130" w:rsidP="00B52130">
      <w:pPr>
        <w:pStyle w:val="Paragraphedeliste"/>
        <w:spacing w:line="240" w:lineRule="auto"/>
        <w:ind w:left="792"/>
        <w:jc w:val="both"/>
        <w:rPr>
          <w:rFonts w:asciiTheme="minorHAnsi" w:hAnsiTheme="minorHAnsi"/>
          <w:bCs/>
          <w:sz w:val="24"/>
          <w:lang w:val="nl-BE"/>
        </w:rPr>
      </w:pPr>
    </w:p>
    <w:p w14:paraId="597B3C43" w14:textId="733E8DF0" w:rsidR="00B52130" w:rsidRPr="00B52130" w:rsidRDefault="00D1388B" w:rsidP="00B52130">
      <w:pPr>
        <w:pStyle w:val="Paragraphedeliste"/>
        <w:numPr>
          <w:ilvl w:val="1"/>
          <w:numId w:val="50"/>
        </w:numPr>
        <w:spacing w:line="240" w:lineRule="auto"/>
        <w:jc w:val="both"/>
        <w:rPr>
          <w:rFonts w:asciiTheme="minorHAnsi" w:hAnsiTheme="minorHAnsi"/>
          <w:bCs/>
          <w:sz w:val="24"/>
          <w:lang w:val="nl-BE"/>
        </w:rPr>
      </w:pPr>
      <w:r w:rsidRPr="00D1388B">
        <w:rPr>
          <w:rFonts w:asciiTheme="minorHAnsi" w:hAnsiTheme="minorHAnsi"/>
          <w:bCs/>
          <w:sz w:val="24"/>
          <w:lang w:val="nl-BE"/>
        </w:rPr>
        <w:t>Locatie van het project</w:t>
      </w:r>
      <w:r>
        <w:rPr>
          <w:rFonts w:asciiTheme="minorHAnsi" w:hAnsiTheme="minorHAnsi"/>
          <w:bCs/>
          <w:sz w:val="24"/>
          <w:lang w:val="nl-BE"/>
        </w:rPr>
        <w:t xml:space="preserve"> en k</w:t>
      </w:r>
      <w:r w:rsidR="002B266C" w:rsidRPr="00D1388B">
        <w:rPr>
          <w:rFonts w:asciiTheme="minorHAnsi" w:hAnsiTheme="minorHAnsi"/>
          <w:bCs/>
          <w:sz w:val="24"/>
          <w:lang w:val="nl-BE"/>
        </w:rPr>
        <w:t>adastrale</w:t>
      </w:r>
      <w:r w:rsidR="009164E8" w:rsidRPr="00D1388B">
        <w:rPr>
          <w:rFonts w:asciiTheme="minorHAnsi" w:hAnsiTheme="minorHAnsi"/>
          <w:bCs/>
          <w:sz w:val="24"/>
          <w:lang w:val="nl-BE"/>
        </w:rPr>
        <w:t xml:space="preserve"> gegevens</w:t>
      </w:r>
    </w:p>
    <w:p w14:paraId="27649A2B" w14:textId="77777777" w:rsidR="00B52130" w:rsidRPr="00D1388B" w:rsidRDefault="00B52130" w:rsidP="00B52130">
      <w:pPr>
        <w:pStyle w:val="Paragraphedeliste"/>
        <w:spacing w:line="240" w:lineRule="auto"/>
        <w:ind w:left="792"/>
        <w:jc w:val="both"/>
        <w:rPr>
          <w:rFonts w:asciiTheme="minorHAnsi" w:hAnsiTheme="minorHAnsi"/>
          <w:bCs/>
          <w:sz w:val="24"/>
          <w:lang w:val="nl-BE"/>
        </w:rPr>
      </w:pPr>
    </w:p>
    <w:p w14:paraId="74DC55CE" w14:textId="4FCDE64C" w:rsidR="0012408A" w:rsidRDefault="00A82EA8" w:rsidP="000072EA">
      <w:pPr>
        <w:pStyle w:val="Paragraphedeliste"/>
        <w:numPr>
          <w:ilvl w:val="1"/>
          <w:numId w:val="50"/>
        </w:numPr>
        <w:spacing w:line="240" w:lineRule="auto"/>
        <w:jc w:val="both"/>
        <w:rPr>
          <w:rFonts w:asciiTheme="minorHAnsi" w:hAnsiTheme="minorHAnsi"/>
          <w:bCs/>
          <w:sz w:val="24"/>
          <w:lang w:val="nl-BE"/>
        </w:rPr>
      </w:pPr>
      <w:r w:rsidRPr="00D62D6B">
        <w:rPr>
          <w:rFonts w:asciiTheme="minorHAnsi" w:hAnsiTheme="minorHAnsi"/>
          <w:bCs/>
          <w:sz w:val="24"/>
          <w:lang w:val="nl-BE"/>
        </w:rPr>
        <w:t>Statu</w:t>
      </w:r>
      <w:r w:rsidR="00E33E32">
        <w:rPr>
          <w:rFonts w:asciiTheme="minorHAnsi" w:hAnsiTheme="minorHAnsi"/>
          <w:bCs/>
          <w:sz w:val="24"/>
          <w:lang w:val="nl-BE"/>
        </w:rPr>
        <w:t>s</w:t>
      </w:r>
      <w:r w:rsidRPr="00D62D6B">
        <w:rPr>
          <w:rFonts w:asciiTheme="minorHAnsi" w:hAnsiTheme="minorHAnsi"/>
          <w:bCs/>
          <w:sz w:val="24"/>
          <w:lang w:val="nl-BE"/>
        </w:rPr>
        <w:t xml:space="preserve"> </w:t>
      </w:r>
      <w:r w:rsidR="009164E8" w:rsidRPr="00D62D6B">
        <w:rPr>
          <w:rFonts w:asciiTheme="minorHAnsi" w:hAnsiTheme="minorHAnsi"/>
          <w:bCs/>
          <w:sz w:val="24"/>
          <w:lang w:val="nl-BE"/>
        </w:rPr>
        <w:t>van de toelatingen en contracten</w:t>
      </w:r>
    </w:p>
    <w:p w14:paraId="2908D364" w14:textId="77777777" w:rsidR="00B52130" w:rsidRPr="000072EA" w:rsidRDefault="00B52130" w:rsidP="00B52130">
      <w:pPr>
        <w:pStyle w:val="Paragraphedeliste"/>
        <w:spacing w:line="240" w:lineRule="auto"/>
        <w:ind w:left="792"/>
        <w:jc w:val="both"/>
        <w:rPr>
          <w:rFonts w:asciiTheme="minorHAnsi" w:hAnsiTheme="minorHAnsi"/>
          <w:bCs/>
          <w:sz w:val="24"/>
          <w:lang w:val="nl-BE"/>
        </w:rPr>
      </w:pPr>
    </w:p>
    <w:p w14:paraId="2592EE3F" w14:textId="3DF73490" w:rsidR="00B43F49" w:rsidRDefault="00C721FE" w:rsidP="00493FDE">
      <w:pPr>
        <w:pStyle w:val="Titre"/>
      </w:pPr>
      <w:r>
        <w:t>Ontvankelijkheids</w:t>
      </w:r>
      <w:r w:rsidR="00B43F49">
        <w:t>criteria</w:t>
      </w:r>
    </w:p>
    <w:p w14:paraId="0F9B2721" w14:textId="43F2E03E" w:rsidR="004E4A43" w:rsidRDefault="003A6893" w:rsidP="004F7476">
      <w:pPr>
        <w:pStyle w:val="Paragraphedeliste"/>
        <w:numPr>
          <w:ilvl w:val="1"/>
          <w:numId w:val="50"/>
        </w:numPr>
        <w:spacing w:line="240" w:lineRule="auto"/>
        <w:ind w:left="851" w:hanging="491"/>
        <w:jc w:val="both"/>
        <w:rPr>
          <w:rFonts w:asciiTheme="minorHAnsi" w:hAnsiTheme="minorHAnsi"/>
          <w:bCs/>
          <w:sz w:val="24"/>
          <w:lang w:val="nl-BE"/>
        </w:rPr>
      </w:pPr>
      <w:r w:rsidRPr="00B43F49">
        <w:rPr>
          <w:rFonts w:asciiTheme="minorHAnsi" w:hAnsiTheme="minorHAnsi"/>
          <w:bCs/>
          <w:sz w:val="24"/>
          <w:lang w:val="nl-BE"/>
        </w:rPr>
        <w:t>Identiteit van de aanvrager</w:t>
      </w:r>
      <w:r w:rsidR="00B43F49" w:rsidRPr="00B43F49">
        <w:rPr>
          <w:rFonts w:asciiTheme="minorHAnsi" w:hAnsiTheme="minorHAnsi"/>
          <w:bCs/>
          <w:sz w:val="24"/>
          <w:lang w:val="nl-BE"/>
        </w:rPr>
        <w:t xml:space="preserve">: </w:t>
      </w:r>
      <w:r w:rsidR="00C2081A">
        <w:rPr>
          <w:rFonts w:asciiTheme="minorHAnsi" w:hAnsiTheme="minorHAnsi"/>
          <w:bCs/>
          <w:sz w:val="24"/>
          <w:lang w:val="nl-BE"/>
        </w:rPr>
        <w:t>g</w:t>
      </w:r>
      <w:r w:rsidRPr="00B43F49">
        <w:rPr>
          <w:rFonts w:asciiTheme="minorHAnsi" w:hAnsiTheme="minorHAnsi"/>
          <w:bCs/>
          <w:sz w:val="24"/>
          <w:lang w:val="nl-BE"/>
        </w:rPr>
        <w:t>egevens</w:t>
      </w:r>
      <w:r w:rsidR="004E4A43" w:rsidRPr="00B43F49">
        <w:rPr>
          <w:rFonts w:asciiTheme="minorHAnsi" w:hAnsiTheme="minorHAnsi"/>
          <w:bCs/>
          <w:sz w:val="24"/>
          <w:lang w:val="nl-BE"/>
        </w:rPr>
        <w:t xml:space="preserve"> en documenten </w:t>
      </w:r>
      <w:r w:rsidR="004E63CE">
        <w:rPr>
          <w:rFonts w:asciiTheme="minorHAnsi" w:hAnsiTheme="minorHAnsi"/>
          <w:bCs/>
          <w:sz w:val="24"/>
          <w:lang w:val="nl-BE"/>
        </w:rPr>
        <w:t>bedoeld</w:t>
      </w:r>
      <w:r w:rsidR="004E63CE" w:rsidRPr="00B43F49">
        <w:rPr>
          <w:rFonts w:asciiTheme="minorHAnsi" w:hAnsiTheme="minorHAnsi"/>
          <w:bCs/>
          <w:sz w:val="24"/>
          <w:lang w:val="nl-BE"/>
        </w:rPr>
        <w:t xml:space="preserve"> </w:t>
      </w:r>
      <w:r w:rsidR="004E4A43" w:rsidRPr="00B43F49">
        <w:rPr>
          <w:rFonts w:asciiTheme="minorHAnsi" w:hAnsiTheme="minorHAnsi"/>
          <w:bCs/>
          <w:sz w:val="24"/>
          <w:lang w:val="nl-BE"/>
        </w:rPr>
        <w:t xml:space="preserve">in artikel </w:t>
      </w:r>
      <w:r w:rsidR="00C2081A">
        <w:rPr>
          <w:rFonts w:asciiTheme="minorHAnsi" w:hAnsiTheme="minorHAnsi"/>
          <w:bCs/>
          <w:sz w:val="24"/>
          <w:lang w:val="nl-BE"/>
        </w:rPr>
        <w:t>4</w:t>
      </w:r>
      <w:r w:rsidR="004E4A43" w:rsidRPr="00B43F49">
        <w:rPr>
          <w:rFonts w:asciiTheme="minorHAnsi" w:hAnsiTheme="minorHAnsi"/>
          <w:bCs/>
          <w:sz w:val="24"/>
          <w:lang w:val="nl-BE"/>
        </w:rPr>
        <w:t xml:space="preserve"> §1</w:t>
      </w:r>
      <w:r w:rsidR="00C2081A">
        <w:rPr>
          <w:rFonts w:asciiTheme="minorHAnsi" w:hAnsiTheme="minorHAnsi"/>
          <w:bCs/>
          <w:sz w:val="24"/>
          <w:lang w:val="nl-BE"/>
        </w:rPr>
        <w:t xml:space="preserve">, </w:t>
      </w:r>
      <w:r w:rsidR="00C2081A">
        <w:rPr>
          <w:rFonts w:asciiTheme="minorHAnsi" w:hAnsiTheme="minorHAnsi"/>
          <w:bCs/>
          <w:sz w:val="24"/>
          <w:lang w:val="nl-BE"/>
        </w:rPr>
        <w:t>ondernemingsnummer</w:t>
      </w:r>
    </w:p>
    <w:p w14:paraId="57918FC0" w14:textId="77777777" w:rsidR="00C2081A" w:rsidRPr="000072EA" w:rsidRDefault="00C2081A" w:rsidP="00C2081A">
      <w:pPr>
        <w:pStyle w:val="Paragraphedeliste"/>
        <w:spacing w:line="240" w:lineRule="auto"/>
        <w:ind w:left="851"/>
        <w:jc w:val="both"/>
        <w:rPr>
          <w:rFonts w:asciiTheme="minorHAnsi" w:hAnsiTheme="minorHAnsi"/>
          <w:bCs/>
          <w:sz w:val="24"/>
          <w:lang w:val="nl-BE"/>
        </w:rPr>
      </w:pPr>
    </w:p>
    <w:p w14:paraId="47703981" w14:textId="68C1953E" w:rsidR="000072EA" w:rsidRDefault="000072EA" w:rsidP="004F7476">
      <w:pPr>
        <w:pStyle w:val="Paragraphedeliste"/>
        <w:numPr>
          <w:ilvl w:val="1"/>
          <w:numId w:val="50"/>
        </w:numPr>
        <w:spacing w:line="240" w:lineRule="auto"/>
        <w:ind w:left="851" w:hanging="491"/>
        <w:jc w:val="both"/>
        <w:rPr>
          <w:rFonts w:asciiTheme="minorHAnsi" w:hAnsiTheme="minorHAnsi"/>
          <w:bCs/>
          <w:sz w:val="24"/>
          <w:lang w:val="nl-BE"/>
        </w:rPr>
      </w:pPr>
      <w:r>
        <w:rPr>
          <w:rFonts w:asciiTheme="minorHAnsi" w:hAnsiTheme="minorHAnsi"/>
          <w:bCs/>
          <w:sz w:val="24"/>
          <w:lang w:val="nl-BE"/>
        </w:rPr>
        <w:t>Statuten</w:t>
      </w:r>
    </w:p>
    <w:p w14:paraId="17287126" w14:textId="77777777" w:rsidR="00D86263" w:rsidRPr="00D86263" w:rsidRDefault="00D86263" w:rsidP="00D86263">
      <w:pPr>
        <w:pStyle w:val="Paragraphedeliste"/>
        <w:rPr>
          <w:rFonts w:asciiTheme="minorHAnsi" w:hAnsiTheme="minorHAnsi"/>
          <w:bCs/>
          <w:sz w:val="24"/>
          <w:lang w:val="nl-BE"/>
        </w:rPr>
      </w:pPr>
    </w:p>
    <w:p w14:paraId="65876B33" w14:textId="77777777" w:rsidR="00D86263" w:rsidRDefault="00D86263" w:rsidP="00D86263">
      <w:pPr>
        <w:pStyle w:val="Paragraphedeliste"/>
        <w:spacing w:line="240" w:lineRule="auto"/>
        <w:ind w:left="851"/>
        <w:jc w:val="both"/>
        <w:rPr>
          <w:rFonts w:asciiTheme="minorHAnsi" w:hAnsiTheme="minorHAnsi"/>
          <w:bCs/>
          <w:sz w:val="24"/>
          <w:lang w:val="nl-BE"/>
        </w:rPr>
      </w:pPr>
    </w:p>
    <w:p w14:paraId="375AD7F0" w14:textId="11DCAF34" w:rsidR="000072EA" w:rsidRDefault="000072EA" w:rsidP="004F7476">
      <w:pPr>
        <w:pStyle w:val="Paragraphedeliste"/>
        <w:numPr>
          <w:ilvl w:val="1"/>
          <w:numId w:val="50"/>
        </w:numPr>
        <w:spacing w:line="240" w:lineRule="auto"/>
        <w:ind w:left="851" w:hanging="491"/>
        <w:jc w:val="both"/>
        <w:rPr>
          <w:rFonts w:asciiTheme="minorHAnsi" w:hAnsiTheme="minorHAnsi"/>
          <w:bCs/>
          <w:sz w:val="24"/>
          <w:lang w:val="nl-BE"/>
        </w:rPr>
      </w:pPr>
      <w:r w:rsidRPr="006E12F2">
        <w:rPr>
          <w:rFonts w:asciiTheme="minorHAnsi" w:hAnsiTheme="minorHAnsi"/>
          <w:bCs/>
          <w:sz w:val="24"/>
          <w:lang w:val="nl-BE"/>
        </w:rPr>
        <w:t>Bevoegdheid van de ondertekenaars</w:t>
      </w:r>
    </w:p>
    <w:p w14:paraId="5A3A2BE4" w14:textId="77777777" w:rsidR="00D86263" w:rsidRPr="00D1388B" w:rsidRDefault="00D86263" w:rsidP="00D86263">
      <w:pPr>
        <w:pStyle w:val="Paragraphedeliste"/>
        <w:spacing w:line="240" w:lineRule="auto"/>
        <w:ind w:left="851"/>
        <w:jc w:val="both"/>
        <w:rPr>
          <w:rFonts w:asciiTheme="minorHAnsi" w:hAnsiTheme="minorHAnsi"/>
          <w:bCs/>
          <w:sz w:val="24"/>
          <w:lang w:val="nl-BE"/>
        </w:rPr>
      </w:pPr>
    </w:p>
    <w:p w14:paraId="331AF65E" w14:textId="04B2A70B" w:rsidR="000072EA" w:rsidRDefault="000072EA" w:rsidP="004F7476">
      <w:pPr>
        <w:pStyle w:val="Paragraphedeliste"/>
        <w:numPr>
          <w:ilvl w:val="1"/>
          <w:numId w:val="50"/>
        </w:numPr>
        <w:spacing w:line="240" w:lineRule="auto"/>
        <w:ind w:left="851" w:hanging="491"/>
        <w:jc w:val="both"/>
        <w:rPr>
          <w:rFonts w:asciiTheme="minorHAnsi" w:hAnsiTheme="minorHAnsi"/>
          <w:bCs/>
          <w:sz w:val="24"/>
          <w:lang w:val="nl-BE"/>
        </w:rPr>
      </w:pPr>
      <w:r w:rsidRPr="00E5486D">
        <w:rPr>
          <w:rFonts w:asciiTheme="minorHAnsi" w:hAnsiTheme="minorHAnsi"/>
          <w:bCs/>
          <w:sz w:val="24"/>
          <w:lang w:val="nl-BE"/>
        </w:rPr>
        <w:t>Contactpersoon</w:t>
      </w:r>
    </w:p>
    <w:p w14:paraId="3EE1EA37" w14:textId="77777777" w:rsidR="00D86263" w:rsidRPr="00D86263" w:rsidRDefault="00D86263" w:rsidP="00D86263">
      <w:pPr>
        <w:pStyle w:val="Paragraphedeliste"/>
        <w:rPr>
          <w:rFonts w:asciiTheme="minorHAnsi" w:hAnsiTheme="minorHAnsi"/>
          <w:bCs/>
          <w:sz w:val="24"/>
          <w:lang w:val="nl-BE"/>
        </w:rPr>
      </w:pPr>
    </w:p>
    <w:p w14:paraId="54BF02F9" w14:textId="77777777" w:rsidR="00D86263" w:rsidRDefault="00D86263" w:rsidP="00D86263">
      <w:pPr>
        <w:pStyle w:val="Paragraphedeliste"/>
        <w:spacing w:line="240" w:lineRule="auto"/>
        <w:ind w:left="851"/>
        <w:jc w:val="both"/>
        <w:rPr>
          <w:rFonts w:asciiTheme="minorHAnsi" w:hAnsiTheme="minorHAnsi"/>
          <w:bCs/>
          <w:sz w:val="24"/>
          <w:lang w:val="nl-BE"/>
        </w:rPr>
      </w:pPr>
    </w:p>
    <w:p w14:paraId="67EFAB01" w14:textId="00435FE0" w:rsidR="000072EA" w:rsidRDefault="000072EA" w:rsidP="004F7476">
      <w:pPr>
        <w:pStyle w:val="Paragraphedeliste"/>
        <w:numPr>
          <w:ilvl w:val="1"/>
          <w:numId w:val="50"/>
        </w:numPr>
        <w:spacing w:line="240" w:lineRule="auto"/>
        <w:ind w:left="851" w:hanging="491"/>
        <w:jc w:val="both"/>
        <w:rPr>
          <w:rFonts w:asciiTheme="minorHAnsi" w:hAnsiTheme="minorHAnsi"/>
          <w:bCs/>
          <w:sz w:val="24"/>
          <w:lang w:val="nl-BE"/>
        </w:rPr>
      </w:pPr>
      <w:r>
        <w:rPr>
          <w:rFonts w:asciiTheme="minorHAnsi" w:hAnsiTheme="minorHAnsi"/>
          <w:bCs/>
          <w:sz w:val="24"/>
          <w:lang w:val="nl-BE"/>
        </w:rPr>
        <w:t>Centrale administratie</w:t>
      </w:r>
    </w:p>
    <w:p w14:paraId="33C1B891" w14:textId="77777777" w:rsidR="00D86263" w:rsidRDefault="00D86263" w:rsidP="00D86263">
      <w:pPr>
        <w:pStyle w:val="Paragraphedeliste"/>
        <w:spacing w:line="240" w:lineRule="auto"/>
        <w:ind w:left="851"/>
        <w:jc w:val="both"/>
        <w:rPr>
          <w:rFonts w:asciiTheme="minorHAnsi" w:hAnsiTheme="minorHAnsi"/>
          <w:bCs/>
          <w:sz w:val="24"/>
          <w:lang w:val="nl-BE"/>
        </w:rPr>
      </w:pPr>
    </w:p>
    <w:p w14:paraId="6556CAE0" w14:textId="29D26241" w:rsidR="00CD30EE" w:rsidRDefault="000072EA" w:rsidP="004F7476">
      <w:pPr>
        <w:pStyle w:val="Paragraphedeliste"/>
        <w:numPr>
          <w:ilvl w:val="1"/>
          <w:numId w:val="50"/>
        </w:numPr>
        <w:spacing w:line="240" w:lineRule="auto"/>
        <w:ind w:left="851" w:hanging="491"/>
        <w:jc w:val="both"/>
        <w:rPr>
          <w:rFonts w:asciiTheme="minorHAnsi" w:hAnsiTheme="minorHAnsi"/>
          <w:bCs/>
          <w:sz w:val="24"/>
          <w:lang w:val="nl-BE"/>
        </w:rPr>
      </w:pPr>
      <w:r>
        <w:rPr>
          <w:rFonts w:asciiTheme="minorHAnsi" w:hAnsiTheme="minorHAnsi"/>
          <w:bCs/>
          <w:sz w:val="24"/>
          <w:lang w:val="nl-BE"/>
        </w:rPr>
        <w:t>Aandeelhouders</w:t>
      </w:r>
    </w:p>
    <w:p w14:paraId="0F1E70AB" w14:textId="77777777" w:rsidR="00D86263" w:rsidRPr="00D86263" w:rsidRDefault="00D86263" w:rsidP="00D86263">
      <w:pPr>
        <w:pStyle w:val="Paragraphedeliste"/>
        <w:rPr>
          <w:rFonts w:asciiTheme="minorHAnsi" w:hAnsiTheme="minorHAnsi"/>
          <w:bCs/>
          <w:sz w:val="24"/>
          <w:lang w:val="nl-BE"/>
        </w:rPr>
      </w:pPr>
    </w:p>
    <w:p w14:paraId="071015BC" w14:textId="77777777" w:rsidR="00D86263" w:rsidRPr="004E4A43" w:rsidRDefault="00D86263" w:rsidP="00D86263">
      <w:pPr>
        <w:pStyle w:val="Paragraphedeliste"/>
        <w:spacing w:line="240" w:lineRule="auto"/>
        <w:ind w:left="851"/>
        <w:jc w:val="both"/>
        <w:rPr>
          <w:rFonts w:asciiTheme="minorHAnsi" w:hAnsiTheme="minorHAnsi"/>
          <w:bCs/>
          <w:sz w:val="24"/>
          <w:lang w:val="nl-BE"/>
        </w:rPr>
      </w:pPr>
    </w:p>
    <w:p w14:paraId="10379261" w14:textId="3EDF1A60" w:rsidR="00886A96" w:rsidRDefault="002B266C" w:rsidP="004F7476">
      <w:pPr>
        <w:pStyle w:val="Paragraphedeliste"/>
        <w:numPr>
          <w:ilvl w:val="1"/>
          <w:numId w:val="50"/>
        </w:numPr>
        <w:spacing w:line="240" w:lineRule="auto"/>
        <w:ind w:left="851" w:hanging="491"/>
        <w:jc w:val="both"/>
        <w:rPr>
          <w:rFonts w:asciiTheme="minorHAnsi" w:hAnsiTheme="minorHAnsi"/>
          <w:bCs/>
          <w:sz w:val="24"/>
          <w:lang w:val="nl-BE"/>
        </w:rPr>
      </w:pPr>
      <w:r>
        <w:rPr>
          <w:rFonts w:asciiTheme="minorHAnsi" w:hAnsiTheme="minorHAnsi"/>
          <w:bCs/>
          <w:sz w:val="24"/>
          <w:lang w:val="nl-BE"/>
        </w:rPr>
        <w:t>B</w:t>
      </w:r>
      <w:r w:rsidR="006E12F2">
        <w:rPr>
          <w:rFonts w:asciiTheme="minorHAnsi" w:hAnsiTheme="minorHAnsi"/>
          <w:bCs/>
          <w:sz w:val="24"/>
          <w:lang w:val="nl-BE"/>
        </w:rPr>
        <w:t>eschrijving van de activiteit van het bedrijf</w:t>
      </w:r>
    </w:p>
    <w:p w14:paraId="10039D2F" w14:textId="77777777" w:rsidR="00D86263" w:rsidRDefault="00D86263" w:rsidP="00D86263">
      <w:pPr>
        <w:pStyle w:val="Paragraphedeliste"/>
        <w:spacing w:line="240" w:lineRule="auto"/>
        <w:ind w:left="851"/>
        <w:jc w:val="both"/>
        <w:rPr>
          <w:rFonts w:asciiTheme="minorHAnsi" w:hAnsiTheme="minorHAnsi"/>
          <w:bCs/>
          <w:sz w:val="24"/>
          <w:lang w:val="nl-BE"/>
        </w:rPr>
      </w:pPr>
    </w:p>
    <w:p w14:paraId="133BFE7E" w14:textId="313C7525" w:rsidR="004E4A43" w:rsidRDefault="004E4A43" w:rsidP="004F7476">
      <w:pPr>
        <w:pStyle w:val="Paragraphedeliste"/>
        <w:numPr>
          <w:ilvl w:val="1"/>
          <w:numId w:val="50"/>
        </w:numPr>
        <w:spacing w:line="240" w:lineRule="auto"/>
        <w:ind w:left="851" w:hanging="491"/>
        <w:jc w:val="both"/>
        <w:rPr>
          <w:rFonts w:asciiTheme="minorHAnsi" w:hAnsiTheme="minorHAnsi"/>
          <w:bCs/>
          <w:sz w:val="24"/>
          <w:lang w:val="nl-BE"/>
        </w:rPr>
      </w:pPr>
      <w:r>
        <w:rPr>
          <w:rFonts w:asciiTheme="minorHAnsi" w:hAnsiTheme="minorHAnsi"/>
          <w:bCs/>
          <w:sz w:val="24"/>
          <w:lang w:val="nl-BE"/>
        </w:rPr>
        <w:t>B</w:t>
      </w:r>
      <w:r w:rsidRPr="004E4A43">
        <w:rPr>
          <w:rFonts w:asciiTheme="minorHAnsi" w:hAnsiTheme="minorHAnsi"/>
          <w:bCs/>
          <w:sz w:val="24"/>
          <w:lang w:val="nl-BE"/>
        </w:rPr>
        <w:t>ewijs afwezigheid van een toestand van faillissement</w:t>
      </w:r>
    </w:p>
    <w:p w14:paraId="3E8F4D01" w14:textId="77777777" w:rsidR="00D86263" w:rsidRPr="00D86263" w:rsidRDefault="00D86263" w:rsidP="00D86263">
      <w:pPr>
        <w:pStyle w:val="Paragraphedeliste"/>
        <w:rPr>
          <w:rFonts w:asciiTheme="minorHAnsi" w:hAnsiTheme="minorHAnsi"/>
          <w:bCs/>
          <w:sz w:val="24"/>
          <w:lang w:val="nl-BE"/>
        </w:rPr>
      </w:pPr>
    </w:p>
    <w:p w14:paraId="7766D1E6" w14:textId="77777777" w:rsidR="00D86263" w:rsidRDefault="00D86263" w:rsidP="00D86263">
      <w:pPr>
        <w:pStyle w:val="Paragraphedeliste"/>
        <w:spacing w:line="240" w:lineRule="auto"/>
        <w:ind w:left="851"/>
        <w:jc w:val="both"/>
        <w:rPr>
          <w:rFonts w:asciiTheme="minorHAnsi" w:hAnsiTheme="minorHAnsi"/>
          <w:bCs/>
          <w:sz w:val="24"/>
          <w:lang w:val="nl-BE"/>
        </w:rPr>
      </w:pPr>
    </w:p>
    <w:p w14:paraId="6C09C7D0" w14:textId="62961F81" w:rsidR="004E4A43" w:rsidRDefault="004E4A43" w:rsidP="004F7476">
      <w:pPr>
        <w:pStyle w:val="Paragraphedeliste"/>
        <w:numPr>
          <w:ilvl w:val="1"/>
          <w:numId w:val="50"/>
        </w:numPr>
        <w:spacing w:line="240" w:lineRule="auto"/>
        <w:ind w:left="851" w:hanging="491"/>
        <w:jc w:val="both"/>
        <w:rPr>
          <w:rFonts w:asciiTheme="minorHAnsi" w:hAnsiTheme="minorHAnsi"/>
          <w:bCs/>
          <w:sz w:val="24"/>
          <w:lang w:val="nl-BE"/>
        </w:rPr>
      </w:pPr>
      <w:r>
        <w:rPr>
          <w:rFonts w:asciiTheme="minorHAnsi" w:hAnsiTheme="minorHAnsi"/>
          <w:bCs/>
          <w:sz w:val="24"/>
          <w:lang w:val="nl-BE"/>
        </w:rPr>
        <w:t>B</w:t>
      </w:r>
      <w:r w:rsidRPr="004E4A43">
        <w:rPr>
          <w:rFonts w:asciiTheme="minorHAnsi" w:hAnsiTheme="minorHAnsi"/>
          <w:bCs/>
          <w:sz w:val="24"/>
          <w:lang w:val="nl-BE"/>
        </w:rPr>
        <w:t>ewijs afwezigheid van gerechtelijke reorganisatie</w:t>
      </w:r>
    </w:p>
    <w:p w14:paraId="34437B38" w14:textId="77777777" w:rsidR="00D86263" w:rsidRDefault="00D86263" w:rsidP="00D86263">
      <w:pPr>
        <w:pStyle w:val="Paragraphedeliste"/>
        <w:spacing w:line="240" w:lineRule="auto"/>
        <w:ind w:left="851"/>
        <w:jc w:val="both"/>
        <w:rPr>
          <w:rFonts w:asciiTheme="minorHAnsi" w:hAnsiTheme="minorHAnsi"/>
          <w:bCs/>
          <w:sz w:val="24"/>
          <w:lang w:val="nl-BE"/>
        </w:rPr>
      </w:pPr>
    </w:p>
    <w:p w14:paraId="521C23E8" w14:textId="1BDAE7A4" w:rsidR="00E33E32" w:rsidRDefault="004E4A43" w:rsidP="00493FDE">
      <w:pPr>
        <w:pStyle w:val="Paragraphedeliste"/>
        <w:numPr>
          <w:ilvl w:val="1"/>
          <w:numId w:val="50"/>
        </w:numPr>
        <w:spacing w:line="240" w:lineRule="auto"/>
        <w:ind w:left="851" w:hanging="491"/>
        <w:jc w:val="both"/>
        <w:rPr>
          <w:rFonts w:asciiTheme="minorHAnsi" w:hAnsiTheme="minorHAnsi"/>
          <w:bCs/>
          <w:sz w:val="24"/>
          <w:lang w:val="nl-BE"/>
        </w:rPr>
      </w:pPr>
      <w:r>
        <w:rPr>
          <w:rFonts w:asciiTheme="minorHAnsi" w:hAnsiTheme="minorHAnsi"/>
          <w:bCs/>
          <w:sz w:val="24"/>
          <w:lang w:val="nl-BE"/>
        </w:rPr>
        <w:t>B</w:t>
      </w:r>
      <w:r w:rsidRPr="004E4A43">
        <w:rPr>
          <w:rFonts w:asciiTheme="minorHAnsi" w:hAnsiTheme="minorHAnsi"/>
          <w:bCs/>
          <w:sz w:val="24"/>
          <w:lang w:val="nl-BE"/>
        </w:rPr>
        <w:t>ewijs afwezigheid van veroordeling bij vonnis</w:t>
      </w:r>
    </w:p>
    <w:p w14:paraId="568ADDDE" w14:textId="77777777" w:rsidR="00D86263" w:rsidRPr="00D86263" w:rsidRDefault="00D86263" w:rsidP="00D86263">
      <w:pPr>
        <w:pStyle w:val="Paragraphedeliste"/>
        <w:rPr>
          <w:rFonts w:asciiTheme="minorHAnsi" w:hAnsiTheme="minorHAnsi"/>
          <w:bCs/>
          <w:sz w:val="24"/>
          <w:lang w:val="nl-BE"/>
        </w:rPr>
      </w:pPr>
    </w:p>
    <w:p w14:paraId="37F53F51" w14:textId="77777777" w:rsidR="00D86263" w:rsidRPr="00493FDE" w:rsidRDefault="00D86263" w:rsidP="00D86263">
      <w:pPr>
        <w:pStyle w:val="Paragraphedeliste"/>
        <w:spacing w:line="240" w:lineRule="auto"/>
        <w:ind w:left="851"/>
        <w:jc w:val="both"/>
        <w:rPr>
          <w:rFonts w:asciiTheme="minorHAnsi" w:hAnsiTheme="minorHAnsi"/>
          <w:bCs/>
          <w:sz w:val="24"/>
          <w:lang w:val="nl-BE"/>
        </w:rPr>
      </w:pPr>
    </w:p>
    <w:p w14:paraId="3F19E2BE" w14:textId="3E547E28" w:rsidR="007C139A" w:rsidRDefault="00FB58FE" w:rsidP="00493FDE">
      <w:pPr>
        <w:pStyle w:val="Titre"/>
      </w:pPr>
      <w:r>
        <w:t>Toekenningscriteria</w:t>
      </w:r>
    </w:p>
    <w:p w14:paraId="4A788E43" w14:textId="77777777" w:rsidR="00FB58FE" w:rsidRPr="00FB58FE" w:rsidRDefault="00FB58FE" w:rsidP="00FB58FE">
      <w:pPr>
        <w:rPr>
          <w:lang w:val="nl-BE"/>
        </w:rPr>
      </w:pPr>
    </w:p>
    <w:p w14:paraId="286BA210" w14:textId="77777777" w:rsidR="00195E33" w:rsidRPr="004F7476" w:rsidRDefault="00195E33" w:rsidP="00195E33">
      <w:pPr>
        <w:spacing w:line="240" w:lineRule="auto"/>
        <w:jc w:val="both"/>
        <w:rPr>
          <w:rFonts w:asciiTheme="minorHAnsi" w:hAnsiTheme="minorHAnsi"/>
          <w:bCs/>
          <w:sz w:val="24"/>
          <w:lang w:val="nl-BE"/>
        </w:rPr>
      </w:pPr>
    </w:p>
    <w:p w14:paraId="494601D3" w14:textId="129370F0" w:rsidR="00195E33" w:rsidRDefault="00195E33" w:rsidP="004F7476">
      <w:pPr>
        <w:pStyle w:val="Paragraphedeliste"/>
        <w:numPr>
          <w:ilvl w:val="1"/>
          <w:numId w:val="50"/>
        </w:numPr>
        <w:spacing w:line="240" w:lineRule="auto"/>
        <w:jc w:val="both"/>
        <w:rPr>
          <w:rFonts w:asciiTheme="minorHAnsi" w:hAnsiTheme="minorHAnsi"/>
          <w:bCs/>
          <w:sz w:val="24"/>
          <w:lang w:val="nl-BE"/>
        </w:rPr>
      </w:pPr>
      <w:r w:rsidRPr="00195E33">
        <w:rPr>
          <w:rFonts w:asciiTheme="minorHAnsi" w:hAnsiTheme="minorHAnsi"/>
          <w:b/>
          <w:bCs/>
          <w:sz w:val="24"/>
          <w:lang w:val="nl-BE"/>
        </w:rPr>
        <w:t>Technische bekwaamheid van de onderneming die</w:t>
      </w:r>
      <w:r w:rsidRPr="00195E33">
        <w:rPr>
          <w:rFonts w:asciiTheme="minorHAnsi" w:hAnsiTheme="minorHAnsi"/>
          <w:bCs/>
          <w:sz w:val="24"/>
          <w:lang w:val="nl-BE"/>
        </w:rPr>
        <w:t xml:space="preserve"> met de bouw en/of de exploitatie van de installatie zal belast worden</w:t>
      </w:r>
    </w:p>
    <w:p w14:paraId="30BFE533" w14:textId="3BD0D306" w:rsidR="00FB58FE" w:rsidRDefault="004E63CE" w:rsidP="00195E33">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R</w:t>
      </w:r>
      <w:r w:rsidR="00FB58FE" w:rsidRPr="00FB58FE">
        <w:rPr>
          <w:rFonts w:asciiTheme="minorHAnsi" w:hAnsiTheme="minorHAnsi"/>
          <w:bCs/>
          <w:sz w:val="24"/>
          <w:lang w:val="nl-BE"/>
        </w:rPr>
        <w:t>ecente realisaties</w:t>
      </w:r>
      <w:r w:rsidR="001B2F0D">
        <w:rPr>
          <w:rFonts w:asciiTheme="minorHAnsi" w:hAnsiTheme="minorHAnsi"/>
          <w:bCs/>
          <w:sz w:val="24"/>
          <w:lang w:val="nl-BE"/>
        </w:rPr>
        <w:t xml:space="preserve">, aantonen </w:t>
      </w:r>
      <w:r w:rsidR="00FB58FE" w:rsidRPr="00FB58FE">
        <w:rPr>
          <w:rFonts w:asciiTheme="minorHAnsi" w:hAnsiTheme="minorHAnsi"/>
          <w:bCs/>
          <w:sz w:val="24"/>
          <w:lang w:val="nl-BE"/>
        </w:rPr>
        <w:t xml:space="preserve">technische kennis </w:t>
      </w:r>
    </w:p>
    <w:p w14:paraId="553C721B" w14:textId="77777777" w:rsidR="009A77B5" w:rsidRDefault="009A77B5" w:rsidP="009A77B5">
      <w:pPr>
        <w:pStyle w:val="Paragraphedeliste"/>
        <w:spacing w:line="240" w:lineRule="auto"/>
        <w:ind w:left="1224"/>
        <w:jc w:val="both"/>
        <w:rPr>
          <w:rFonts w:asciiTheme="minorHAnsi" w:hAnsiTheme="minorHAnsi"/>
          <w:bCs/>
          <w:sz w:val="24"/>
          <w:lang w:val="nl-BE"/>
        </w:rPr>
      </w:pPr>
    </w:p>
    <w:p w14:paraId="01B2892C" w14:textId="0AF2695A" w:rsidR="00CD4760" w:rsidRDefault="004E63CE" w:rsidP="00195E33">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R</w:t>
      </w:r>
      <w:r w:rsidR="00FB58FE" w:rsidRPr="00FB58FE">
        <w:rPr>
          <w:rFonts w:asciiTheme="minorHAnsi" w:hAnsiTheme="minorHAnsi"/>
          <w:bCs/>
          <w:sz w:val="24"/>
          <w:lang w:val="nl-BE"/>
        </w:rPr>
        <w:t>eferenties, diploma's en professionele titels van de belangrijkste kaderleden;</w:t>
      </w:r>
    </w:p>
    <w:p w14:paraId="3E1484B5" w14:textId="77777777" w:rsidR="009A77B5" w:rsidRPr="009A77B5" w:rsidRDefault="009A77B5" w:rsidP="009A77B5">
      <w:pPr>
        <w:pStyle w:val="Paragraphedeliste"/>
        <w:rPr>
          <w:rFonts w:asciiTheme="minorHAnsi" w:hAnsiTheme="minorHAnsi"/>
          <w:bCs/>
          <w:sz w:val="24"/>
          <w:lang w:val="nl-BE"/>
        </w:rPr>
      </w:pPr>
    </w:p>
    <w:p w14:paraId="10C0589F" w14:textId="77777777" w:rsidR="009A77B5" w:rsidRDefault="009A77B5" w:rsidP="009A77B5">
      <w:pPr>
        <w:pStyle w:val="Paragraphedeliste"/>
        <w:spacing w:line="240" w:lineRule="auto"/>
        <w:ind w:left="1224"/>
        <w:jc w:val="both"/>
        <w:rPr>
          <w:rFonts w:asciiTheme="minorHAnsi" w:hAnsiTheme="minorHAnsi"/>
          <w:bCs/>
          <w:sz w:val="24"/>
          <w:lang w:val="nl-BE"/>
        </w:rPr>
      </w:pPr>
    </w:p>
    <w:p w14:paraId="563CE378" w14:textId="32D0D07B" w:rsidR="00CD4760" w:rsidRDefault="004E63CE" w:rsidP="00CD4760">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S</w:t>
      </w:r>
      <w:r w:rsidR="00CD4760" w:rsidRPr="00CD4760">
        <w:rPr>
          <w:rFonts w:asciiTheme="minorHAnsi" w:hAnsiTheme="minorHAnsi"/>
          <w:bCs/>
          <w:sz w:val="24"/>
          <w:lang w:val="nl-BE"/>
        </w:rPr>
        <w:t>chematische voorstelling van functionele, financiële en structuur</w:t>
      </w:r>
      <w:r w:rsidR="00B05BE4">
        <w:rPr>
          <w:rFonts w:asciiTheme="minorHAnsi" w:hAnsiTheme="minorHAnsi"/>
          <w:bCs/>
          <w:sz w:val="24"/>
          <w:lang w:val="nl-BE"/>
        </w:rPr>
        <w:t xml:space="preserve"> </w:t>
      </w:r>
      <w:r w:rsidR="00CD4760" w:rsidRPr="00CD4760">
        <w:rPr>
          <w:rFonts w:asciiTheme="minorHAnsi" w:hAnsiTheme="minorHAnsi"/>
          <w:bCs/>
          <w:sz w:val="24"/>
          <w:lang w:val="nl-BE"/>
        </w:rPr>
        <w:t>en de aanduiding van de belangrijkste kaderleden;</w:t>
      </w:r>
    </w:p>
    <w:p w14:paraId="0FDABFCD" w14:textId="77777777" w:rsidR="009A77B5" w:rsidRPr="00CD4760" w:rsidRDefault="009A77B5" w:rsidP="009A77B5">
      <w:pPr>
        <w:pStyle w:val="Paragraphedeliste"/>
        <w:spacing w:line="240" w:lineRule="auto"/>
        <w:ind w:left="1224"/>
        <w:jc w:val="both"/>
        <w:rPr>
          <w:rFonts w:asciiTheme="minorHAnsi" w:hAnsiTheme="minorHAnsi"/>
          <w:bCs/>
          <w:sz w:val="24"/>
          <w:lang w:val="nl-BE"/>
        </w:rPr>
      </w:pPr>
    </w:p>
    <w:p w14:paraId="625E164A" w14:textId="4FCEEA05" w:rsidR="00FB58FE" w:rsidRDefault="004E63CE" w:rsidP="00B05BE4">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S</w:t>
      </w:r>
      <w:r w:rsidR="00CD4760" w:rsidRPr="00CD4760">
        <w:rPr>
          <w:rFonts w:asciiTheme="minorHAnsi" w:hAnsiTheme="minorHAnsi"/>
          <w:bCs/>
          <w:sz w:val="24"/>
          <w:lang w:val="nl-BE"/>
        </w:rPr>
        <w:t xml:space="preserve">chematische voorstellen van de veiligheids-, gezondheids- en milieu structuren </w:t>
      </w:r>
      <w:r w:rsidR="00493FDE">
        <w:rPr>
          <w:rFonts w:asciiTheme="minorHAnsi" w:hAnsiTheme="minorHAnsi"/>
          <w:bCs/>
          <w:sz w:val="24"/>
          <w:lang w:val="nl-BE"/>
        </w:rPr>
        <w:t xml:space="preserve">en </w:t>
      </w:r>
      <w:r w:rsidR="00CD4760" w:rsidRPr="00CD4760">
        <w:rPr>
          <w:rFonts w:asciiTheme="minorHAnsi" w:hAnsiTheme="minorHAnsi"/>
          <w:bCs/>
          <w:sz w:val="24"/>
          <w:lang w:val="nl-BE"/>
        </w:rPr>
        <w:t>de aanduiding van de belangrijkste kaderleden;</w:t>
      </w:r>
    </w:p>
    <w:p w14:paraId="76C2052A" w14:textId="77777777" w:rsidR="009A77B5" w:rsidRPr="009A77B5" w:rsidRDefault="009A77B5" w:rsidP="009A77B5">
      <w:pPr>
        <w:pStyle w:val="Paragraphedeliste"/>
        <w:rPr>
          <w:rFonts w:asciiTheme="minorHAnsi" w:hAnsiTheme="minorHAnsi"/>
          <w:bCs/>
          <w:sz w:val="24"/>
          <w:lang w:val="nl-BE"/>
        </w:rPr>
      </w:pPr>
    </w:p>
    <w:p w14:paraId="4FF4A09A" w14:textId="77777777" w:rsidR="009A77B5" w:rsidRPr="00B05BE4" w:rsidRDefault="009A77B5" w:rsidP="009A77B5">
      <w:pPr>
        <w:pStyle w:val="Paragraphedeliste"/>
        <w:spacing w:line="240" w:lineRule="auto"/>
        <w:ind w:left="1224"/>
        <w:jc w:val="both"/>
        <w:rPr>
          <w:rFonts w:asciiTheme="minorHAnsi" w:hAnsiTheme="minorHAnsi"/>
          <w:bCs/>
          <w:sz w:val="24"/>
          <w:lang w:val="nl-BE"/>
        </w:rPr>
      </w:pPr>
    </w:p>
    <w:p w14:paraId="78F80149" w14:textId="77777777" w:rsidR="00195E33" w:rsidRDefault="00195E33" w:rsidP="00195E33">
      <w:pPr>
        <w:pStyle w:val="Paragraphedeliste"/>
        <w:spacing w:line="240" w:lineRule="auto"/>
        <w:ind w:left="1224"/>
        <w:jc w:val="both"/>
        <w:rPr>
          <w:rFonts w:asciiTheme="minorHAnsi" w:hAnsiTheme="minorHAnsi"/>
          <w:bCs/>
          <w:sz w:val="24"/>
          <w:lang w:val="nl-BE"/>
        </w:rPr>
      </w:pPr>
    </w:p>
    <w:p w14:paraId="782FEB47" w14:textId="5A491AC3" w:rsidR="00FB58FE" w:rsidRPr="00195E33" w:rsidRDefault="00195E33" w:rsidP="004F7476">
      <w:pPr>
        <w:pStyle w:val="Paragraphedeliste"/>
        <w:numPr>
          <w:ilvl w:val="1"/>
          <w:numId w:val="50"/>
        </w:numPr>
        <w:spacing w:line="240" w:lineRule="auto"/>
        <w:jc w:val="both"/>
        <w:rPr>
          <w:rFonts w:asciiTheme="minorHAnsi" w:hAnsiTheme="minorHAnsi"/>
          <w:bCs/>
          <w:sz w:val="24"/>
          <w:lang w:val="nl-BE"/>
        </w:rPr>
      </w:pPr>
      <w:r>
        <w:rPr>
          <w:rFonts w:asciiTheme="minorHAnsi" w:hAnsiTheme="minorHAnsi"/>
          <w:bCs/>
          <w:sz w:val="24"/>
          <w:lang w:val="nl-BE"/>
        </w:rPr>
        <w:t xml:space="preserve"> </w:t>
      </w:r>
      <w:r w:rsidR="004F7476" w:rsidRPr="00195E33">
        <w:rPr>
          <w:rFonts w:asciiTheme="minorHAnsi" w:hAnsiTheme="minorHAnsi"/>
          <w:b/>
          <w:bCs/>
          <w:sz w:val="24"/>
          <w:lang w:val="nl-BE"/>
        </w:rPr>
        <w:t>T</w:t>
      </w:r>
      <w:r w:rsidR="00DC217B" w:rsidRPr="00195E33">
        <w:rPr>
          <w:rFonts w:asciiTheme="minorHAnsi" w:hAnsiTheme="minorHAnsi"/>
          <w:b/>
          <w:bCs/>
          <w:sz w:val="24"/>
          <w:lang w:val="nl-BE"/>
        </w:rPr>
        <w:t>oekenningscriteria met betrekking tot de installatie</w:t>
      </w:r>
      <w:r w:rsidR="004F7476" w:rsidRPr="00195E33">
        <w:rPr>
          <w:rFonts w:asciiTheme="minorHAnsi" w:hAnsiTheme="minorHAnsi"/>
          <w:b/>
          <w:bCs/>
          <w:sz w:val="24"/>
          <w:lang w:val="nl-BE"/>
        </w:rPr>
        <w:t>:</w:t>
      </w:r>
    </w:p>
    <w:p w14:paraId="0BE7DC09" w14:textId="28076745" w:rsidR="00331396" w:rsidRPr="004F7476" w:rsidRDefault="004F7476" w:rsidP="004F7476">
      <w:pPr>
        <w:spacing w:line="240" w:lineRule="auto"/>
        <w:jc w:val="both"/>
        <w:rPr>
          <w:rFonts w:asciiTheme="minorHAnsi" w:hAnsiTheme="minorHAnsi"/>
          <w:bCs/>
          <w:sz w:val="24"/>
          <w:lang w:val="nl-BE"/>
        </w:rPr>
      </w:pPr>
      <w:r>
        <w:rPr>
          <w:rFonts w:asciiTheme="minorHAnsi" w:hAnsiTheme="minorHAnsi"/>
          <w:bCs/>
          <w:sz w:val="24"/>
          <w:lang w:val="nl-BE"/>
        </w:rPr>
        <w:t>D</w:t>
      </w:r>
      <w:r w:rsidR="00663642" w:rsidRPr="004F7476">
        <w:rPr>
          <w:rFonts w:asciiTheme="minorHAnsi" w:hAnsiTheme="minorHAnsi"/>
          <w:bCs/>
          <w:sz w:val="24"/>
          <w:lang w:val="nl-BE"/>
        </w:rPr>
        <w:t>e argumentatie van de aanvrager</w:t>
      </w:r>
    </w:p>
    <w:p w14:paraId="785698F9" w14:textId="643DA178" w:rsidR="00663642" w:rsidRDefault="00663642" w:rsidP="00195E33">
      <w:pPr>
        <w:pStyle w:val="Paragraphedeliste"/>
        <w:numPr>
          <w:ilvl w:val="2"/>
          <w:numId w:val="50"/>
        </w:numPr>
        <w:spacing w:after="0" w:line="240" w:lineRule="auto"/>
        <w:jc w:val="both"/>
        <w:rPr>
          <w:rFonts w:asciiTheme="minorHAnsi" w:hAnsiTheme="minorHAnsi"/>
          <w:bCs/>
          <w:sz w:val="24"/>
          <w:lang w:val="nl-BE"/>
        </w:rPr>
      </w:pPr>
      <w:r w:rsidRPr="00663642">
        <w:rPr>
          <w:rFonts w:asciiTheme="minorHAnsi" w:hAnsiTheme="minorHAnsi"/>
          <w:bCs/>
          <w:sz w:val="24"/>
          <w:lang w:val="nl-BE"/>
        </w:rPr>
        <w:t>om op technisch en economisch vlak de bouw of aanpassing van de productie-installatie in de gekozen geografische zone te rechtvaardigen,</w:t>
      </w:r>
    </w:p>
    <w:p w14:paraId="57441935" w14:textId="77777777" w:rsidR="00663642" w:rsidRDefault="00663642" w:rsidP="00AD3E3E">
      <w:pPr>
        <w:pStyle w:val="Paragraphedeliste"/>
        <w:spacing w:after="0" w:line="240" w:lineRule="auto"/>
        <w:ind w:left="1985"/>
        <w:jc w:val="both"/>
        <w:rPr>
          <w:rFonts w:asciiTheme="minorHAnsi" w:hAnsiTheme="minorHAnsi"/>
          <w:bCs/>
          <w:sz w:val="24"/>
          <w:lang w:val="nl-BE"/>
        </w:rPr>
      </w:pPr>
    </w:p>
    <w:p w14:paraId="0E44E99A" w14:textId="67ECDFD6" w:rsidR="00663642" w:rsidRDefault="00663642" w:rsidP="00195E33">
      <w:pPr>
        <w:pStyle w:val="Paragraphedeliste"/>
        <w:numPr>
          <w:ilvl w:val="2"/>
          <w:numId w:val="50"/>
        </w:numPr>
        <w:spacing w:after="0" w:line="240" w:lineRule="auto"/>
        <w:jc w:val="both"/>
        <w:rPr>
          <w:rFonts w:asciiTheme="minorHAnsi" w:hAnsiTheme="minorHAnsi"/>
          <w:bCs/>
          <w:sz w:val="24"/>
          <w:lang w:val="nl-BE"/>
        </w:rPr>
      </w:pPr>
      <w:r w:rsidRPr="00663642">
        <w:rPr>
          <w:rFonts w:asciiTheme="minorHAnsi" w:hAnsiTheme="minorHAnsi"/>
          <w:bCs/>
          <w:sz w:val="24"/>
          <w:lang w:val="nl-BE"/>
        </w:rPr>
        <w:t>aangaande de mogelijkheid en de impact van de integratie van de productie-installatie op het net;</w:t>
      </w:r>
    </w:p>
    <w:p w14:paraId="05751C6F" w14:textId="77777777" w:rsidR="00EE5910" w:rsidRPr="00EE5910" w:rsidRDefault="00EE5910" w:rsidP="00EE5910">
      <w:pPr>
        <w:pStyle w:val="Paragraphedeliste"/>
        <w:rPr>
          <w:rFonts w:asciiTheme="minorHAnsi" w:hAnsiTheme="minorHAnsi"/>
          <w:bCs/>
          <w:sz w:val="24"/>
          <w:lang w:val="nl-BE"/>
        </w:rPr>
      </w:pPr>
    </w:p>
    <w:p w14:paraId="0554134D" w14:textId="77777777" w:rsidR="00EE5910" w:rsidRDefault="00EE5910" w:rsidP="00EE5910">
      <w:pPr>
        <w:pStyle w:val="Paragraphedeliste"/>
        <w:spacing w:after="0" w:line="240" w:lineRule="auto"/>
        <w:ind w:left="1224"/>
        <w:jc w:val="both"/>
        <w:rPr>
          <w:rFonts w:asciiTheme="minorHAnsi" w:hAnsiTheme="minorHAnsi"/>
          <w:bCs/>
          <w:sz w:val="24"/>
          <w:lang w:val="nl-BE"/>
        </w:rPr>
      </w:pPr>
    </w:p>
    <w:p w14:paraId="09AAA631" w14:textId="77777777" w:rsidR="00663642" w:rsidRPr="00663642" w:rsidRDefault="00663642" w:rsidP="00663642">
      <w:pPr>
        <w:spacing w:line="240" w:lineRule="auto"/>
        <w:jc w:val="both"/>
        <w:rPr>
          <w:rFonts w:asciiTheme="minorHAnsi" w:hAnsiTheme="minorHAnsi"/>
          <w:bCs/>
          <w:sz w:val="24"/>
          <w:lang w:val="nl-BE"/>
        </w:rPr>
      </w:pPr>
    </w:p>
    <w:p w14:paraId="77EC8525" w14:textId="5E12CEB2" w:rsidR="00E33E32" w:rsidRDefault="00E33E32" w:rsidP="00195E33">
      <w:pPr>
        <w:spacing w:line="240" w:lineRule="auto"/>
        <w:jc w:val="both"/>
        <w:rPr>
          <w:rFonts w:asciiTheme="minorHAnsi" w:hAnsiTheme="minorHAnsi"/>
          <w:b/>
          <w:bCs/>
          <w:sz w:val="24"/>
          <w:lang w:val="nl-BE"/>
        </w:rPr>
      </w:pPr>
      <w:r w:rsidRPr="00195E33">
        <w:rPr>
          <w:rFonts w:asciiTheme="minorHAnsi" w:hAnsiTheme="minorHAnsi"/>
          <w:b/>
          <w:bCs/>
          <w:sz w:val="24"/>
          <w:lang w:val="nl-BE"/>
        </w:rPr>
        <w:t xml:space="preserve">Technische </w:t>
      </w:r>
      <w:r w:rsidR="00663642" w:rsidRPr="00195E33">
        <w:rPr>
          <w:rFonts w:asciiTheme="minorHAnsi" w:hAnsiTheme="minorHAnsi"/>
          <w:b/>
          <w:bCs/>
          <w:sz w:val="24"/>
          <w:lang w:val="nl-BE"/>
        </w:rPr>
        <w:t>karakteristieken van de installatie:</w:t>
      </w:r>
    </w:p>
    <w:p w14:paraId="12906C64" w14:textId="77777777" w:rsidR="007F37EC" w:rsidRDefault="007F37EC" w:rsidP="00195E33">
      <w:pPr>
        <w:spacing w:line="240" w:lineRule="auto"/>
        <w:jc w:val="both"/>
        <w:rPr>
          <w:rFonts w:asciiTheme="minorHAnsi" w:hAnsiTheme="minorHAnsi"/>
          <w:b/>
          <w:bCs/>
          <w:sz w:val="24"/>
          <w:lang w:val="nl-BE"/>
        </w:rPr>
      </w:pPr>
    </w:p>
    <w:p w14:paraId="38079D2E" w14:textId="78D2C13E" w:rsidR="00D5168C" w:rsidRDefault="004E63CE" w:rsidP="007F37EC">
      <w:pPr>
        <w:pStyle w:val="Paragraphedeliste"/>
        <w:numPr>
          <w:ilvl w:val="2"/>
          <w:numId w:val="50"/>
        </w:numPr>
        <w:spacing w:after="0" w:line="240" w:lineRule="auto"/>
        <w:jc w:val="both"/>
        <w:rPr>
          <w:rFonts w:asciiTheme="minorHAnsi" w:hAnsiTheme="minorHAnsi"/>
          <w:bCs/>
          <w:sz w:val="24"/>
          <w:lang w:val="nl-BE"/>
        </w:rPr>
      </w:pPr>
      <w:r>
        <w:rPr>
          <w:rFonts w:asciiTheme="minorHAnsi" w:hAnsiTheme="minorHAnsi"/>
          <w:bCs/>
          <w:sz w:val="24"/>
          <w:lang w:val="nl-BE"/>
        </w:rPr>
        <w:t>G</w:t>
      </w:r>
      <w:r w:rsidR="006F2DD3" w:rsidRPr="00E33E32">
        <w:rPr>
          <w:rFonts w:asciiTheme="minorHAnsi" w:hAnsiTheme="minorHAnsi"/>
          <w:bCs/>
          <w:sz w:val="24"/>
          <w:lang w:val="nl-BE"/>
        </w:rPr>
        <w:t>ebruik van productiemiddelen met hoog rendement die gebaseerd zijn op het gebruik van de beste beschikbare technologieën, het spaarzame gebruik van natuurlijke hulpbronnen en de beheersing van specifieke emissies</w:t>
      </w:r>
      <w:r w:rsidR="00663642">
        <w:rPr>
          <w:rFonts w:asciiTheme="minorHAnsi" w:hAnsiTheme="minorHAnsi"/>
          <w:bCs/>
          <w:sz w:val="24"/>
          <w:lang w:val="nl-BE"/>
        </w:rPr>
        <w:t>.</w:t>
      </w:r>
      <w:r w:rsidR="00195E33">
        <w:rPr>
          <w:rFonts w:asciiTheme="minorHAnsi" w:hAnsiTheme="minorHAnsi"/>
          <w:bCs/>
          <w:sz w:val="24"/>
          <w:lang w:val="nl-BE"/>
        </w:rPr>
        <w:t xml:space="preserve"> </w:t>
      </w:r>
    </w:p>
    <w:p w14:paraId="484C6B81" w14:textId="77777777" w:rsidR="00EE5910" w:rsidRDefault="00EE5910" w:rsidP="00EE5910">
      <w:pPr>
        <w:pStyle w:val="Paragraphedeliste"/>
        <w:spacing w:after="0" w:line="240" w:lineRule="auto"/>
        <w:ind w:left="1224"/>
        <w:jc w:val="both"/>
        <w:rPr>
          <w:rFonts w:asciiTheme="minorHAnsi" w:hAnsiTheme="minorHAnsi"/>
          <w:bCs/>
          <w:sz w:val="24"/>
          <w:lang w:val="nl-BE"/>
        </w:rPr>
      </w:pPr>
    </w:p>
    <w:p w14:paraId="02EC56A5" w14:textId="77777777" w:rsidR="006F2DD3" w:rsidRPr="003A6893" w:rsidRDefault="006F2DD3" w:rsidP="00663642">
      <w:pPr>
        <w:tabs>
          <w:tab w:val="left" w:pos="2268"/>
        </w:tabs>
        <w:spacing w:line="240" w:lineRule="auto"/>
        <w:ind w:left="1985" w:hanging="905"/>
        <w:jc w:val="both"/>
        <w:rPr>
          <w:rFonts w:asciiTheme="minorHAnsi" w:hAnsiTheme="minorHAnsi"/>
          <w:bCs/>
          <w:sz w:val="24"/>
          <w:lang w:val="nl-BE"/>
        </w:rPr>
      </w:pPr>
    </w:p>
    <w:p w14:paraId="25DA6C6F" w14:textId="3E8DECF5" w:rsidR="007F37EC" w:rsidRDefault="004E63CE" w:rsidP="007F37EC">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lastRenderedPageBreak/>
        <w:t>B</w:t>
      </w:r>
      <w:r w:rsidR="007F37EC" w:rsidRPr="007F37EC">
        <w:rPr>
          <w:rFonts w:asciiTheme="minorHAnsi" w:hAnsiTheme="minorHAnsi"/>
          <w:bCs/>
          <w:sz w:val="24"/>
          <w:lang w:val="nl-BE"/>
        </w:rPr>
        <w:t>ijdrage van de productiecapaciteit aan het bereiken van het algemene streefcijfer van de Unie van een aandeel energie uit hernieuwbare bronnen van minstens 32 % in het bruto eindverbruik van energie in de Unie in 2030,</w:t>
      </w:r>
    </w:p>
    <w:p w14:paraId="6234BD07" w14:textId="77777777" w:rsidR="007F37EC" w:rsidRPr="007F37EC" w:rsidRDefault="007F37EC" w:rsidP="007F37EC">
      <w:pPr>
        <w:pStyle w:val="Paragraphedeliste"/>
        <w:spacing w:line="240" w:lineRule="auto"/>
        <w:ind w:left="1224"/>
        <w:jc w:val="both"/>
        <w:rPr>
          <w:rFonts w:asciiTheme="minorHAnsi" w:hAnsiTheme="minorHAnsi"/>
          <w:bCs/>
          <w:sz w:val="24"/>
          <w:lang w:val="nl-BE"/>
        </w:rPr>
      </w:pPr>
    </w:p>
    <w:p w14:paraId="2FFBB581" w14:textId="30C10285" w:rsidR="007F37EC" w:rsidRDefault="007F37EC" w:rsidP="007F37EC">
      <w:pPr>
        <w:pStyle w:val="Paragraphedeliste"/>
        <w:numPr>
          <w:ilvl w:val="2"/>
          <w:numId w:val="50"/>
        </w:numPr>
        <w:spacing w:after="0" w:line="240" w:lineRule="auto"/>
        <w:jc w:val="both"/>
        <w:rPr>
          <w:rFonts w:asciiTheme="minorHAnsi" w:hAnsiTheme="minorHAnsi"/>
          <w:bCs/>
          <w:sz w:val="24"/>
          <w:lang w:val="nl-BE"/>
        </w:rPr>
      </w:pPr>
      <w:r w:rsidRPr="007F37EC">
        <w:rPr>
          <w:rFonts w:asciiTheme="minorHAnsi" w:hAnsiTheme="minorHAnsi"/>
          <w:bCs/>
          <w:sz w:val="24"/>
          <w:lang w:val="nl-BE"/>
        </w:rPr>
        <w:t>de bijdrage van de productiecapaciteit aan het verminderen van emissies,</w:t>
      </w:r>
    </w:p>
    <w:p w14:paraId="0D1815F5" w14:textId="77777777" w:rsidR="007F37EC" w:rsidRDefault="007F37EC" w:rsidP="007F37EC">
      <w:pPr>
        <w:pStyle w:val="Paragraphedeliste"/>
        <w:spacing w:after="0" w:line="240" w:lineRule="auto"/>
        <w:ind w:left="1224"/>
        <w:jc w:val="both"/>
        <w:rPr>
          <w:rFonts w:asciiTheme="minorHAnsi" w:hAnsiTheme="minorHAnsi"/>
          <w:bCs/>
          <w:sz w:val="24"/>
          <w:lang w:val="nl-BE"/>
        </w:rPr>
      </w:pPr>
    </w:p>
    <w:p w14:paraId="49A133A2" w14:textId="49DA9A7B" w:rsidR="00D13921" w:rsidRDefault="004E63CE" w:rsidP="007F37EC">
      <w:pPr>
        <w:pStyle w:val="Paragraphedeliste"/>
        <w:numPr>
          <w:ilvl w:val="2"/>
          <w:numId w:val="50"/>
        </w:numPr>
        <w:spacing w:after="0" w:line="240" w:lineRule="auto"/>
        <w:jc w:val="both"/>
        <w:rPr>
          <w:rFonts w:asciiTheme="minorHAnsi" w:hAnsiTheme="minorHAnsi"/>
          <w:bCs/>
          <w:sz w:val="24"/>
          <w:lang w:val="nl-BE"/>
        </w:rPr>
      </w:pPr>
      <w:r>
        <w:rPr>
          <w:rFonts w:asciiTheme="minorHAnsi" w:hAnsiTheme="minorHAnsi"/>
          <w:bCs/>
          <w:sz w:val="24"/>
          <w:lang w:val="nl-BE"/>
        </w:rPr>
        <w:t>K</w:t>
      </w:r>
      <w:r w:rsidR="00D13921" w:rsidRPr="00E33E32">
        <w:rPr>
          <w:rFonts w:asciiTheme="minorHAnsi" w:hAnsiTheme="minorHAnsi"/>
          <w:bCs/>
          <w:sz w:val="24"/>
          <w:lang w:val="nl-BE"/>
        </w:rPr>
        <w:t>euze</w:t>
      </w:r>
      <w:r w:rsidR="004D2BF3">
        <w:rPr>
          <w:rFonts w:asciiTheme="minorHAnsi" w:hAnsiTheme="minorHAnsi"/>
          <w:bCs/>
          <w:sz w:val="24"/>
          <w:lang w:val="nl-BE"/>
        </w:rPr>
        <w:t xml:space="preserve"> </w:t>
      </w:r>
      <w:r w:rsidR="007F37EC">
        <w:rPr>
          <w:rFonts w:asciiTheme="minorHAnsi" w:hAnsiTheme="minorHAnsi"/>
          <w:bCs/>
          <w:sz w:val="24"/>
          <w:lang w:val="nl-BE"/>
        </w:rPr>
        <w:t xml:space="preserve">en de conformiteit </w:t>
      </w:r>
      <w:r w:rsidR="004D2BF3">
        <w:rPr>
          <w:rFonts w:asciiTheme="minorHAnsi" w:hAnsiTheme="minorHAnsi"/>
          <w:bCs/>
          <w:sz w:val="24"/>
          <w:lang w:val="nl-BE"/>
        </w:rPr>
        <w:t>van</w:t>
      </w:r>
      <w:r w:rsidR="00D13921" w:rsidRPr="00E33E32">
        <w:rPr>
          <w:rFonts w:asciiTheme="minorHAnsi" w:hAnsiTheme="minorHAnsi"/>
          <w:bCs/>
          <w:sz w:val="24"/>
          <w:lang w:val="nl-BE"/>
        </w:rPr>
        <w:t xml:space="preserve"> de technische karakteristieken, zoals bepaald in de verordening (EU) 2016/631 van de commissie van 14 april 2016</w:t>
      </w:r>
      <w:r w:rsidR="00584B7B" w:rsidRPr="00E33E32">
        <w:rPr>
          <w:rFonts w:asciiTheme="minorHAnsi" w:hAnsiTheme="minorHAnsi"/>
          <w:bCs/>
          <w:sz w:val="24"/>
          <w:lang w:val="nl-BE"/>
        </w:rPr>
        <w:t xml:space="preserve"> (</w:t>
      </w:r>
      <w:proofErr w:type="spellStart"/>
      <w:r w:rsidR="00584B7B" w:rsidRPr="00E33E32">
        <w:rPr>
          <w:rFonts w:asciiTheme="minorHAnsi" w:hAnsiTheme="minorHAnsi"/>
          <w:bCs/>
          <w:sz w:val="24"/>
          <w:lang w:val="nl-BE"/>
        </w:rPr>
        <w:t>requirements</w:t>
      </w:r>
      <w:proofErr w:type="spellEnd"/>
      <w:r w:rsidR="00584B7B" w:rsidRPr="00E33E32">
        <w:rPr>
          <w:rFonts w:asciiTheme="minorHAnsi" w:hAnsiTheme="minorHAnsi"/>
          <w:bCs/>
          <w:sz w:val="24"/>
          <w:lang w:val="nl-BE"/>
        </w:rPr>
        <w:t xml:space="preserve"> </w:t>
      </w:r>
      <w:proofErr w:type="spellStart"/>
      <w:r w:rsidR="00584B7B" w:rsidRPr="00E33E32">
        <w:rPr>
          <w:rFonts w:asciiTheme="minorHAnsi" w:hAnsiTheme="minorHAnsi"/>
          <w:bCs/>
          <w:sz w:val="24"/>
          <w:lang w:val="nl-BE"/>
        </w:rPr>
        <w:t>for</w:t>
      </w:r>
      <w:proofErr w:type="spellEnd"/>
      <w:r w:rsidR="00584B7B" w:rsidRPr="00E33E32">
        <w:rPr>
          <w:rFonts w:asciiTheme="minorHAnsi" w:hAnsiTheme="minorHAnsi"/>
          <w:bCs/>
          <w:sz w:val="24"/>
          <w:lang w:val="nl-BE"/>
        </w:rPr>
        <w:t xml:space="preserve"> generators)</w:t>
      </w:r>
      <w:r w:rsidR="00D13921" w:rsidRPr="00E33E32">
        <w:rPr>
          <w:rFonts w:asciiTheme="minorHAnsi" w:hAnsiTheme="minorHAnsi"/>
          <w:bCs/>
          <w:sz w:val="24"/>
          <w:lang w:val="nl-BE"/>
        </w:rPr>
        <w:t>, hoofdstuk 1,</w:t>
      </w:r>
      <w:r w:rsidR="00584B7B" w:rsidRPr="00E33E32">
        <w:rPr>
          <w:rFonts w:asciiTheme="minorHAnsi" w:hAnsiTheme="minorHAnsi"/>
          <w:bCs/>
          <w:sz w:val="24"/>
          <w:lang w:val="nl-BE"/>
        </w:rPr>
        <w:t xml:space="preserve"> </w:t>
      </w:r>
      <w:r w:rsidR="00D13921" w:rsidRPr="00E33E32">
        <w:rPr>
          <w:rFonts w:asciiTheme="minorHAnsi" w:hAnsiTheme="minorHAnsi"/>
          <w:bCs/>
          <w:sz w:val="24"/>
          <w:lang w:val="nl-BE"/>
        </w:rPr>
        <w:t>2 en 3. De aanvrager licht hierbij toe welke karakteristieken van toepassing op de betreffende productie-installatie.</w:t>
      </w:r>
    </w:p>
    <w:p w14:paraId="6185ACB6" w14:textId="77777777" w:rsidR="0013532D" w:rsidRPr="0013532D" w:rsidRDefault="0013532D" w:rsidP="0013532D">
      <w:pPr>
        <w:pStyle w:val="Paragraphedeliste"/>
        <w:rPr>
          <w:rFonts w:asciiTheme="minorHAnsi" w:hAnsiTheme="minorHAnsi"/>
          <w:bCs/>
          <w:sz w:val="24"/>
          <w:lang w:val="nl-BE"/>
        </w:rPr>
      </w:pPr>
    </w:p>
    <w:p w14:paraId="62654144" w14:textId="77777777" w:rsidR="0013532D" w:rsidRDefault="0013532D" w:rsidP="0013532D">
      <w:pPr>
        <w:pStyle w:val="Paragraphedeliste"/>
        <w:spacing w:after="0" w:line="240" w:lineRule="auto"/>
        <w:ind w:left="1224"/>
        <w:jc w:val="both"/>
        <w:rPr>
          <w:rFonts w:asciiTheme="minorHAnsi" w:hAnsiTheme="minorHAnsi"/>
          <w:bCs/>
          <w:sz w:val="24"/>
          <w:lang w:val="nl-BE"/>
        </w:rPr>
      </w:pPr>
    </w:p>
    <w:p w14:paraId="51D2860A" w14:textId="77777777" w:rsidR="00195E33" w:rsidRPr="00B7538C" w:rsidRDefault="00195E33" w:rsidP="00B7538C">
      <w:pPr>
        <w:rPr>
          <w:rFonts w:asciiTheme="minorHAnsi" w:hAnsiTheme="minorHAnsi"/>
          <w:bCs/>
          <w:sz w:val="24"/>
          <w:lang w:val="nl-BE"/>
        </w:rPr>
      </w:pPr>
    </w:p>
    <w:p w14:paraId="2C9BBACC" w14:textId="4EFF7A3D" w:rsidR="00D13921" w:rsidRDefault="004E63CE" w:rsidP="007F37EC">
      <w:pPr>
        <w:pStyle w:val="Paragraphedeliste"/>
        <w:numPr>
          <w:ilvl w:val="2"/>
          <w:numId w:val="50"/>
        </w:numPr>
        <w:spacing w:after="0" w:line="240" w:lineRule="auto"/>
        <w:jc w:val="both"/>
        <w:rPr>
          <w:rFonts w:asciiTheme="minorHAnsi" w:hAnsiTheme="minorHAnsi"/>
          <w:bCs/>
          <w:sz w:val="24"/>
          <w:lang w:val="nl-BE"/>
        </w:rPr>
      </w:pPr>
      <w:r>
        <w:rPr>
          <w:rFonts w:asciiTheme="minorHAnsi" w:hAnsiTheme="minorHAnsi"/>
          <w:bCs/>
          <w:sz w:val="24"/>
          <w:lang w:val="nl-BE"/>
        </w:rPr>
        <w:t>V</w:t>
      </w:r>
      <w:r w:rsidR="00D13921" w:rsidRPr="00E33E32">
        <w:rPr>
          <w:rFonts w:asciiTheme="minorHAnsi" w:hAnsiTheme="minorHAnsi"/>
          <w:bCs/>
          <w:sz w:val="24"/>
          <w:lang w:val="nl-BE"/>
        </w:rPr>
        <w:t>oldoen aan de technische aansluiteisen, zoals bedoeld in het  Koninklijk besluit houdende een technisch reglement voor het beheer van het transmissienet van elektriciteit en de toegang ertoe van 22 april 2019,  Deel 3, boek 1.</w:t>
      </w:r>
    </w:p>
    <w:p w14:paraId="03131C03" w14:textId="77777777" w:rsidR="004271FB" w:rsidRPr="004271FB" w:rsidRDefault="004271FB" w:rsidP="004271FB">
      <w:pPr>
        <w:pStyle w:val="Paragraphedeliste"/>
        <w:rPr>
          <w:rFonts w:asciiTheme="minorHAnsi" w:hAnsiTheme="minorHAnsi"/>
          <w:bCs/>
          <w:sz w:val="24"/>
          <w:lang w:val="nl-BE"/>
        </w:rPr>
      </w:pPr>
    </w:p>
    <w:p w14:paraId="52727C0F" w14:textId="3A014463" w:rsidR="00663642" w:rsidRPr="00493FDE" w:rsidRDefault="004E63CE" w:rsidP="00493FDE">
      <w:pPr>
        <w:pStyle w:val="Paragraphedeliste"/>
        <w:numPr>
          <w:ilvl w:val="2"/>
          <w:numId w:val="50"/>
        </w:numPr>
        <w:spacing w:after="0" w:line="240" w:lineRule="auto"/>
        <w:jc w:val="both"/>
        <w:rPr>
          <w:rFonts w:asciiTheme="minorHAnsi" w:hAnsiTheme="minorHAnsi"/>
          <w:bCs/>
          <w:sz w:val="24"/>
          <w:lang w:val="nl-BE"/>
        </w:rPr>
      </w:pPr>
      <w:r>
        <w:rPr>
          <w:rFonts w:asciiTheme="minorHAnsi" w:hAnsiTheme="minorHAnsi"/>
          <w:bCs/>
          <w:sz w:val="24"/>
          <w:lang w:val="nl-BE"/>
        </w:rPr>
        <w:t>M</w:t>
      </w:r>
      <w:r w:rsidR="004271FB" w:rsidRPr="00663642">
        <w:rPr>
          <w:rFonts w:asciiTheme="minorHAnsi" w:hAnsiTheme="minorHAnsi"/>
          <w:bCs/>
          <w:sz w:val="24"/>
          <w:lang w:val="nl-BE"/>
        </w:rPr>
        <w:t>ogelijkheid tot leveren van diensten, zoals bedoeld in het  Koninklijk besluit houdende een technisch reglement voor het beheer van het transmissienet van elektriciteit en de toegang ertoe van 22 april 2019, deel 5 en deel 6. Dit op basis van de van toepassing zijnde artikelen.</w:t>
      </w:r>
    </w:p>
    <w:p w14:paraId="00C57A9A" w14:textId="77777777" w:rsidR="00663642" w:rsidRPr="00663642" w:rsidRDefault="00663642" w:rsidP="00663642">
      <w:pPr>
        <w:pStyle w:val="Paragraphedeliste"/>
        <w:rPr>
          <w:rFonts w:asciiTheme="minorHAnsi" w:hAnsiTheme="minorHAnsi"/>
          <w:bCs/>
          <w:sz w:val="24"/>
          <w:lang w:val="nl-BE"/>
        </w:rPr>
      </w:pPr>
    </w:p>
    <w:p w14:paraId="6D78AE6E" w14:textId="77777777" w:rsidR="00331396" w:rsidRDefault="00331396" w:rsidP="004271FB">
      <w:pPr>
        <w:pStyle w:val="Paragraphedeliste"/>
        <w:numPr>
          <w:ilvl w:val="1"/>
          <w:numId w:val="50"/>
        </w:numPr>
        <w:spacing w:line="240" w:lineRule="auto"/>
        <w:jc w:val="both"/>
        <w:rPr>
          <w:rFonts w:asciiTheme="minorHAnsi" w:hAnsiTheme="minorHAnsi"/>
          <w:bCs/>
          <w:sz w:val="24"/>
          <w:lang w:val="nl-BE"/>
        </w:rPr>
      </w:pPr>
      <w:r>
        <w:rPr>
          <w:rFonts w:asciiTheme="minorHAnsi" w:hAnsiTheme="minorHAnsi"/>
          <w:bCs/>
          <w:sz w:val="24"/>
          <w:lang w:val="nl-BE"/>
        </w:rPr>
        <w:t>D</w:t>
      </w:r>
      <w:r w:rsidRPr="00331396">
        <w:rPr>
          <w:rFonts w:asciiTheme="minorHAnsi" w:hAnsiTheme="minorHAnsi"/>
          <w:bCs/>
          <w:sz w:val="24"/>
          <w:lang w:val="nl-BE"/>
        </w:rPr>
        <w:t>e technische bekwaamheden van de onderneming die met de oprichting of de exploitatie van de installatie zal belast worden. Om hun technische bekwaamheden te beoordelen, wordt rekening gehouden met de volgende elementen</w:t>
      </w:r>
    </w:p>
    <w:p w14:paraId="3B53BAF7" w14:textId="5DA955B7" w:rsidR="00FB53CD" w:rsidRDefault="004E63CE" w:rsidP="004271FB">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R</w:t>
      </w:r>
      <w:r w:rsidR="00FB53CD" w:rsidRPr="00FB53CD">
        <w:rPr>
          <w:rFonts w:asciiTheme="minorHAnsi" w:hAnsiTheme="minorHAnsi"/>
          <w:bCs/>
          <w:sz w:val="24"/>
          <w:lang w:val="nl-BE"/>
        </w:rPr>
        <w:t>eferenties, diploma's en professionele titels van diegenen die de betrokken werkzaamheden opvolgen en leiden, en verantwoordelijke voor de uitbating van de installatie;</w:t>
      </w:r>
    </w:p>
    <w:p w14:paraId="0D95B1C0" w14:textId="77777777" w:rsidR="00FB53CD" w:rsidRDefault="00FB53CD" w:rsidP="00D5168C">
      <w:pPr>
        <w:pStyle w:val="Paragraphedeliste"/>
        <w:spacing w:line="240" w:lineRule="auto"/>
        <w:ind w:left="1418" w:hanging="698"/>
        <w:jc w:val="both"/>
        <w:rPr>
          <w:rFonts w:asciiTheme="minorHAnsi" w:hAnsiTheme="minorHAnsi"/>
          <w:bCs/>
          <w:sz w:val="24"/>
          <w:lang w:val="nl-BE"/>
        </w:rPr>
      </w:pPr>
    </w:p>
    <w:p w14:paraId="13E886BD" w14:textId="444A3FD2" w:rsidR="00FB53CD" w:rsidRDefault="004E63CE" w:rsidP="004271FB">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T</w:t>
      </w:r>
      <w:r w:rsidR="00FB53CD" w:rsidRPr="00FB53CD">
        <w:rPr>
          <w:rFonts w:asciiTheme="minorHAnsi" w:hAnsiTheme="minorHAnsi"/>
          <w:bCs/>
          <w:sz w:val="24"/>
          <w:lang w:val="nl-BE"/>
        </w:rPr>
        <w:t>echnische middelen die men voor ogen heeft voor de realisatie van de werkzaamheden voor de bouw en de uitbating van de installatie waarop de aanvraag betrekking heeft;</w:t>
      </w:r>
    </w:p>
    <w:p w14:paraId="6EEE271D" w14:textId="77777777" w:rsidR="00FB53CD" w:rsidRPr="00FB53CD" w:rsidRDefault="00FB53CD" w:rsidP="00D5168C">
      <w:pPr>
        <w:pStyle w:val="Paragraphedeliste"/>
        <w:ind w:left="1418" w:hanging="698"/>
        <w:rPr>
          <w:rFonts w:asciiTheme="minorHAnsi" w:hAnsiTheme="minorHAnsi"/>
          <w:bCs/>
          <w:sz w:val="24"/>
          <w:lang w:val="nl-BE"/>
        </w:rPr>
      </w:pPr>
    </w:p>
    <w:p w14:paraId="615ADDD5" w14:textId="2544DE28" w:rsidR="00331396" w:rsidRDefault="00FB53CD" w:rsidP="004271FB">
      <w:pPr>
        <w:pStyle w:val="Paragraphedeliste"/>
        <w:numPr>
          <w:ilvl w:val="2"/>
          <w:numId w:val="50"/>
        </w:numPr>
        <w:spacing w:line="240" w:lineRule="auto"/>
        <w:jc w:val="both"/>
        <w:rPr>
          <w:rFonts w:asciiTheme="minorHAnsi" w:hAnsiTheme="minorHAnsi"/>
          <w:bCs/>
          <w:sz w:val="24"/>
          <w:lang w:val="nl-BE"/>
        </w:rPr>
      </w:pPr>
      <w:r w:rsidRPr="00FB53CD">
        <w:rPr>
          <w:rFonts w:asciiTheme="minorHAnsi" w:hAnsiTheme="minorHAnsi"/>
          <w:bCs/>
          <w:sz w:val="24"/>
          <w:lang w:val="nl-BE"/>
        </w:rPr>
        <w:t>een schematisch overzicht van het bedrijf, met toelichting van de verantwoordelijken;</w:t>
      </w:r>
    </w:p>
    <w:p w14:paraId="754A4A3D" w14:textId="77777777" w:rsidR="004D2BF3" w:rsidRPr="004D2BF3" w:rsidRDefault="004D2BF3" w:rsidP="004D2BF3">
      <w:pPr>
        <w:pStyle w:val="Paragraphedeliste"/>
        <w:rPr>
          <w:rFonts w:asciiTheme="minorHAnsi" w:hAnsiTheme="minorHAnsi"/>
          <w:bCs/>
          <w:sz w:val="24"/>
          <w:lang w:val="nl-BE"/>
        </w:rPr>
      </w:pPr>
    </w:p>
    <w:p w14:paraId="5E0B5F0C" w14:textId="6D2E6A49" w:rsidR="004D2BF3" w:rsidRDefault="004D2BF3" w:rsidP="004271FB">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Een technisch overzicht met alle technische karakteristieken van de centrale</w:t>
      </w:r>
    </w:p>
    <w:p w14:paraId="1CB33118" w14:textId="77777777" w:rsidR="00331396" w:rsidRPr="00331396" w:rsidRDefault="00331396" w:rsidP="00331396">
      <w:pPr>
        <w:pStyle w:val="Paragraphedeliste"/>
        <w:rPr>
          <w:rFonts w:asciiTheme="minorHAnsi" w:hAnsiTheme="minorHAnsi"/>
          <w:bCs/>
          <w:sz w:val="24"/>
          <w:lang w:val="nl-BE"/>
        </w:rPr>
      </w:pPr>
    </w:p>
    <w:p w14:paraId="4339D528" w14:textId="77777777" w:rsidR="00331396" w:rsidRPr="00331396" w:rsidRDefault="00331396" w:rsidP="00331396">
      <w:pPr>
        <w:pStyle w:val="Paragraphedeliste"/>
        <w:spacing w:line="240" w:lineRule="auto"/>
        <w:ind w:left="1728"/>
        <w:jc w:val="both"/>
        <w:rPr>
          <w:rFonts w:asciiTheme="minorHAnsi" w:hAnsiTheme="minorHAnsi"/>
          <w:bCs/>
          <w:sz w:val="24"/>
          <w:lang w:val="nl-BE"/>
        </w:rPr>
      </w:pPr>
    </w:p>
    <w:p w14:paraId="4847AD05" w14:textId="297591AE" w:rsidR="00663642" w:rsidRDefault="00331396" w:rsidP="00D5168C">
      <w:pPr>
        <w:pStyle w:val="Paragraphedeliste"/>
        <w:numPr>
          <w:ilvl w:val="1"/>
          <w:numId w:val="50"/>
        </w:numPr>
        <w:spacing w:after="0" w:line="240" w:lineRule="auto"/>
        <w:jc w:val="both"/>
        <w:rPr>
          <w:rFonts w:asciiTheme="minorHAnsi" w:hAnsiTheme="minorHAnsi"/>
          <w:bCs/>
          <w:sz w:val="24"/>
          <w:lang w:val="nl-BE"/>
        </w:rPr>
      </w:pPr>
      <w:r>
        <w:rPr>
          <w:rFonts w:asciiTheme="minorHAnsi" w:hAnsiTheme="minorHAnsi"/>
          <w:bCs/>
          <w:sz w:val="24"/>
          <w:lang w:val="nl-BE"/>
        </w:rPr>
        <w:t>Financieel en tijdsaspect</w:t>
      </w:r>
      <w:r w:rsidR="0013532D">
        <w:rPr>
          <w:rFonts w:asciiTheme="minorHAnsi" w:hAnsiTheme="minorHAnsi"/>
          <w:bCs/>
          <w:sz w:val="24"/>
          <w:lang w:val="nl-BE"/>
        </w:rPr>
        <w:t>en</w:t>
      </w:r>
    </w:p>
    <w:p w14:paraId="3F0357FD" w14:textId="1E628513" w:rsidR="00566661" w:rsidRDefault="004E63CE" w:rsidP="00D5168C">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V</w:t>
      </w:r>
      <w:r w:rsidR="00566661" w:rsidRPr="00566661">
        <w:rPr>
          <w:rFonts w:asciiTheme="minorHAnsi" w:hAnsiTheme="minorHAnsi"/>
          <w:bCs/>
          <w:sz w:val="24"/>
          <w:lang w:val="nl-BE"/>
        </w:rPr>
        <w:t>oorziene timing van het project;</w:t>
      </w:r>
    </w:p>
    <w:p w14:paraId="4497DA9B" w14:textId="77777777" w:rsidR="0013532D" w:rsidRPr="00566661" w:rsidRDefault="0013532D" w:rsidP="0013532D">
      <w:pPr>
        <w:pStyle w:val="Paragraphedeliste"/>
        <w:spacing w:line="240" w:lineRule="auto"/>
        <w:ind w:left="1224"/>
        <w:jc w:val="both"/>
        <w:rPr>
          <w:rFonts w:asciiTheme="minorHAnsi" w:hAnsiTheme="minorHAnsi"/>
          <w:bCs/>
          <w:sz w:val="24"/>
          <w:lang w:val="nl-BE"/>
        </w:rPr>
      </w:pPr>
    </w:p>
    <w:p w14:paraId="7E534E7C" w14:textId="5F6DE740" w:rsidR="00566661" w:rsidRDefault="0013532D" w:rsidP="00D5168C">
      <w:pPr>
        <w:pStyle w:val="Paragraphedeliste"/>
        <w:numPr>
          <w:ilvl w:val="2"/>
          <w:numId w:val="50"/>
        </w:numPr>
        <w:spacing w:line="240" w:lineRule="auto"/>
        <w:jc w:val="both"/>
        <w:rPr>
          <w:rFonts w:asciiTheme="minorHAnsi" w:hAnsiTheme="minorHAnsi"/>
          <w:bCs/>
          <w:sz w:val="24"/>
          <w:lang w:val="nl-BE"/>
        </w:rPr>
      </w:pPr>
      <w:r w:rsidRPr="0013532D">
        <w:rPr>
          <w:rFonts w:asciiTheme="minorHAnsi" w:hAnsiTheme="minorHAnsi"/>
          <w:bCs/>
          <w:sz w:val="24"/>
          <w:lang w:val="nl-BE"/>
        </w:rPr>
        <w:lastRenderedPageBreak/>
        <w:t>Bedrag investering</w:t>
      </w:r>
      <w:r w:rsidRPr="0013532D">
        <w:rPr>
          <w:rFonts w:asciiTheme="minorHAnsi" w:hAnsiTheme="minorHAnsi"/>
          <w:bCs/>
          <w:sz w:val="24"/>
          <w:lang w:val="nl-BE"/>
        </w:rPr>
        <w:t>,</w:t>
      </w:r>
      <w:r>
        <w:rPr>
          <w:rFonts w:asciiTheme="minorHAnsi" w:hAnsiTheme="minorHAnsi"/>
          <w:bCs/>
          <w:sz w:val="24"/>
          <w:lang w:val="nl-BE"/>
        </w:rPr>
        <w:t xml:space="preserve"> w</w:t>
      </w:r>
      <w:r w:rsidR="00566661" w:rsidRPr="00566661">
        <w:rPr>
          <w:rFonts w:asciiTheme="minorHAnsi" w:hAnsiTheme="minorHAnsi"/>
          <w:bCs/>
          <w:sz w:val="24"/>
          <w:lang w:val="nl-BE"/>
        </w:rPr>
        <w:t>ijze van financiering van het project, inclusief de wijze waarop de financial close van het project behaald zal worden;</w:t>
      </w:r>
    </w:p>
    <w:p w14:paraId="5B03BEFE" w14:textId="77777777" w:rsidR="0013532D" w:rsidRPr="0013532D" w:rsidRDefault="0013532D" w:rsidP="0013532D">
      <w:pPr>
        <w:pStyle w:val="Paragraphedeliste"/>
        <w:rPr>
          <w:rFonts w:asciiTheme="minorHAnsi" w:hAnsiTheme="minorHAnsi"/>
          <w:bCs/>
          <w:sz w:val="24"/>
          <w:lang w:val="nl-BE"/>
        </w:rPr>
      </w:pPr>
    </w:p>
    <w:p w14:paraId="6FB3AD14" w14:textId="77777777" w:rsidR="0013532D" w:rsidRPr="00566661" w:rsidRDefault="0013532D" w:rsidP="0013532D">
      <w:pPr>
        <w:pStyle w:val="Paragraphedeliste"/>
        <w:spacing w:line="240" w:lineRule="auto"/>
        <w:ind w:left="1224"/>
        <w:jc w:val="both"/>
        <w:rPr>
          <w:rFonts w:asciiTheme="minorHAnsi" w:hAnsiTheme="minorHAnsi"/>
          <w:bCs/>
          <w:sz w:val="24"/>
          <w:lang w:val="nl-BE"/>
        </w:rPr>
      </w:pPr>
    </w:p>
    <w:p w14:paraId="5CF6F97C" w14:textId="1643BA5C" w:rsidR="00566661" w:rsidRDefault="00566661" w:rsidP="00D5168C">
      <w:pPr>
        <w:pStyle w:val="Paragraphedeliste"/>
        <w:numPr>
          <w:ilvl w:val="2"/>
          <w:numId w:val="50"/>
        </w:numPr>
        <w:spacing w:line="240" w:lineRule="auto"/>
        <w:jc w:val="both"/>
        <w:rPr>
          <w:rFonts w:asciiTheme="minorHAnsi" w:hAnsiTheme="minorHAnsi"/>
          <w:bCs/>
          <w:sz w:val="24"/>
          <w:lang w:val="nl-BE"/>
        </w:rPr>
      </w:pPr>
      <w:r w:rsidRPr="00566661">
        <w:rPr>
          <w:rFonts w:asciiTheme="minorHAnsi" w:hAnsiTheme="minorHAnsi"/>
          <w:bCs/>
          <w:sz w:val="24"/>
          <w:lang w:val="nl-BE"/>
        </w:rPr>
        <w:t>indien beschikbaar, het omzetcijfer, investeringsbedrag en de ratio's kapitaal/omzetcijfer en omzetcijfer/resultaat;</w:t>
      </w:r>
    </w:p>
    <w:p w14:paraId="3F510DB3" w14:textId="77777777" w:rsidR="0013532D" w:rsidRPr="00566661" w:rsidRDefault="0013532D" w:rsidP="0013532D">
      <w:pPr>
        <w:pStyle w:val="Paragraphedeliste"/>
        <w:spacing w:line="240" w:lineRule="auto"/>
        <w:ind w:left="1224"/>
        <w:jc w:val="both"/>
        <w:rPr>
          <w:rFonts w:asciiTheme="minorHAnsi" w:hAnsiTheme="minorHAnsi"/>
          <w:bCs/>
          <w:sz w:val="24"/>
          <w:lang w:val="nl-BE"/>
        </w:rPr>
      </w:pPr>
    </w:p>
    <w:p w14:paraId="09CDEF6E" w14:textId="3C66F939" w:rsidR="00566661" w:rsidRDefault="00566661" w:rsidP="00D5168C">
      <w:pPr>
        <w:pStyle w:val="Paragraphedeliste"/>
        <w:numPr>
          <w:ilvl w:val="2"/>
          <w:numId w:val="50"/>
        </w:numPr>
        <w:spacing w:line="240" w:lineRule="auto"/>
        <w:jc w:val="both"/>
        <w:rPr>
          <w:rFonts w:asciiTheme="minorHAnsi" w:hAnsiTheme="minorHAnsi"/>
          <w:bCs/>
          <w:sz w:val="24"/>
          <w:lang w:val="nl-BE"/>
        </w:rPr>
      </w:pPr>
      <w:r w:rsidRPr="00566661">
        <w:rPr>
          <w:rFonts w:asciiTheme="minorHAnsi" w:hAnsiTheme="minorHAnsi"/>
          <w:bCs/>
          <w:sz w:val="24"/>
          <w:lang w:val="nl-BE"/>
        </w:rPr>
        <w:t>Indien van toepassing, de verklaringen en borgstellingen van de verschillende partijen.</w:t>
      </w:r>
    </w:p>
    <w:p w14:paraId="5573C444" w14:textId="77777777" w:rsidR="00566661" w:rsidRPr="00566661" w:rsidRDefault="00566661" w:rsidP="00566661">
      <w:pPr>
        <w:pStyle w:val="Paragraphedeliste"/>
        <w:spacing w:line="240" w:lineRule="auto"/>
        <w:ind w:left="1728"/>
        <w:jc w:val="both"/>
        <w:rPr>
          <w:rFonts w:asciiTheme="minorHAnsi" w:hAnsiTheme="minorHAnsi"/>
          <w:bCs/>
          <w:sz w:val="24"/>
          <w:lang w:val="nl-BE"/>
        </w:rPr>
      </w:pPr>
    </w:p>
    <w:p w14:paraId="08719AA6" w14:textId="525B07C9" w:rsidR="0013532D" w:rsidRDefault="0013532D" w:rsidP="00D5168C">
      <w:pPr>
        <w:pStyle w:val="Paragraphedeliste"/>
        <w:numPr>
          <w:ilvl w:val="1"/>
          <w:numId w:val="50"/>
        </w:numPr>
        <w:spacing w:after="0" w:line="240" w:lineRule="auto"/>
        <w:ind w:left="851" w:hanging="491"/>
        <w:jc w:val="both"/>
        <w:rPr>
          <w:rFonts w:asciiTheme="minorHAnsi" w:hAnsiTheme="minorHAnsi"/>
          <w:bCs/>
          <w:sz w:val="24"/>
          <w:lang w:val="nl-BE"/>
        </w:rPr>
      </w:pPr>
      <w:r>
        <w:rPr>
          <w:rFonts w:asciiTheme="minorHAnsi" w:hAnsiTheme="minorHAnsi"/>
          <w:bCs/>
          <w:sz w:val="24"/>
          <w:lang w:val="nl-BE"/>
        </w:rPr>
        <w:t xml:space="preserve"> </w:t>
      </w:r>
      <w:r w:rsidR="008D3275" w:rsidRPr="008D3275">
        <w:rPr>
          <w:rFonts w:asciiTheme="minorHAnsi" w:hAnsiTheme="minorHAnsi"/>
          <w:bCs/>
          <w:sz w:val="24"/>
          <w:lang w:val="nl-BE"/>
        </w:rPr>
        <w:t>D</w:t>
      </w:r>
      <w:r w:rsidR="008D3275" w:rsidRPr="008D3275">
        <w:rPr>
          <w:rFonts w:asciiTheme="minorHAnsi" w:hAnsiTheme="minorHAnsi"/>
          <w:bCs/>
          <w:sz w:val="24"/>
          <w:lang w:val="nl-BE"/>
        </w:rPr>
        <w:t>e elementen door de aanvrager voorgelegd om te bewijzen dat hij voldoet aan de openbare dienstverplichtingen bepaald in toepassing van de wet</w:t>
      </w:r>
      <w:r w:rsidR="008D3275" w:rsidRPr="008D3275">
        <w:rPr>
          <w:rFonts w:asciiTheme="minorHAnsi" w:hAnsiTheme="minorHAnsi"/>
          <w:bCs/>
          <w:sz w:val="24"/>
          <w:lang w:val="nl-BE"/>
        </w:rPr>
        <w:t>.</w:t>
      </w:r>
    </w:p>
    <w:p w14:paraId="09468E34" w14:textId="77777777" w:rsidR="008D3275" w:rsidRDefault="008D3275" w:rsidP="008D3275">
      <w:pPr>
        <w:pStyle w:val="Paragraphedeliste"/>
        <w:spacing w:after="0" w:line="240" w:lineRule="auto"/>
        <w:ind w:left="851"/>
        <w:jc w:val="both"/>
        <w:rPr>
          <w:rFonts w:asciiTheme="minorHAnsi" w:hAnsiTheme="minorHAnsi"/>
          <w:bCs/>
          <w:sz w:val="24"/>
          <w:lang w:val="nl-BE"/>
        </w:rPr>
      </w:pPr>
    </w:p>
    <w:p w14:paraId="18CD7352" w14:textId="12872336" w:rsidR="0013532D" w:rsidRDefault="0013532D" w:rsidP="00D5168C">
      <w:pPr>
        <w:pStyle w:val="Paragraphedeliste"/>
        <w:numPr>
          <w:ilvl w:val="1"/>
          <w:numId w:val="50"/>
        </w:numPr>
        <w:spacing w:after="0" w:line="240" w:lineRule="auto"/>
        <w:ind w:left="851" w:hanging="491"/>
        <w:jc w:val="both"/>
        <w:rPr>
          <w:rFonts w:asciiTheme="minorHAnsi" w:hAnsiTheme="minorHAnsi"/>
          <w:bCs/>
          <w:sz w:val="24"/>
          <w:lang w:val="nl-BE"/>
        </w:rPr>
      </w:pPr>
      <w:r>
        <w:rPr>
          <w:rFonts w:asciiTheme="minorHAnsi" w:hAnsiTheme="minorHAnsi"/>
          <w:bCs/>
          <w:sz w:val="24"/>
          <w:lang w:val="nl-BE"/>
        </w:rPr>
        <w:t xml:space="preserve"> </w:t>
      </w:r>
      <w:r w:rsidR="000E3FA9" w:rsidRPr="000E3FA9">
        <w:rPr>
          <w:rFonts w:asciiTheme="minorHAnsi" w:hAnsiTheme="minorHAnsi"/>
          <w:bCs/>
          <w:sz w:val="24"/>
          <w:lang w:val="nl-BE"/>
        </w:rPr>
        <w:t>D</w:t>
      </w:r>
      <w:r w:rsidR="000E3FA9" w:rsidRPr="000E3FA9">
        <w:rPr>
          <w:rFonts w:asciiTheme="minorHAnsi" w:hAnsiTheme="minorHAnsi"/>
          <w:bCs/>
          <w:sz w:val="24"/>
          <w:lang w:val="nl-BE"/>
        </w:rPr>
        <w:t>e verbintenis tot samenstelling van voldoende risicodekking op het vlak van burgerlijke aansprakelijkheid met betrekking tot de nieuwe installatie, op basis van de algemeen door de verzekeringsmaatschappijen toegepaste criteria</w:t>
      </w:r>
      <w:r w:rsidR="000E3FA9" w:rsidRPr="000E3FA9">
        <w:rPr>
          <w:rFonts w:asciiTheme="minorHAnsi" w:hAnsiTheme="minorHAnsi"/>
          <w:bCs/>
          <w:sz w:val="24"/>
          <w:lang w:val="nl-BE"/>
        </w:rPr>
        <w:t>.</w:t>
      </w:r>
    </w:p>
    <w:p w14:paraId="79F11B56" w14:textId="77777777" w:rsidR="0013532D" w:rsidRDefault="0013532D" w:rsidP="0013532D">
      <w:pPr>
        <w:pStyle w:val="Paragraphedeliste"/>
        <w:spacing w:after="0" w:line="240" w:lineRule="auto"/>
        <w:ind w:left="851"/>
        <w:jc w:val="both"/>
        <w:rPr>
          <w:rFonts w:asciiTheme="minorHAnsi" w:hAnsiTheme="minorHAnsi"/>
          <w:bCs/>
          <w:sz w:val="24"/>
          <w:lang w:val="nl-BE"/>
        </w:rPr>
      </w:pPr>
    </w:p>
    <w:p w14:paraId="3EF5DC26" w14:textId="3B320188" w:rsidR="00566661" w:rsidRDefault="00D5168C" w:rsidP="00D5168C">
      <w:pPr>
        <w:pStyle w:val="Paragraphedeliste"/>
        <w:numPr>
          <w:ilvl w:val="1"/>
          <w:numId w:val="50"/>
        </w:numPr>
        <w:spacing w:after="0" w:line="240" w:lineRule="auto"/>
        <w:ind w:left="851" w:hanging="491"/>
        <w:jc w:val="both"/>
        <w:rPr>
          <w:rFonts w:asciiTheme="minorHAnsi" w:hAnsiTheme="minorHAnsi"/>
          <w:bCs/>
          <w:sz w:val="24"/>
          <w:lang w:val="nl-BE"/>
        </w:rPr>
      </w:pPr>
      <w:r>
        <w:rPr>
          <w:rFonts w:asciiTheme="minorHAnsi" w:hAnsiTheme="minorHAnsi"/>
          <w:bCs/>
          <w:sz w:val="24"/>
          <w:lang w:val="nl-BE"/>
        </w:rPr>
        <w:t>I</w:t>
      </w:r>
      <w:r w:rsidR="00566661" w:rsidRPr="00566661">
        <w:rPr>
          <w:rFonts w:asciiTheme="minorHAnsi" w:hAnsiTheme="minorHAnsi"/>
          <w:bCs/>
          <w:sz w:val="24"/>
          <w:lang w:val="nl-BE"/>
        </w:rPr>
        <w:t>n het geval dat de vraag een verbrandingsinstallatie betreft die CO2 uitstoot, met een netto ontwikkelbaar vermogen gelijk aan of hoger dan 300 MW, een evaluatie van de volgende aspecten:</w:t>
      </w:r>
    </w:p>
    <w:p w14:paraId="5DA4C91B" w14:textId="40473740" w:rsidR="00566661" w:rsidRDefault="004E63CE" w:rsidP="00D5168C">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B</w:t>
      </w:r>
      <w:r w:rsidR="00566661" w:rsidRPr="00566661">
        <w:rPr>
          <w:rFonts w:asciiTheme="minorHAnsi" w:hAnsiTheme="minorHAnsi"/>
          <w:bCs/>
          <w:sz w:val="24"/>
          <w:lang w:val="nl-BE"/>
        </w:rPr>
        <w:t>eschikbaarheid van de opslagsites die geschikt zijn voor de CO2;</w:t>
      </w:r>
    </w:p>
    <w:p w14:paraId="071F68A5" w14:textId="77777777" w:rsidR="0013532D" w:rsidRPr="00566661" w:rsidRDefault="0013532D" w:rsidP="0013532D">
      <w:pPr>
        <w:pStyle w:val="Paragraphedeliste"/>
        <w:spacing w:line="240" w:lineRule="auto"/>
        <w:ind w:left="1224"/>
        <w:jc w:val="both"/>
        <w:rPr>
          <w:rFonts w:asciiTheme="minorHAnsi" w:hAnsiTheme="minorHAnsi"/>
          <w:bCs/>
          <w:sz w:val="24"/>
          <w:lang w:val="nl-BE"/>
        </w:rPr>
      </w:pPr>
    </w:p>
    <w:p w14:paraId="15C3F78A" w14:textId="5AFE45FA" w:rsidR="00566661" w:rsidRDefault="004E63CE" w:rsidP="00D5168C">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T</w:t>
      </w:r>
      <w:r w:rsidR="00566661" w:rsidRPr="00566661">
        <w:rPr>
          <w:rFonts w:asciiTheme="minorHAnsi" w:hAnsiTheme="minorHAnsi"/>
          <w:bCs/>
          <w:sz w:val="24"/>
          <w:lang w:val="nl-BE"/>
        </w:rPr>
        <w:t>echnische en economische haalbaarheid van de transportnetten van CO2;</w:t>
      </w:r>
    </w:p>
    <w:p w14:paraId="67CF5EF6" w14:textId="77777777" w:rsidR="0013532D" w:rsidRPr="0013532D" w:rsidRDefault="0013532D" w:rsidP="0013532D">
      <w:pPr>
        <w:spacing w:line="240" w:lineRule="auto"/>
        <w:jc w:val="both"/>
        <w:rPr>
          <w:rFonts w:asciiTheme="minorHAnsi" w:hAnsiTheme="minorHAnsi"/>
          <w:bCs/>
          <w:sz w:val="24"/>
          <w:lang w:val="nl-BE"/>
        </w:rPr>
      </w:pPr>
    </w:p>
    <w:p w14:paraId="06F0D8DA" w14:textId="1D99824E" w:rsidR="00D13921" w:rsidRDefault="004E63CE" w:rsidP="00D5168C">
      <w:pPr>
        <w:pStyle w:val="Paragraphedeliste"/>
        <w:numPr>
          <w:ilvl w:val="2"/>
          <w:numId w:val="50"/>
        </w:numPr>
        <w:spacing w:line="240" w:lineRule="auto"/>
        <w:jc w:val="both"/>
        <w:rPr>
          <w:rFonts w:asciiTheme="minorHAnsi" w:hAnsiTheme="minorHAnsi"/>
          <w:bCs/>
          <w:sz w:val="24"/>
          <w:lang w:val="nl-BE"/>
        </w:rPr>
      </w:pPr>
      <w:r>
        <w:rPr>
          <w:rFonts w:asciiTheme="minorHAnsi" w:hAnsiTheme="minorHAnsi"/>
          <w:bCs/>
          <w:sz w:val="24"/>
          <w:lang w:val="nl-BE"/>
        </w:rPr>
        <w:t>T</w:t>
      </w:r>
      <w:r w:rsidR="00566661" w:rsidRPr="00566661">
        <w:rPr>
          <w:rFonts w:asciiTheme="minorHAnsi" w:hAnsiTheme="minorHAnsi"/>
          <w:bCs/>
          <w:sz w:val="24"/>
          <w:lang w:val="nl-BE"/>
        </w:rPr>
        <w:t>echnische en economische haalbaarheid van een aanpassing van de installatie met het oog op de opvang van CO2.</w:t>
      </w:r>
    </w:p>
    <w:p w14:paraId="2528BC9C" w14:textId="77777777" w:rsidR="0013532D" w:rsidRPr="0013532D" w:rsidRDefault="0013532D" w:rsidP="0013532D">
      <w:pPr>
        <w:spacing w:line="240" w:lineRule="auto"/>
        <w:jc w:val="both"/>
        <w:rPr>
          <w:rFonts w:asciiTheme="minorHAnsi" w:hAnsiTheme="minorHAnsi"/>
          <w:bCs/>
          <w:sz w:val="24"/>
          <w:lang w:val="nl-BE"/>
        </w:rPr>
      </w:pPr>
    </w:p>
    <w:p w14:paraId="58FF28C4" w14:textId="5FEAD320" w:rsidR="004337EA" w:rsidRDefault="004337EA">
      <w:pPr>
        <w:spacing w:line="240" w:lineRule="auto"/>
        <w:rPr>
          <w:rFonts w:asciiTheme="minorHAnsi" w:eastAsia="Calibri" w:hAnsiTheme="minorHAnsi"/>
          <w:bCs/>
          <w:sz w:val="24"/>
          <w:szCs w:val="22"/>
          <w:lang w:val="nl-BE"/>
        </w:rPr>
      </w:pPr>
      <w:r>
        <w:rPr>
          <w:rFonts w:asciiTheme="minorHAnsi" w:hAnsiTheme="minorHAnsi"/>
          <w:bCs/>
          <w:sz w:val="24"/>
          <w:lang w:val="nl-BE"/>
        </w:rPr>
        <w:br w:type="page"/>
      </w:r>
    </w:p>
    <w:p w14:paraId="2D6481E8" w14:textId="77777777" w:rsidR="00090CA2" w:rsidRPr="00D8728C" w:rsidRDefault="00090CA2" w:rsidP="00D8728C">
      <w:pPr>
        <w:spacing w:line="240" w:lineRule="auto"/>
        <w:jc w:val="both"/>
        <w:rPr>
          <w:rFonts w:asciiTheme="minorHAnsi" w:hAnsiTheme="minorHAnsi"/>
          <w:bCs/>
          <w:sz w:val="24"/>
          <w:lang w:val="nl-BE"/>
        </w:rPr>
      </w:pPr>
    </w:p>
    <w:p w14:paraId="1599625B" w14:textId="77777777" w:rsidR="00A33ADB" w:rsidRPr="00351CFF" w:rsidRDefault="00A33ADB" w:rsidP="006401C7">
      <w:pPr>
        <w:spacing w:line="240" w:lineRule="auto"/>
        <w:rPr>
          <w:rFonts w:asciiTheme="minorHAnsi" w:hAnsiTheme="minorHAnsi"/>
          <w:sz w:val="24"/>
          <w:lang w:val="nl-BE"/>
        </w:rPr>
      </w:pPr>
    </w:p>
    <w:p w14:paraId="3AC72998" w14:textId="740998D6" w:rsidR="002648A3" w:rsidRDefault="000F1195" w:rsidP="00262561">
      <w:pPr>
        <w:spacing w:line="240" w:lineRule="auto"/>
        <w:ind w:left="2127" w:hanging="1701"/>
        <w:jc w:val="both"/>
        <w:rPr>
          <w:rFonts w:asciiTheme="minorHAnsi" w:hAnsiTheme="minorHAnsi"/>
          <w:b/>
          <w:bCs/>
          <w:sz w:val="24"/>
          <w:lang w:val="fr-BE"/>
        </w:rPr>
      </w:pPr>
      <w:proofErr w:type="spellStart"/>
      <w:r>
        <w:rPr>
          <w:rFonts w:asciiTheme="minorHAnsi" w:hAnsiTheme="minorHAnsi"/>
          <w:b/>
          <w:bCs/>
          <w:sz w:val="24"/>
          <w:lang w:val="fr-BE"/>
        </w:rPr>
        <w:t>Lijst</w:t>
      </w:r>
      <w:proofErr w:type="spellEnd"/>
      <w:r>
        <w:rPr>
          <w:rFonts w:asciiTheme="minorHAnsi" w:hAnsiTheme="minorHAnsi"/>
          <w:b/>
          <w:bCs/>
          <w:sz w:val="24"/>
          <w:lang w:val="fr-BE"/>
        </w:rPr>
        <w:t xml:space="preserve"> van </w:t>
      </w:r>
      <w:proofErr w:type="spellStart"/>
      <w:r w:rsidR="00B52130">
        <w:rPr>
          <w:rFonts w:asciiTheme="minorHAnsi" w:hAnsiTheme="minorHAnsi"/>
          <w:b/>
          <w:bCs/>
          <w:sz w:val="24"/>
          <w:lang w:val="fr-BE"/>
        </w:rPr>
        <w:t>b</w:t>
      </w:r>
      <w:r>
        <w:rPr>
          <w:rFonts w:asciiTheme="minorHAnsi" w:hAnsiTheme="minorHAnsi"/>
          <w:b/>
          <w:bCs/>
          <w:sz w:val="24"/>
          <w:lang w:val="fr-BE"/>
        </w:rPr>
        <w:t>ijlagen</w:t>
      </w:r>
      <w:proofErr w:type="spellEnd"/>
      <w:r w:rsidR="00A33ADB">
        <w:rPr>
          <w:rFonts w:asciiTheme="minorHAnsi" w:hAnsiTheme="minorHAnsi"/>
          <w:b/>
          <w:bCs/>
          <w:sz w:val="24"/>
          <w:lang w:val="fr-BE"/>
        </w:rPr>
        <w:t> </w:t>
      </w:r>
    </w:p>
    <w:p w14:paraId="0CAA8CA0" w14:textId="77777777" w:rsidR="00315AEE" w:rsidRDefault="00315AEE" w:rsidP="00262561">
      <w:pPr>
        <w:spacing w:line="240" w:lineRule="auto"/>
        <w:ind w:left="2127" w:hanging="1701"/>
        <w:jc w:val="both"/>
        <w:rPr>
          <w:rFonts w:asciiTheme="minorHAnsi" w:hAnsiTheme="minorHAnsi"/>
          <w:b/>
          <w:bCs/>
          <w:sz w:val="24"/>
          <w:lang w:val="fr-BE"/>
        </w:rPr>
      </w:pPr>
    </w:p>
    <w:p w14:paraId="2BC6AE60" w14:textId="77777777" w:rsidR="000C7A8D" w:rsidRDefault="000C7A8D" w:rsidP="0020633E">
      <w:pPr>
        <w:spacing w:line="240" w:lineRule="auto"/>
        <w:ind w:left="3261" w:hanging="1418"/>
        <w:jc w:val="both"/>
        <w:rPr>
          <w:rFonts w:asciiTheme="minorHAnsi" w:hAnsiTheme="minorHAnsi"/>
          <w:bCs/>
          <w:sz w:val="24"/>
          <w:lang w:val="fr-BE"/>
        </w:rPr>
      </w:pPr>
    </w:p>
    <w:sectPr w:rsidR="000C7A8D" w:rsidSect="001367F3">
      <w:headerReference w:type="default" r:id="rId17"/>
      <w:footerReference w:type="default" r:id="rId18"/>
      <w:pgSz w:w="11907" w:h="16840" w:code="9"/>
      <w:pgMar w:top="1843" w:right="1417" w:bottom="568" w:left="1134" w:header="1344" w:footer="30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ederik MOERMAN" w:date="2020-05-20T10:09:00Z" w:initials="DM(E-SE">
    <w:p w14:paraId="6EECD905" w14:textId="77777777" w:rsidR="00351CFF" w:rsidRDefault="00351CFF">
      <w:pPr>
        <w:pStyle w:val="Commentaire"/>
      </w:pPr>
      <w:r>
        <w:rPr>
          <w:rStyle w:val="Marquedecommentaire"/>
        </w:rPr>
        <w:annotationRef/>
      </w:r>
      <w:r>
        <w:t>Stoom -en gascentrale</w:t>
      </w:r>
    </w:p>
    <w:p w14:paraId="06352292" w14:textId="3F7BE201" w:rsidR="00351CFF" w:rsidRDefault="00351CFF">
      <w:pPr>
        <w:pStyle w:val="Commentaire"/>
      </w:pPr>
      <w:r>
        <w:t>Windpark</w:t>
      </w:r>
    </w:p>
    <w:p w14:paraId="0D430FD6" w14:textId="3B685477" w:rsidR="00351CFF" w:rsidRDefault="00351CFF">
      <w:pPr>
        <w:pStyle w:val="Commentaire"/>
      </w:pPr>
      <w:r>
        <w:t>WKK</w:t>
      </w:r>
    </w:p>
    <w:p w14:paraId="2C7D3998" w14:textId="41E10F2D" w:rsidR="00C958C7" w:rsidRDefault="00C958C7">
      <w:pPr>
        <w:pStyle w:val="Commentaire"/>
      </w:pPr>
      <w:r>
        <w:t>Batterij + type</w:t>
      </w:r>
    </w:p>
    <w:p w14:paraId="7E328E65" w14:textId="43D44F5A" w:rsidR="00351CFF" w:rsidRDefault="00351CFF">
      <w:pPr>
        <w:pStyle w:val="Commentaire"/>
      </w:pP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28E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28E65" w16cid:durableId="226F80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F2BB" w14:textId="77777777" w:rsidR="00C42E94" w:rsidRDefault="00C42E94">
      <w:r>
        <w:separator/>
      </w:r>
    </w:p>
  </w:endnote>
  <w:endnote w:type="continuationSeparator" w:id="0">
    <w:p w14:paraId="1B4968BD" w14:textId="77777777" w:rsidR="00C42E94" w:rsidRDefault="00C42E94">
      <w:r>
        <w:continuationSeparator/>
      </w:r>
    </w:p>
  </w:endnote>
  <w:endnote w:type="continuationNotice" w:id="1">
    <w:p w14:paraId="492D8505" w14:textId="77777777" w:rsidR="00C42E94" w:rsidRDefault="00C42E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E1E7" w14:textId="4B7A4DA7" w:rsidR="00315AEE" w:rsidRPr="0007264D" w:rsidRDefault="00315AEE" w:rsidP="0007264D">
    <w:pPr>
      <w:pStyle w:val="Pieddepage"/>
      <w:jc w:val="center"/>
      <w:rPr>
        <w:rFonts w:asciiTheme="minorHAnsi" w:hAnsiTheme="minorHAnsi"/>
        <w:sz w:val="24"/>
        <w:lang w:val="fr-BE"/>
      </w:rPr>
    </w:pPr>
    <w:r>
      <w:rPr>
        <w:rFonts w:asciiTheme="minorHAnsi" w:hAnsiTheme="minorHAnsi"/>
        <w:sz w:val="24"/>
        <w:lang w:val="fr-BE"/>
      </w:rPr>
      <w:t>………………………………………………………………………………………………………………………………………………......</w:t>
    </w:r>
    <w:r w:rsidR="007E2C65" w:rsidRPr="007E2C65">
      <w:rPr>
        <w:rFonts w:asciiTheme="minorHAnsi" w:eastAsiaTheme="minorEastAsia" w:hAnsiTheme="minorHAnsi" w:cstheme="minorBidi"/>
        <w:sz w:val="24"/>
      </w:rPr>
      <w:t xml:space="preserve"> </w:t>
    </w:r>
    <w:r w:rsidR="007E2C65" w:rsidRPr="007E2C65">
      <w:rPr>
        <w:rFonts w:asciiTheme="minorHAnsi" w:eastAsiaTheme="minorEastAsia" w:hAnsiTheme="minorHAnsi" w:cstheme="minorBidi"/>
        <w:bCs/>
        <w:sz w:val="24"/>
        <w:lang w:val="fr-BE"/>
      </w:rPr>
      <w:fldChar w:fldCharType="begin"/>
    </w:r>
    <w:r w:rsidR="007E2C65" w:rsidRPr="007E2C65">
      <w:rPr>
        <w:rFonts w:asciiTheme="minorHAnsi" w:eastAsiaTheme="minorEastAsia" w:hAnsiTheme="minorHAnsi" w:cstheme="minorBidi"/>
        <w:bCs/>
        <w:sz w:val="24"/>
        <w:lang w:val="fr-BE"/>
      </w:rPr>
      <w:instrText>PAGE  \* Arabic  \* MERGEFORMAT</w:instrText>
    </w:r>
    <w:r w:rsidR="007E2C65" w:rsidRPr="007E2C65">
      <w:rPr>
        <w:rFonts w:asciiTheme="minorHAnsi" w:eastAsiaTheme="minorEastAsia" w:hAnsiTheme="minorHAnsi" w:cstheme="minorBidi"/>
        <w:bCs/>
        <w:sz w:val="24"/>
        <w:lang w:val="fr-BE"/>
      </w:rPr>
      <w:fldChar w:fldCharType="separate"/>
    </w:r>
    <w:r w:rsidR="004E63CE" w:rsidRPr="004E63CE">
      <w:rPr>
        <w:rFonts w:asciiTheme="minorHAnsi" w:eastAsiaTheme="minorEastAsia" w:hAnsiTheme="minorHAnsi" w:cstheme="minorBidi"/>
        <w:bCs/>
        <w:noProof/>
        <w:sz w:val="24"/>
      </w:rPr>
      <w:t>5</w:t>
    </w:r>
    <w:r w:rsidR="007E2C65" w:rsidRPr="007E2C65">
      <w:rPr>
        <w:rFonts w:asciiTheme="minorHAnsi" w:eastAsiaTheme="minorEastAsia" w:hAnsiTheme="minorHAnsi" w:cstheme="minorBidi"/>
        <w:bCs/>
        <w:sz w:val="24"/>
        <w:lang w:val="fr-BE"/>
      </w:rPr>
      <w:fldChar w:fldCharType="end"/>
    </w:r>
    <w:r w:rsidR="007E2C65" w:rsidRPr="007E2C65">
      <w:rPr>
        <w:rFonts w:asciiTheme="minorHAnsi" w:eastAsiaTheme="minorEastAsia" w:hAnsiTheme="minorHAnsi" w:cstheme="minorBidi"/>
        <w:sz w:val="24"/>
      </w:rPr>
      <w:t xml:space="preserve"> </w:t>
    </w:r>
    <w:r w:rsidR="007E2C65">
      <w:rPr>
        <w:rFonts w:asciiTheme="minorHAnsi" w:eastAsiaTheme="minorEastAsia" w:hAnsiTheme="minorHAnsi" w:cstheme="minorBidi"/>
        <w:sz w:val="24"/>
      </w:rPr>
      <w:t>/</w:t>
    </w:r>
    <w:r w:rsidR="007E2C65" w:rsidRPr="007E2C65">
      <w:rPr>
        <w:rFonts w:asciiTheme="minorHAnsi" w:eastAsiaTheme="minorEastAsia" w:hAnsiTheme="minorHAnsi" w:cstheme="minorBidi"/>
        <w:sz w:val="24"/>
      </w:rPr>
      <w:t xml:space="preserve"> </w:t>
    </w:r>
    <w:r w:rsidR="007E2C65" w:rsidRPr="007E2C65">
      <w:rPr>
        <w:rFonts w:asciiTheme="minorHAnsi" w:eastAsiaTheme="minorEastAsia" w:hAnsiTheme="minorHAnsi" w:cstheme="minorBidi"/>
        <w:bCs/>
        <w:sz w:val="24"/>
        <w:lang w:val="fr-BE"/>
      </w:rPr>
      <w:fldChar w:fldCharType="begin"/>
    </w:r>
    <w:r w:rsidR="007E2C65" w:rsidRPr="007E2C65">
      <w:rPr>
        <w:rFonts w:asciiTheme="minorHAnsi" w:eastAsiaTheme="minorEastAsia" w:hAnsiTheme="minorHAnsi" w:cstheme="minorBidi"/>
        <w:bCs/>
        <w:sz w:val="24"/>
        <w:lang w:val="fr-BE"/>
      </w:rPr>
      <w:instrText>NUMPAGES  \* Arabic  \* MERGEFORMAT</w:instrText>
    </w:r>
    <w:r w:rsidR="007E2C65" w:rsidRPr="007E2C65">
      <w:rPr>
        <w:rFonts w:asciiTheme="minorHAnsi" w:eastAsiaTheme="minorEastAsia" w:hAnsiTheme="minorHAnsi" w:cstheme="minorBidi"/>
        <w:bCs/>
        <w:sz w:val="24"/>
        <w:lang w:val="fr-BE"/>
      </w:rPr>
      <w:fldChar w:fldCharType="separate"/>
    </w:r>
    <w:r w:rsidR="004E63CE" w:rsidRPr="004E63CE">
      <w:rPr>
        <w:rFonts w:asciiTheme="minorHAnsi" w:eastAsiaTheme="minorEastAsia" w:hAnsiTheme="minorHAnsi" w:cstheme="minorBidi"/>
        <w:bCs/>
        <w:noProof/>
        <w:sz w:val="24"/>
      </w:rPr>
      <w:t>5</w:t>
    </w:r>
    <w:r w:rsidR="007E2C65" w:rsidRPr="007E2C65">
      <w:rPr>
        <w:rFonts w:asciiTheme="minorHAnsi" w:eastAsiaTheme="minorEastAsia" w:hAnsiTheme="minorHAnsi" w:cstheme="minorBidi"/>
        <w:bCs/>
        <w:sz w:val="24"/>
        <w:lang w:val="fr-BE"/>
      </w:rPr>
      <w:fldChar w:fldCharType="end"/>
    </w:r>
  </w:p>
  <w:p w14:paraId="52AA11EA" w14:textId="77777777" w:rsidR="00315AEE" w:rsidRPr="00E860B4" w:rsidRDefault="00315AEE" w:rsidP="00E860B4">
    <w:pPr>
      <w:pStyle w:val="Pieddepage"/>
      <w:jc w:val="center"/>
      <w:rPr>
        <w:rFonts w:asciiTheme="minorHAnsi" w:hAnsiTheme="minorHAnsi"/>
        <w:sz w:val="24"/>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8896" w14:textId="77777777" w:rsidR="00C42E94" w:rsidRDefault="00C42E94">
      <w:r>
        <w:separator/>
      </w:r>
    </w:p>
  </w:footnote>
  <w:footnote w:type="continuationSeparator" w:id="0">
    <w:p w14:paraId="3799EC15" w14:textId="77777777" w:rsidR="00C42E94" w:rsidRDefault="00C42E94">
      <w:r>
        <w:continuationSeparator/>
      </w:r>
    </w:p>
  </w:footnote>
  <w:footnote w:type="continuationNotice" w:id="1">
    <w:p w14:paraId="2FA23379" w14:textId="77777777" w:rsidR="00C42E94" w:rsidRDefault="00C42E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5C0D" w14:textId="77777777" w:rsidR="00315AEE" w:rsidRPr="00181E2C" w:rsidRDefault="00315AEE" w:rsidP="00181E2C">
    <w:pPr>
      <w:pStyle w:val="referentiegegevens"/>
      <w:rPr>
        <w:rFonts w:ascii="Calibri" w:hAnsi="Calibri"/>
        <w:sz w:val="18"/>
        <w:szCs w:val="18"/>
        <w:lang w:val="en-US"/>
      </w:rPr>
    </w:pPr>
  </w:p>
  <w:p w14:paraId="286E1B44" w14:textId="77777777" w:rsidR="00315AEE" w:rsidRDefault="00315AEE" w:rsidP="00181E2C">
    <w:pPr>
      <w:pStyle w:val="referentiegegevens"/>
      <w:rPr>
        <w:rFonts w:ascii="Calibri" w:hAnsi="Calibri"/>
        <w:sz w:val="18"/>
        <w:szCs w:val="18"/>
        <w:lang w:val="en-US"/>
      </w:rPr>
    </w:pPr>
  </w:p>
  <w:p w14:paraId="2318D08E" w14:textId="77777777" w:rsidR="00315AEE" w:rsidRPr="00181E2C" w:rsidRDefault="00315AEE" w:rsidP="00181E2C">
    <w:pPr>
      <w:pStyle w:val="referentiegegevens"/>
      <w:rPr>
        <w:rFonts w:ascii="Calibri" w:hAnsi="Calibri"/>
        <w:sz w:val="18"/>
        <w:szCs w:val="18"/>
        <w:lang w:val="en-US"/>
      </w:rPr>
    </w:pPr>
  </w:p>
  <w:p w14:paraId="0A058AB1" w14:textId="551BA838" w:rsidR="00315AEE" w:rsidRDefault="00315AEE">
    <w:pPr>
      <w:pStyle w:val="referentiegegevens"/>
      <w:rPr>
        <w:rFonts w:ascii="Calibri" w:hAnsi="Calibri"/>
        <w:sz w:val="28"/>
        <w:szCs w:val="28"/>
        <w:lang w:val="en-US"/>
      </w:rPr>
    </w:pPr>
    <w:r w:rsidRPr="00181E2C">
      <w:rPr>
        <w:rFonts w:ascii="Calibri" w:hAnsi="Calibri"/>
        <w:sz w:val="24"/>
        <w:lang w:val="en-US"/>
      </w:rPr>
      <w:t>..............................................................................................................</w:t>
    </w:r>
    <w:r w:rsidRPr="00181E2C">
      <w:rPr>
        <w:rFonts w:ascii="Calibri" w:hAnsi="Calibri"/>
        <w:sz w:val="28"/>
        <w:szCs w:val="28"/>
        <w:lang w:val="en-US"/>
      </w:rPr>
      <w:t>..............................</w:t>
    </w:r>
    <w:r>
      <w:rPr>
        <w:rFonts w:ascii="Calibri" w:hAnsi="Calibri"/>
        <w:sz w:val="28"/>
        <w:szCs w:val="28"/>
        <w:lang w:val="en-US"/>
      </w:rPr>
      <w:t>........</w:t>
    </w:r>
  </w:p>
  <w:p w14:paraId="11A65722" w14:textId="77777777" w:rsidR="00315AEE" w:rsidRPr="00181E2C" w:rsidRDefault="00315AEE">
    <w:pPr>
      <w:pStyle w:val="referentiegegevens"/>
      <w:rPr>
        <w:rFonts w:ascii="Calibri" w:hAnsi="Calibr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1B"/>
    <w:multiLevelType w:val="hybridMultilevel"/>
    <w:tmpl w:val="93FA4356"/>
    <w:lvl w:ilvl="0" w:tplc="08130001">
      <w:start w:val="1"/>
      <w:numFmt w:val="bullet"/>
      <w:lvlText w:val=""/>
      <w:lvlJc w:val="left"/>
      <w:pPr>
        <w:tabs>
          <w:tab w:val="num" w:pos="1790"/>
        </w:tabs>
        <w:ind w:left="1790" w:hanging="360"/>
      </w:pPr>
      <w:rPr>
        <w:rFonts w:ascii="Symbol" w:hAnsi="Symbo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05FB2944"/>
    <w:multiLevelType w:val="hybridMultilevel"/>
    <w:tmpl w:val="B21EA31C"/>
    <w:lvl w:ilvl="0" w:tplc="0B762D58">
      <w:start w:val="1"/>
      <w:numFmt w:val="decimal"/>
      <w:lvlText w:val="Hoofdstuk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BE6760"/>
    <w:multiLevelType w:val="hybridMultilevel"/>
    <w:tmpl w:val="2020E38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3" w15:restartNumberingAfterBreak="0">
    <w:nsid w:val="0BB42BB9"/>
    <w:multiLevelType w:val="hybridMultilevel"/>
    <w:tmpl w:val="19040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195974"/>
    <w:multiLevelType w:val="hybridMultilevel"/>
    <w:tmpl w:val="263C147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15:restartNumberingAfterBreak="0">
    <w:nsid w:val="0F6663EE"/>
    <w:multiLevelType w:val="hybridMultilevel"/>
    <w:tmpl w:val="FDF40A4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02936D4"/>
    <w:multiLevelType w:val="hybridMultilevel"/>
    <w:tmpl w:val="3558D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2D1BA0"/>
    <w:multiLevelType w:val="multilevel"/>
    <w:tmpl w:val="12047806"/>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4BB10BA"/>
    <w:multiLevelType w:val="multilevel"/>
    <w:tmpl w:val="D53039FC"/>
    <w:lvl w:ilvl="0">
      <w:start w:val="6"/>
      <w:numFmt w:val="decimal"/>
      <w:lvlText w:val="%1"/>
      <w:lvlJc w:val="left"/>
      <w:pPr>
        <w:ind w:left="600" w:hanging="600"/>
      </w:pPr>
      <w:rPr>
        <w:rFonts w:hint="default"/>
        <w:u w:val="none"/>
      </w:rPr>
    </w:lvl>
    <w:lvl w:ilvl="1">
      <w:start w:val="3"/>
      <w:numFmt w:val="decimal"/>
      <w:lvlText w:val="%1.%2"/>
      <w:lvlJc w:val="left"/>
      <w:pPr>
        <w:ind w:left="883" w:hanging="600"/>
      </w:pPr>
      <w:rPr>
        <w:rFonts w:hint="default"/>
        <w:u w:val="none"/>
      </w:rPr>
    </w:lvl>
    <w:lvl w:ilvl="2">
      <w:start w:val="10"/>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4064" w:hanging="1800"/>
      </w:pPr>
      <w:rPr>
        <w:rFonts w:hint="default"/>
        <w:u w:val="none"/>
      </w:rPr>
    </w:lvl>
  </w:abstractNum>
  <w:abstractNum w:abstractNumId="9" w15:restartNumberingAfterBreak="0">
    <w:nsid w:val="14CD25B7"/>
    <w:multiLevelType w:val="hybridMultilevel"/>
    <w:tmpl w:val="2A6246F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0" w15:restartNumberingAfterBreak="0">
    <w:nsid w:val="16531C57"/>
    <w:multiLevelType w:val="multilevel"/>
    <w:tmpl w:val="D182FE6A"/>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6BA2100"/>
    <w:multiLevelType w:val="hybridMultilevel"/>
    <w:tmpl w:val="565C781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CE70D4F"/>
    <w:multiLevelType w:val="multilevel"/>
    <w:tmpl w:val="63925674"/>
    <w:lvl w:ilvl="0">
      <w:start w:val="6"/>
      <w:numFmt w:val="decimal"/>
      <w:lvlText w:val="%1"/>
      <w:lvlJc w:val="left"/>
      <w:pPr>
        <w:ind w:left="480" w:hanging="480"/>
      </w:pPr>
      <w:rPr>
        <w:rFonts w:hint="default"/>
        <w:u w:val="none"/>
      </w:rPr>
    </w:lvl>
    <w:lvl w:ilvl="1">
      <w:start w:val="3"/>
      <w:numFmt w:val="decimal"/>
      <w:lvlText w:val="%1.%2"/>
      <w:lvlJc w:val="left"/>
      <w:pPr>
        <w:ind w:left="763" w:hanging="480"/>
      </w:pPr>
      <w:rPr>
        <w:rFonts w:hint="default"/>
        <w:u w:val="none"/>
      </w:rPr>
    </w:lvl>
    <w:lvl w:ilvl="2">
      <w:start w:val="6"/>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3138" w:hanging="144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4064" w:hanging="1800"/>
      </w:pPr>
      <w:rPr>
        <w:rFonts w:hint="default"/>
        <w:u w:val="none"/>
      </w:rPr>
    </w:lvl>
  </w:abstractNum>
  <w:abstractNum w:abstractNumId="13" w15:restartNumberingAfterBreak="0">
    <w:nsid w:val="1D1C7587"/>
    <w:multiLevelType w:val="hybridMultilevel"/>
    <w:tmpl w:val="F7762C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4" w15:restartNumberingAfterBreak="0">
    <w:nsid w:val="1EA00A0F"/>
    <w:multiLevelType w:val="hybridMultilevel"/>
    <w:tmpl w:val="179C3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F292D6A"/>
    <w:multiLevelType w:val="hybridMultilevel"/>
    <w:tmpl w:val="3A402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2B5B09"/>
    <w:multiLevelType w:val="hybridMultilevel"/>
    <w:tmpl w:val="7EB6A7BC"/>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21310F29"/>
    <w:multiLevelType w:val="multilevel"/>
    <w:tmpl w:val="AA748EDA"/>
    <w:lvl w:ilvl="0">
      <w:start w:val="1"/>
      <w:numFmt w:val="decimal"/>
      <w:lvlText w:val="6.9.%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79E0F79"/>
    <w:multiLevelType w:val="hybridMultilevel"/>
    <w:tmpl w:val="E9308AD0"/>
    <w:lvl w:ilvl="0" w:tplc="C2909F62">
      <w:start w:val="1"/>
      <w:numFmt w:val="decimal"/>
      <w:lvlText w:val="(%1)"/>
      <w:lvlJc w:val="left"/>
      <w:pPr>
        <w:ind w:left="360" w:hanging="360"/>
      </w:pPr>
      <w:rPr>
        <w:rFonts w:ascii="Verdana" w:eastAsia="Times New Roman" w:hAnsi="Verdana" w:cs="Times New Roman"/>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2C446BC2"/>
    <w:multiLevelType w:val="hybridMultilevel"/>
    <w:tmpl w:val="A1E8B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D4D2AC6"/>
    <w:multiLevelType w:val="hybridMultilevel"/>
    <w:tmpl w:val="32E62D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F31374E"/>
    <w:multiLevelType w:val="hybridMultilevel"/>
    <w:tmpl w:val="FA287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F5B6C79"/>
    <w:multiLevelType w:val="hybridMultilevel"/>
    <w:tmpl w:val="61567D9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3" w15:restartNumberingAfterBreak="0">
    <w:nsid w:val="30B66C76"/>
    <w:multiLevelType w:val="hybridMultilevel"/>
    <w:tmpl w:val="857A2D2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350548BC"/>
    <w:multiLevelType w:val="hybridMultilevel"/>
    <w:tmpl w:val="3B768D0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424B69C9"/>
    <w:multiLevelType w:val="hybridMultilevel"/>
    <w:tmpl w:val="453C5B1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29A40CC"/>
    <w:multiLevelType w:val="hybridMultilevel"/>
    <w:tmpl w:val="40AA4B9E"/>
    <w:lvl w:ilvl="0" w:tplc="08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F14E66"/>
    <w:multiLevelType w:val="hybridMultilevel"/>
    <w:tmpl w:val="5FD4E3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53F38EC"/>
    <w:multiLevelType w:val="hybridMultilevel"/>
    <w:tmpl w:val="F0B263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F669F6"/>
    <w:multiLevelType w:val="multilevel"/>
    <w:tmpl w:val="971A6074"/>
    <w:lvl w:ilvl="0">
      <w:start w:val="1"/>
      <w:numFmt w:val="decimal"/>
      <w:lvlText w:val="%1"/>
      <w:lvlJc w:val="left"/>
      <w:pPr>
        <w:ind w:left="420" w:hanging="420"/>
      </w:pPr>
      <w:rPr>
        <w:rFonts w:hint="default"/>
      </w:rPr>
    </w:lvl>
    <w:lvl w:ilvl="1">
      <w:start w:val="1"/>
      <w:numFmt w:val="decimal"/>
      <w:lvlText w:val="%1.%2"/>
      <w:lvlJc w:val="left"/>
      <w:pPr>
        <w:ind w:left="2925" w:hanging="1080"/>
      </w:pPr>
      <w:rPr>
        <w:rFonts w:hint="default"/>
      </w:rPr>
    </w:lvl>
    <w:lvl w:ilvl="2">
      <w:start w:val="1"/>
      <w:numFmt w:val="decimal"/>
      <w:lvlText w:val="%1.%2.%3"/>
      <w:lvlJc w:val="left"/>
      <w:pPr>
        <w:ind w:left="5130" w:hanging="1440"/>
      </w:pPr>
      <w:rPr>
        <w:rFonts w:hint="default"/>
      </w:rPr>
    </w:lvl>
    <w:lvl w:ilvl="3">
      <w:start w:val="1"/>
      <w:numFmt w:val="decimal"/>
      <w:lvlText w:val="%1.%2.%3.%4"/>
      <w:lvlJc w:val="left"/>
      <w:pPr>
        <w:ind w:left="7335" w:hanging="1800"/>
      </w:pPr>
      <w:rPr>
        <w:rFonts w:hint="default"/>
      </w:rPr>
    </w:lvl>
    <w:lvl w:ilvl="4">
      <w:start w:val="1"/>
      <w:numFmt w:val="decimal"/>
      <w:lvlText w:val="%1.%2.%3.%4.%5"/>
      <w:lvlJc w:val="left"/>
      <w:pPr>
        <w:ind w:left="9540" w:hanging="2160"/>
      </w:pPr>
      <w:rPr>
        <w:rFonts w:hint="default"/>
      </w:rPr>
    </w:lvl>
    <w:lvl w:ilvl="5">
      <w:start w:val="1"/>
      <w:numFmt w:val="decimal"/>
      <w:lvlText w:val="%1.%2.%3.%4.%5.%6"/>
      <w:lvlJc w:val="left"/>
      <w:pPr>
        <w:ind w:left="12105" w:hanging="2880"/>
      </w:pPr>
      <w:rPr>
        <w:rFonts w:hint="default"/>
      </w:rPr>
    </w:lvl>
    <w:lvl w:ilvl="6">
      <w:start w:val="1"/>
      <w:numFmt w:val="decimal"/>
      <w:lvlText w:val="%1.%2.%3.%4.%5.%6.%7"/>
      <w:lvlJc w:val="left"/>
      <w:pPr>
        <w:ind w:left="14310" w:hanging="3240"/>
      </w:pPr>
      <w:rPr>
        <w:rFonts w:hint="default"/>
      </w:rPr>
    </w:lvl>
    <w:lvl w:ilvl="7">
      <w:start w:val="1"/>
      <w:numFmt w:val="decimal"/>
      <w:lvlText w:val="%1.%2.%3.%4.%5.%6.%7.%8"/>
      <w:lvlJc w:val="left"/>
      <w:pPr>
        <w:ind w:left="16515" w:hanging="3600"/>
      </w:pPr>
      <w:rPr>
        <w:rFonts w:hint="default"/>
      </w:rPr>
    </w:lvl>
    <w:lvl w:ilvl="8">
      <w:start w:val="1"/>
      <w:numFmt w:val="decimal"/>
      <w:lvlText w:val="%1.%2.%3.%4.%5.%6.%7.%8.%9"/>
      <w:lvlJc w:val="left"/>
      <w:pPr>
        <w:ind w:left="18720" w:hanging="3960"/>
      </w:pPr>
      <w:rPr>
        <w:rFonts w:hint="default"/>
      </w:rPr>
    </w:lvl>
  </w:abstractNum>
  <w:abstractNum w:abstractNumId="30" w15:restartNumberingAfterBreak="0">
    <w:nsid w:val="494C3F38"/>
    <w:multiLevelType w:val="hybridMultilevel"/>
    <w:tmpl w:val="FC96B7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9B85BF6"/>
    <w:multiLevelType w:val="hybridMultilevel"/>
    <w:tmpl w:val="1ED076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9C41700"/>
    <w:multiLevelType w:val="hybridMultilevel"/>
    <w:tmpl w:val="FA785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A9A4CE6"/>
    <w:multiLevelType w:val="hybridMultilevel"/>
    <w:tmpl w:val="A0AC6602"/>
    <w:lvl w:ilvl="0" w:tplc="0813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C3E19B9"/>
    <w:multiLevelType w:val="hybridMultilevel"/>
    <w:tmpl w:val="294A79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C9E078A"/>
    <w:multiLevelType w:val="hybridMultilevel"/>
    <w:tmpl w:val="E36AE9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CE93BA8"/>
    <w:multiLevelType w:val="hybridMultilevel"/>
    <w:tmpl w:val="D8140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EF30CC9"/>
    <w:multiLevelType w:val="hybridMultilevel"/>
    <w:tmpl w:val="34868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F023C53"/>
    <w:multiLevelType w:val="hybridMultilevel"/>
    <w:tmpl w:val="DC809BA2"/>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39" w15:restartNumberingAfterBreak="0">
    <w:nsid w:val="53442FF7"/>
    <w:multiLevelType w:val="hybridMultilevel"/>
    <w:tmpl w:val="85AC9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79D6595"/>
    <w:multiLevelType w:val="hybridMultilevel"/>
    <w:tmpl w:val="55729090"/>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41" w15:restartNumberingAfterBreak="0">
    <w:nsid w:val="5A7463DB"/>
    <w:multiLevelType w:val="multilevel"/>
    <w:tmpl w:val="93F6C1C8"/>
    <w:lvl w:ilvl="0">
      <w:start w:val="1"/>
      <w:numFmt w:val="decimal"/>
      <w:pStyle w:val="Titr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F9121A"/>
    <w:multiLevelType w:val="hybridMultilevel"/>
    <w:tmpl w:val="DAA23790"/>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3" w15:restartNumberingAfterBreak="0">
    <w:nsid w:val="64E454F3"/>
    <w:multiLevelType w:val="hybridMultilevel"/>
    <w:tmpl w:val="6C4296FA"/>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44" w15:restartNumberingAfterBreak="0">
    <w:nsid w:val="6C4A2F56"/>
    <w:multiLevelType w:val="hybridMultilevel"/>
    <w:tmpl w:val="57B096FC"/>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45" w15:restartNumberingAfterBreak="0">
    <w:nsid w:val="6E306747"/>
    <w:multiLevelType w:val="hybridMultilevel"/>
    <w:tmpl w:val="C7A8276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6" w15:restartNumberingAfterBreak="0">
    <w:nsid w:val="70EF452B"/>
    <w:multiLevelType w:val="multilevel"/>
    <w:tmpl w:val="6A20B8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3A970E9"/>
    <w:multiLevelType w:val="hybridMultilevel"/>
    <w:tmpl w:val="C3228A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6446491"/>
    <w:multiLevelType w:val="multilevel"/>
    <w:tmpl w:val="971A6074"/>
    <w:lvl w:ilvl="0">
      <w:start w:val="1"/>
      <w:numFmt w:val="decimal"/>
      <w:lvlText w:val="%1"/>
      <w:lvlJc w:val="left"/>
      <w:pPr>
        <w:ind w:left="420" w:hanging="420"/>
      </w:pPr>
      <w:rPr>
        <w:rFonts w:hint="default"/>
      </w:rPr>
    </w:lvl>
    <w:lvl w:ilvl="1">
      <w:start w:val="1"/>
      <w:numFmt w:val="decimal"/>
      <w:lvlText w:val="%1.%2"/>
      <w:lvlJc w:val="left"/>
      <w:pPr>
        <w:ind w:left="2925" w:hanging="1080"/>
      </w:pPr>
      <w:rPr>
        <w:rFonts w:hint="default"/>
      </w:rPr>
    </w:lvl>
    <w:lvl w:ilvl="2">
      <w:start w:val="1"/>
      <w:numFmt w:val="decimal"/>
      <w:lvlText w:val="%1.%2.%3"/>
      <w:lvlJc w:val="left"/>
      <w:pPr>
        <w:ind w:left="5130" w:hanging="1440"/>
      </w:pPr>
      <w:rPr>
        <w:rFonts w:hint="default"/>
      </w:rPr>
    </w:lvl>
    <w:lvl w:ilvl="3">
      <w:start w:val="1"/>
      <w:numFmt w:val="decimal"/>
      <w:lvlText w:val="%1.%2.%3.%4"/>
      <w:lvlJc w:val="left"/>
      <w:pPr>
        <w:ind w:left="7335" w:hanging="1800"/>
      </w:pPr>
      <w:rPr>
        <w:rFonts w:hint="default"/>
      </w:rPr>
    </w:lvl>
    <w:lvl w:ilvl="4">
      <w:start w:val="1"/>
      <w:numFmt w:val="decimal"/>
      <w:lvlText w:val="%1.%2.%3.%4.%5"/>
      <w:lvlJc w:val="left"/>
      <w:pPr>
        <w:ind w:left="9540" w:hanging="2160"/>
      </w:pPr>
      <w:rPr>
        <w:rFonts w:hint="default"/>
      </w:rPr>
    </w:lvl>
    <w:lvl w:ilvl="5">
      <w:start w:val="1"/>
      <w:numFmt w:val="decimal"/>
      <w:lvlText w:val="%1.%2.%3.%4.%5.%6"/>
      <w:lvlJc w:val="left"/>
      <w:pPr>
        <w:ind w:left="12105" w:hanging="2880"/>
      </w:pPr>
      <w:rPr>
        <w:rFonts w:hint="default"/>
      </w:rPr>
    </w:lvl>
    <w:lvl w:ilvl="6">
      <w:start w:val="1"/>
      <w:numFmt w:val="decimal"/>
      <w:lvlText w:val="%1.%2.%3.%4.%5.%6.%7"/>
      <w:lvlJc w:val="left"/>
      <w:pPr>
        <w:ind w:left="14310" w:hanging="3240"/>
      </w:pPr>
      <w:rPr>
        <w:rFonts w:hint="default"/>
      </w:rPr>
    </w:lvl>
    <w:lvl w:ilvl="7">
      <w:start w:val="1"/>
      <w:numFmt w:val="decimal"/>
      <w:lvlText w:val="%1.%2.%3.%4.%5.%6.%7.%8"/>
      <w:lvlJc w:val="left"/>
      <w:pPr>
        <w:ind w:left="16515" w:hanging="3600"/>
      </w:pPr>
      <w:rPr>
        <w:rFonts w:hint="default"/>
      </w:rPr>
    </w:lvl>
    <w:lvl w:ilvl="8">
      <w:start w:val="1"/>
      <w:numFmt w:val="decimal"/>
      <w:lvlText w:val="%1.%2.%3.%4.%5.%6.%7.%8.%9"/>
      <w:lvlJc w:val="left"/>
      <w:pPr>
        <w:ind w:left="18720" w:hanging="3960"/>
      </w:pPr>
      <w:rPr>
        <w:rFonts w:hint="default"/>
      </w:rPr>
    </w:lvl>
  </w:abstractNum>
  <w:abstractNum w:abstractNumId="49" w15:restartNumberingAfterBreak="0">
    <w:nsid w:val="7ADC260D"/>
    <w:multiLevelType w:val="hybridMultilevel"/>
    <w:tmpl w:val="023CFF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C742F69"/>
    <w:multiLevelType w:val="multilevel"/>
    <w:tmpl w:val="34120BBE"/>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1E1559"/>
    <w:multiLevelType w:val="hybridMultilevel"/>
    <w:tmpl w:val="6352CB44"/>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num w:numId="1" w16cid:durableId="298147917">
    <w:abstractNumId w:val="46"/>
  </w:num>
  <w:num w:numId="2" w16cid:durableId="855727274">
    <w:abstractNumId w:val="28"/>
  </w:num>
  <w:num w:numId="3" w16cid:durableId="1734504248">
    <w:abstractNumId w:val="45"/>
  </w:num>
  <w:num w:numId="4" w16cid:durableId="1168860576">
    <w:abstractNumId w:val="47"/>
  </w:num>
  <w:num w:numId="5" w16cid:durableId="1961451924">
    <w:abstractNumId w:val="35"/>
  </w:num>
  <w:num w:numId="6" w16cid:durableId="1253271303">
    <w:abstractNumId w:val="51"/>
  </w:num>
  <w:num w:numId="7" w16cid:durableId="1718974085">
    <w:abstractNumId w:val="16"/>
  </w:num>
  <w:num w:numId="8" w16cid:durableId="816801322">
    <w:abstractNumId w:val="42"/>
  </w:num>
  <w:num w:numId="9" w16cid:durableId="1614242101">
    <w:abstractNumId w:val="11"/>
  </w:num>
  <w:num w:numId="10" w16cid:durableId="1651405750">
    <w:abstractNumId w:val="5"/>
  </w:num>
  <w:num w:numId="11" w16cid:durableId="1537229424">
    <w:abstractNumId w:val="22"/>
  </w:num>
  <w:num w:numId="12" w16cid:durableId="660616744">
    <w:abstractNumId w:val="18"/>
  </w:num>
  <w:num w:numId="13" w16cid:durableId="730693183">
    <w:abstractNumId w:val="27"/>
  </w:num>
  <w:num w:numId="14" w16cid:durableId="1172061732">
    <w:abstractNumId w:val="39"/>
  </w:num>
  <w:num w:numId="15" w16cid:durableId="313218049">
    <w:abstractNumId w:val="19"/>
  </w:num>
  <w:num w:numId="16" w16cid:durableId="475337358">
    <w:abstractNumId w:val="14"/>
  </w:num>
  <w:num w:numId="17" w16cid:durableId="1630238785">
    <w:abstractNumId w:val="21"/>
  </w:num>
  <w:num w:numId="18" w16cid:durableId="991642119">
    <w:abstractNumId w:val="26"/>
  </w:num>
  <w:num w:numId="19" w16cid:durableId="1831602939">
    <w:abstractNumId w:val="33"/>
  </w:num>
  <w:num w:numId="20" w16cid:durableId="14887107">
    <w:abstractNumId w:val="24"/>
  </w:num>
  <w:num w:numId="21" w16cid:durableId="412706404">
    <w:abstractNumId w:val="12"/>
  </w:num>
  <w:num w:numId="22" w16cid:durableId="1138063103">
    <w:abstractNumId w:val="8"/>
  </w:num>
  <w:num w:numId="23" w16cid:durableId="483670597">
    <w:abstractNumId w:val="9"/>
  </w:num>
  <w:num w:numId="24" w16cid:durableId="770317201">
    <w:abstractNumId w:val="2"/>
  </w:num>
  <w:num w:numId="25" w16cid:durableId="1772630770">
    <w:abstractNumId w:val="40"/>
  </w:num>
  <w:num w:numId="26" w16cid:durableId="1598639625">
    <w:abstractNumId w:val="0"/>
  </w:num>
  <w:num w:numId="27" w16cid:durableId="1400441952">
    <w:abstractNumId w:val="37"/>
  </w:num>
  <w:num w:numId="28" w16cid:durableId="1886940322">
    <w:abstractNumId w:val="49"/>
  </w:num>
  <w:num w:numId="29" w16cid:durableId="238909156">
    <w:abstractNumId w:val="6"/>
  </w:num>
  <w:num w:numId="30" w16cid:durableId="702368786">
    <w:abstractNumId w:val="25"/>
  </w:num>
  <w:num w:numId="31" w16cid:durableId="153303913">
    <w:abstractNumId w:val="3"/>
  </w:num>
  <w:num w:numId="32" w16cid:durableId="1588804942">
    <w:abstractNumId w:val="36"/>
  </w:num>
  <w:num w:numId="33" w16cid:durableId="517935005">
    <w:abstractNumId w:val="23"/>
  </w:num>
  <w:num w:numId="34" w16cid:durableId="35743563">
    <w:abstractNumId w:val="13"/>
  </w:num>
  <w:num w:numId="35" w16cid:durableId="1050881353">
    <w:abstractNumId w:val="4"/>
  </w:num>
  <w:num w:numId="36" w16cid:durableId="1974408535">
    <w:abstractNumId w:val="30"/>
  </w:num>
  <w:num w:numId="37" w16cid:durableId="450395450">
    <w:abstractNumId w:val="32"/>
  </w:num>
  <w:num w:numId="38" w16cid:durableId="670914869">
    <w:abstractNumId w:val="15"/>
  </w:num>
  <w:num w:numId="39" w16cid:durableId="167141087">
    <w:abstractNumId w:val="43"/>
  </w:num>
  <w:num w:numId="40" w16cid:durableId="1759673337">
    <w:abstractNumId w:val="31"/>
  </w:num>
  <w:num w:numId="41" w16cid:durableId="2100785208">
    <w:abstractNumId w:val="20"/>
  </w:num>
  <w:num w:numId="42" w16cid:durableId="979925164">
    <w:abstractNumId w:val="34"/>
  </w:num>
  <w:num w:numId="43" w16cid:durableId="1398212251">
    <w:abstractNumId w:val="44"/>
  </w:num>
  <w:num w:numId="44" w16cid:durableId="389312051">
    <w:abstractNumId w:val="38"/>
  </w:num>
  <w:num w:numId="45" w16cid:durableId="134954965">
    <w:abstractNumId w:val="17"/>
  </w:num>
  <w:num w:numId="46" w16cid:durableId="1647317489">
    <w:abstractNumId w:val="50"/>
  </w:num>
  <w:num w:numId="47" w16cid:durableId="1889150574">
    <w:abstractNumId w:val="7"/>
  </w:num>
  <w:num w:numId="48" w16cid:durableId="455563602">
    <w:abstractNumId w:val="10"/>
  </w:num>
  <w:num w:numId="49" w16cid:durableId="274141767">
    <w:abstractNumId w:val="1"/>
  </w:num>
  <w:num w:numId="50" w16cid:durableId="125316667">
    <w:abstractNumId w:val="41"/>
  </w:num>
  <w:num w:numId="51" w16cid:durableId="1514035029">
    <w:abstractNumId w:val="48"/>
  </w:num>
  <w:num w:numId="52" w16cid:durableId="80297141">
    <w:abstractNumId w:val="29"/>
  </w:num>
  <w:num w:numId="53" w16cid:durableId="157233549">
    <w:abstractNumId w:val="41"/>
  </w:num>
  <w:num w:numId="54" w16cid:durableId="2056081776">
    <w:abstractNumId w:val="4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derik MOERMAN">
    <w15:presenceInfo w15:providerId="AD" w15:userId="S::diederik.moerman@economie.fgov.be::b83eb86c-840d-4f62-b10c-b00bf37f7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istemoyenne2-Accent6"/>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E3"/>
    <w:rsid w:val="0000306E"/>
    <w:rsid w:val="000060DF"/>
    <w:rsid w:val="000072EA"/>
    <w:rsid w:val="000147EF"/>
    <w:rsid w:val="00020C8D"/>
    <w:rsid w:val="0002130F"/>
    <w:rsid w:val="00024ED9"/>
    <w:rsid w:val="00026489"/>
    <w:rsid w:val="00026CB3"/>
    <w:rsid w:val="00027784"/>
    <w:rsid w:val="00030693"/>
    <w:rsid w:val="00032848"/>
    <w:rsid w:val="0003317D"/>
    <w:rsid w:val="00035550"/>
    <w:rsid w:val="00035E14"/>
    <w:rsid w:val="00036FCB"/>
    <w:rsid w:val="00037D92"/>
    <w:rsid w:val="00040360"/>
    <w:rsid w:val="000404E2"/>
    <w:rsid w:val="00041733"/>
    <w:rsid w:val="000438B0"/>
    <w:rsid w:val="000449BA"/>
    <w:rsid w:val="0004556A"/>
    <w:rsid w:val="000506E8"/>
    <w:rsid w:val="00052714"/>
    <w:rsid w:val="000575EE"/>
    <w:rsid w:val="000614D5"/>
    <w:rsid w:val="00061CE6"/>
    <w:rsid w:val="0006395B"/>
    <w:rsid w:val="0006404F"/>
    <w:rsid w:val="000645B7"/>
    <w:rsid w:val="00064A10"/>
    <w:rsid w:val="000654B5"/>
    <w:rsid w:val="00065A11"/>
    <w:rsid w:val="0007264D"/>
    <w:rsid w:val="00072D25"/>
    <w:rsid w:val="0007517A"/>
    <w:rsid w:val="000759BB"/>
    <w:rsid w:val="00080AF8"/>
    <w:rsid w:val="00082990"/>
    <w:rsid w:val="00083923"/>
    <w:rsid w:val="00084599"/>
    <w:rsid w:val="00084BCB"/>
    <w:rsid w:val="00085830"/>
    <w:rsid w:val="000875CF"/>
    <w:rsid w:val="0008790C"/>
    <w:rsid w:val="000900A9"/>
    <w:rsid w:val="0009094A"/>
    <w:rsid w:val="00090CA2"/>
    <w:rsid w:val="00096CAC"/>
    <w:rsid w:val="00097181"/>
    <w:rsid w:val="00097B57"/>
    <w:rsid w:val="00097EA0"/>
    <w:rsid w:val="000A2525"/>
    <w:rsid w:val="000A3AA1"/>
    <w:rsid w:val="000A3C87"/>
    <w:rsid w:val="000A5115"/>
    <w:rsid w:val="000B045E"/>
    <w:rsid w:val="000B0F6F"/>
    <w:rsid w:val="000B35AA"/>
    <w:rsid w:val="000B53BF"/>
    <w:rsid w:val="000B75F2"/>
    <w:rsid w:val="000B7678"/>
    <w:rsid w:val="000B7929"/>
    <w:rsid w:val="000C0A7E"/>
    <w:rsid w:val="000C13F9"/>
    <w:rsid w:val="000C2DE0"/>
    <w:rsid w:val="000C46A9"/>
    <w:rsid w:val="000C72D5"/>
    <w:rsid w:val="000C7A8D"/>
    <w:rsid w:val="000C7A99"/>
    <w:rsid w:val="000D16FD"/>
    <w:rsid w:val="000D1D2D"/>
    <w:rsid w:val="000D3BFF"/>
    <w:rsid w:val="000E3FA9"/>
    <w:rsid w:val="000E428C"/>
    <w:rsid w:val="000E6649"/>
    <w:rsid w:val="000F0FEA"/>
    <w:rsid w:val="000F10F7"/>
    <w:rsid w:val="000F1195"/>
    <w:rsid w:val="000F169C"/>
    <w:rsid w:val="000F35BC"/>
    <w:rsid w:val="000F413D"/>
    <w:rsid w:val="000F4911"/>
    <w:rsid w:val="000F5148"/>
    <w:rsid w:val="00102D53"/>
    <w:rsid w:val="00103F52"/>
    <w:rsid w:val="001046DB"/>
    <w:rsid w:val="00105919"/>
    <w:rsid w:val="00106BA5"/>
    <w:rsid w:val="00110ECC"/>
    <w:rsid w:val="00111E1B"/>
    <w:rsid w:val="001140AB"/>
    <w:rsid w:val="00114FB1"/>
    <w:rsid w:val="00120579"/>
    <w:rsid w:val="001214B2"/>
    <w:rsid w:val="00122730"/>
    <w:rsid w:val="00122D8D"/>
    <w:rsid w:val="001233FA"/>
    <w:rsid w:val="00123F3D"/>
    <w:rsid w:val="0012408A"/>
    <w:rsid w:val="00124EE0"/>
    <w:rsid w:val="00126746"/>
    <w:rsid w:val="00126E93"/>
    <w:rsid w:val="00131B48"/>
    <w:rsid w:val="001331BD"/>
    <w:rsid w:val="001333ED"/>
    <w:rsid w:val="0013532D"/>
    <w:rsid w:val="001358FF"/>
    <w:rsid w:val="0013665A"/>
    <w:rsid w:val="001367F3"/>
    <w:rsid w:val="00141078"/>
    <w:rsid w:val="00143237"/>
    <w:rsid w:val="001439EA"/>
    <w:rsid w:val="00145816"/>
    <w:rsid w:val="001502B1"/>
    <w:rsid w:val="00151B34"/>
    <w:rsid w:val="00153C0C"/>
    <w:rsid w:val="0015498F"/>
    <w:rsid w:val="00156CFF"/>
    <w:rsid w:val="00160408"/>
    <w:rsid w:val="00161558"/>
    <w:rsid w:val="00163306"/>
    <w:rsid w:val="00164652"/>
    <w:rsid w:val="00167E11"/>
    <w:rsid w:val="00170CCA"/>
    <w:rsid w:val="0017226F"/>
    <w:rsid w:val="00172F85"/>
    <w:rsid w:val="00173606"/>
    <w:rsid w:val="00173E2E"/>
    <w:rsid w:val="00180DC9"/>
    <w:rsid w:val="00181E2C"/>
    <w:rsid w:val="00182DBA"/>
    <w:rsid w:val="001847CD"/>
    <w:rsid w:val="0018529B"/>
    <w:rsid w:val="0018791A"/>
    <w:rsid w:val="00191236"/>
    <w:rsid w:val="00192E2B"/>
    <w:rsid w:val="0019410D"/>
    <w:rsid w:val="001943FF"/>
    <w:rsid w:val="00194927"/>
    <w:rsid w:val="00195E33"/>
    <w:rsid w:val="00197740"/>
    <w:rsid w:val="001A2117"/>
    <w:rsid w:val="001A582B"/>
    <w:rsid w:val="001A6BB5"/>
    <w:rsid w:val="001B2F0D"/>
    <w:rsid w:val="001B3BE0"/>
    <w:rsid w:val="001B4660"/>
    <w:rsid w:val="001B534F"/>
    <w:rsid w:val="001B7C9B"/>
    <w:rsid w:val="001C1130"/>
    <w:rsid w:val="001C1A5B"/>
    <w:rsid w:val="001C69E8"/>
    <w:rsid w:val="001C7894"/>
    <w:rsid w:val="001C7950"/>
    <w:rsid w:val="001D015E"/>
    <w:rsid w:val="001D045E"/>
    <w:rsid w:val="001D294D"/>
    <w:rsid w:val="001D5BBB"/>
    <w:rsid w:val="001E039A"/>
    <w:rsid w:val="001E0A59"/>
    <w:rsid w:val="001E13D5"/>
    <w:rsid w:val="001E51DA"/>
    <w:rsid w:val="001F09DA"/>
    <w:rsid w:val="001F1EFD"/>
    <w:rsid w:val="001F230E"/>
    <w:rsid w:val="001F518A"/>
    <w:rsid w:val="00202143"/>
    <w:rsid w:val="002027F1"/>
    <w:rsid w:val="00205530"/>
    <w:rsid w:val="00205BAF"/>
    <w:rsid w:val="0020633E"/>
    <w:rsid w:val="002104F2"/>
    <w:rsid w:val="002105E8"/>
    <w:rsid w:val="002174CE"/>
    <w:rsid w:val="00220947"/>
    <w:rsid w:val="00220FCE"/>
    <w:rsid w:val="00222BA5"/>
    <w:rsid w:val="002258BD"/>
    <w:rsid w:val="00226B94"/>
    <w:rsid w:val="0023135E"/>
    <w:rsid w:val="0023276D"/>
    <w:rsid w:val="002363DA"/>
    <w:rsid w:val="00237890"/>
    <w:rsid w:val="00241564"/>
    <w:rsid w:val="002443F1"/>
    <w:rsid w:val="00245091"/>
    <w:rsid w:val="0024698E"/>
    <w:rsid w:val="00257027"/>
    <w:rsid w:val="0025718F"/>
    <w:rsid w:val="00260133"/>
    <w:rsid w:val="00260C74"/>
    <w:rsid w:val="00262561"/>
    <w:rsid w:val="00263825"/>
    <w:rsid w:val="002648A3"/>
    <w:rsid w:val="00264BC7"/>
    <w:rsid w:val="00272241"/>
    <w:rsid w:val="00273234"/>
    <w:rsid w:val="00273E6D"/>
    <w:rsid w:val="00277CD7"/>
    <w:rsid w:val="00284F29"/>
    <w:rsid w:val="00285B79"/>
    <w:rsid w:val="00287AF0"/>
    <w:rsid w:val="00290248"/>
    <w:rsid w:val="00290291"/>
    <w:rsid w:val="00291102"/>
    <w:rsid w:val="002933BF"/>
    <w:rsid w:val="002935A3"/>
    <w:rsid w:val="002948E6"/>
    <w:rsid w:val="0029583F"/>
    <w:rsid w:val="002A5AD1"/>
    <w:rsid w:val="002A6178"/>
    <w:rsid w:val="002B186E"/>
    <w:rsid w:val="002B266C"/>
    <w:rsid w:val="002B4068"/>
    <w:rsid w:val="002B5458"/>
    <w:rsid w:val="002B62A5"/>
    <w:rsid w:val="002C3402"/>
    <w:rsid w:val="002C38DE"/>
    <w:rsid w:val="002C39F4"/>
    <w:rsid w:val="002C420D"/>
    <w:rsid w:val="002C454D"/>
    <w:rsid w:val="002C4707"/>
    <w:rsid w:val="002C5317"/>
    <w:rsid w:val="002C5556"/>
    <w:rsid w:val="002D3468"/>
    <w:rsid w:val="002D3A6E"/>
    <w:rsid w:val="002D56F2"/>
    <w:rsid w:val="002E19C4"/>
    <w:rsid w:val="002E21A5"/>
    <w:rsid w:val="002E4F06"/>
    <w:rsid w:val="002E56A7"/>
    <w:rsid w:val="002E5AEA"/>
    <w:rsid w:val="002E6DDC"/>
    <w:rsid w:val="002F0434"/>
    <w:rsid w:val="002F1945"/>
    <w:rsid w:val="002F1DAA"/>
    <w:rsid w:val="002F3514"/>
    <w:rsid w:val="002F4CE4"/>
    <w:rsid w:val="002F4E76"/>
    <w:rsid w:val="002F6E10"/>
    <w:rsid w:val="00300F8F"/>
    <w:rsid w:val="00301906"/>
    <w:rsid w:val="00303877"/>
    <w:rsid w:val="00303D00"/>
    <w:rsid w:val="00306B71"/>
    <w:rsid w:val="003113CC"/>
    <w:rsid w:val="00311D4F"/>
    <w:rsid w:val="00312106"/>
    <w:rsid w:val="00315AEE"/>
    <w:rsid w:val="0031695A"/>
    <w:rsid w:val="003217E2"/>
    <w:rsid w:val="00322BF7"/>
    <w:rsid w:val="00331396"/>
    <w:rsid w:val="0033195C"/>
    <w:rsid w:val="003322E4"/>
    <w:rsid w:val="003345A9"/>
    <w:rsid w:val="00334CA8"/>
    <w:rsid w:val="003405BA"/>
    <w:rsid w:val="00344B2B"/>
    <w:rsid w:val="00345812"/>
    <w:rsid w:val="00345C44"/>
    <w:rsid w:val="00346446"/>
    <w:rsid w:val="00346F4B"/>
    <w:rsid w:val="00350CBE"/>
    <w:rsid w:val="0035134E"/>
    <w:rsid w:val="00351CFF"/>
    <w:rsid w:val="0035240B"/>
    <w:rsid w:val="00353A96"/>
    <w:rsid w:val="003551DA"/>
    <w:rsid w:val="00360F8B"/>
    <w:rsid w:val="0036461C"/>
    <w:rsid w:val="00373BFF"/>
    <w:rsid w:val="00375504"/>
    <w:rsid w:val="00376C61"/>
    <w:rsid w:val="00377BC0"/>
    <w:rsid w:val="00380CDA"/>
    <w:rsid w:val="0038132D"/>
    <w:rsid w:val="0038261B"/>
    <w:rsid w:val="0038501D"/>
    <w:rsid w:val="00386E63"/>
    <w:rsid w:val="00390A92"/>
    <w:rsid w:val="0039109F"/>
    <w:rsid w:val="0039329D"/>
    <w:rsid w:val="003942B7"/>
    <w:rsid w:val="00395CAC"/>
    <w:rsid w:val="003A3A66"/>
    <w:rsid w:val="003A4724"/>
    <w:rsid w:val="003A6893"/>
    <w:rsid w:val="003A6D60"/>
    <w:rsid w:val="003A74C4"/>
    <w:rsid w:val="003B25C9"/>
    <w:rsid w:val="003B6A1A"/>
    <w:rsid w:val="003B7057"/>
    <w:rsid w:val="003C01E6"/>
    <w:rsid w:val="003C1B8D"/>
    <w:rsid w:val="003C2DF2"/>
    <w:rsid w:val="003C2FD3"/>
    <w:rsid w:val="003C4788"/>
    <w:rsid w:val="003D0757"/>
    <w:rsid w:val="003D0AC9"/>
    <w:rsid w:val="003D1A9C"/>
    <w:rsid w:val="003D1ACC"/>
    <w:rsid w:val="003D34E2"/>
    <w:rsid w:val="003D5402"/>
    <w:rsid w:val="003D7497"/>
    <w:rsid w:val="003D7FA1"/>
    <w:rsid w:val="003E1BFC"/>
    <w:rsid w:val="003E5720"/>
    <w:rsid w:val="003E6AD4"/>
    <w:rsid w:val="003F3315"/>
    <w:rsid w:val="003F341A"/>
    <w:rsid w:val="003F6D52"/>
    <w:rsid w:val="004014F4"/>
    <w:rsid w:val="004023CB"/>
    <w:rsid w:val="00405763"/>
    <w:rsid w:val="00411230"/>
    <w:rsid w:val="0041347F"/>
    <w:rsid w:val="00415480"/>
    <w:rsid w:val="004156E1"/>
    <w:rsid w:val="00420B63"/>
    <w:rsid w:val="004211E9"/>
    <w:rsid w:val="0042351D"/>
    <w:rsid w:val="00423C6E"/>
    <w:rsid w:val="00427153"/>
    <w:rsid w:val="004271FB"/>
    <w:rsid w:val="00427AB7"/>
    <w:rsid w:val="00431B6D"/>
    <w:rsid w:val="00432398"/>
    <w:rsid w:val="004337EA"/>
    <w:rsid w:val="00433AC3"/>
    <w:rsid w:val="0043723A"/>
    <w:rsid w:val="0044483C"/>
    <w:rsid w:val="004522EA"/>
    <w:rsid w:val="00454B2E"/>
    <w:rsid w:val="004568C6"/>
    <w:rsid w:val="00461381"/>
    <w:rsid w:val="00464409"/>
    <w:rsid w:val="004660CF"/>
    <w:rsid w:val="00466102"/>
    <w:rsid w:val="0046640A"/>
    <w:rsid w:val="00467360"/>
    <w:rsid w:val="00470C7D"/>
    <w:rsid w:val="00470F81"/>
    <w:rsid w:val="004714D9"/>
    <w:rsid w:val="0047152A"/>
    <w:rsid w:val="00472244"/>
    <w:rsid w:val="004738F3"/>
    <w:rsid w:val="00473A4B"/>
    <w:rsid w:val="0048001F"/>
    <w:rsid w:val="00483181"/>
    <w:rsid w:val="00483AF5"/>
    <w:rsid w:val="00487123"/>
    <w:rsid w:val="00490C42"/>
    <w:rsid w:val="00491369"/>
    <w:rsid w:val="00491B73"/>
    <w:rsid w:val="00493FDE"/>
    <w:rsid w:val="00497F34"/>
    <w:rsid w:val="004A1E47"/>
    <w:rsid w:val="004A5163"/>
    <w:rsid w:val="004B14B3"/>
    <w:rsid w:val="004B6EF5"/>
    <w:rsid w:val="004C0527"/>
    <w:rsid w:val="004C1E22"/>
    <w:rsid w:val="004C2294"/>
    <w:rsid w:val="004C25AE"/>
    <w:rsid w:val="004C32C1"/>
    <w:rsid w:val="004C3ECD"/>
    <w:rsid w:val="004C4394"/>
    <w:rsid w:val="004C70F1"/>
    <w:rsid w:val="004D089D"/>
    <w:rsid w:val="004D2BF3"/>
    <w:rsid w:val="004D5514"/>
    <w:rsid w:val="004D57F9"/>
    <w:rsid w:val="004D5F6A"/>
    <w:rsid w:val="004E0184"/>
    <w:rsid w:val="004E29A7"/>
    <w:rsid w:val="004E33F9"/>
    <w:rsid w:val="004E3BC5"/>
    <w:rsid w:val="004E4794"/>
    <w:rsid w:val="004E4A43"/>
    <w:rsid w:val="004E51E7"/>
    <w:rsid w:val="004E54B1"/>
    <w:rsid w:val="004E5A90"/>
    <w:rsid w:val="004E63CE"/>
    <w:rsid w:val="004F0780"/>
    <w:rsid w:val="004F12BA"/>
    <w:rsid w:val="004F2D6E"/>
    <w:rsid w:val="004F2E5E"/>
    <w:rsid w:val="004F587E"/>
    <w:rsid w:val="004F60D8"/>
    <w:rsid w:val="004F7476"/>
    <w:rsid w:val="005034C9"/>
    <w:rsid w:val="00506E86"/>
    <w:rsid w:val="00512AEA"/>
    <w:rsid w:val="00513A0C"/>
    <w:rsid w:val="005150DB"/>
    <w:rsid w:val="005161C4"/>
    <w:rsid w:val="00522426"/>
    <w:rsid w:val="00523D7E"/>
    <w:rsid w:val="005240DE"/>
    <w:rsid w:val="00524880"/>
    <w:rsid w:val="005261E7"/>
    <w:rsid w:val="00531743"/>
    <w:rsid w:val="005331E0"/>
    <w:rsid w:val="00533AC2"/>
    <w:rsid w:val="005361E3"/>
    <w:rsid w:val="0053705D"/>
    <w:rsid w:val="00537549"/>
    <w:rsid w:val="005377B6"/>
    <w:rsid w:val="00537F1F"/>
    <w:rsid w:val="00542326"/>
    <w:rsid w:val="0054418A"/>
    <w:rsid w:val="00550B82"/>
    <w:rsid w:val="00550C9F"/>
    <w:rsid w:val="0055382F"/>
    <w:rsid w:val="00556903"/>
    <w:rsid w:val="00560A48"/>
    <w:rsid w:val="00562335"/>
    <w:rsid w:val="00562E05"/>
    <w:rsid w:val="00562FDC"/>
    <w:rsid w:val="00564280"/>
    <w:rsid w:val="00565EAB"/>
    <w:rsid w:val="0056600B"/>
    <w:rsid w:val="005662B2"/>
    <w:rsid w:val="00566661"/>
    <w:rsid w:val="00570FBB"/>
    <w:rsid w:val="00572C1D"/>
    <w:rsid w:val="005750D4"/>
    <w:rsid w:val="00584564"/>
    <w:rsid w:val="005845C8"/>
    <w:rsid w:val="00584A55"/>
    <w:rsid w:val="00584B7B"/>
    <w:rsid w:val="00584DB9"/>
    <w:rsid w:val="00590643"/>
    <w:rsid w:val="00591498"/>
    <w:rsid w:val="00592E36"/>
    <w:rsid w:val="0059514C"/>
    <w:rsid w:val="005953A2"/>
    <w:rsid w:val="00595A63"/>
    <w:rsid w:val="00595EF7"/>
    <w:rsid w:val="00596907"/>
    <w:rsid w:val="005A47FB"/>
    <w:rsid w:val="005A5E84"/>
    <w:rsid w:val="005A663A"/>
    <w:rsid w:val="005B0B1D"/>
    <w:rsid w:val="005B101A"/>
    <w:rsid w:val="005B19E5"/>
    <w:rsid w:val="005B7D16"/>
    <w:rsid w:val="005C2FAE"/>
    <w:rsid w:val="005C4E1C"/>
    <w:rsid w:val="005C550F"/>
    <w:rsid w:val="005C66CF"/>
    <w:rsid w:val="005D132C"/>
    <w:rsid w:val="005D13D0"/>
    <w:rsid w:val="005D166D"/>
    <w:rsid w:val="005D1BA2"/>
    <w:rsid w:val="005D2286"/>
    <w:rsid w:val="005D29C5"/>
    <w:rsid w:val="005D7EC2"/>
    <w:rsid w:val="005E08F8"/>
    <w:rsid w:val="005E0DA7"/>
    <w:rsid w:val="005E186A"/>
    <w:rsid w:val="005E45F3"/>
    <w:rsid w:val="005E6240"/>
    <w:rsid w:val="005E638C"/>
    <w:rsid w:val="005E6FEB"/>
    <w:rsid w:val="005F126B"/>
    <w:rsid w:val="005F14A1"/>
    <w:rsid w:val="005F1633"/>
    <w:rsid w:val="005F3653"/>
    <w:rsid w:val="005F3684"/>
    <w:rsid w:val="005F4CF9"/>
    <w:rsid w:val="00601075"/>
    <w:rsid w:val="0060147F"/>
    <w:rsid w:val="00606CD8"/>
    <w:rsid w:val="006079BD"/>
    <w:rsid w:val="00607E29"/>
    <w:rsid w:val="0061058F"/>
    <w:rsid w:val="00611DE4"/>
    <w:rsid w:val="00615049"/>
    <w:rsid w:val="00620066"/>
    <w:rsid w:val="0062184F"/>
    <w:rsid w:val="006218E4"/>
    <w:rsid w:val="00623B80"/>
    <w:rsid w:val="006246B1"/>
    <w:rsid w:val="00626B34"/>
    <w:rsid w:val="006278AC"/>
    <w:rsid w:val="006301A5"/>
    <w:rsid w:val="00630395"/>
    <w:rsid w:val="00631D13"/>
    <w:rsid w:val="00631FD7"/>
    <w:rsid w:val="006401C7"/>
    <w:rsid w:val="00640212"/>
    <w:rsid w:val="006415ED"/>
    <w:rsid w:val="00641CCE"/>
    <w:rsid w:val="00644547"/>
    <w:rsid w:val="00645827"/>
    <w:rsid w:val="006477E8"/>
    <w:rsid w:val="00652FA2"/>
    <w:rsid w:val="00654105"/>
    <w:rsid w:val="00655F42"/>
    <w:rsid w:val="006560A3"/>
    <w:rsid w:val="00657408"/>
    <w:rsid w:val="00662373"/>
    <w:rsid w:val="00663642"/>
    <w:rsid w:val="00663E78"/>
    <w:rsid w:val="00664A9E"/>
    <w:rsid w:val="00664D80"/>
    <w:rsid w:val="006711F8"/>
    <w:rsid w:val="00671FFA"/>
    <w:rsid w:val="006742F2"/>
    <w:rsid w:val="00674A42"/>
    <w:rsid w:val="006759B0"/>
    <w:rsid w:val="00675CDC"/>
    <w:rsid w:val="00685016"/>
    <w:rsid w:val="00686B40"/>
    <w:rsid w:val="00690250"/>
    <w:rsid w:val="006934F5"/>
    <w:rsid w:val="006963C0"/>
    <w:rsid w:val="006A0C41"/>
    <w:rsid w:val="006A4211"/>
    <w:rsid w:val="006A502D"/>
    <w:rsid w:val="006A685E"/>
    <w:rsid w:val="006A6DA2"/>
    <w:rsid w:val="006B04AD"/>
    <w:rsid w:val="006B09FB"/>
    <w:rsid w:val="006B2324"/>
    <w:rsid w:val="006B4318"/>
    <w:rsid w:val="006B48F4"/>
    <w:rsid w:val="006B4E25"/>
    <w:rsid w:val="006B576B"/>
    <w:rsid w:val="006B7028"/>
    <w:rsid w:val="006B735D"/>
    <w:rsid w:val="006C1779"/>
    <w:rsid w:val="006C45F7"/>
    <w:rsid w:val="006C6763"/>
    <w:rsid w:val="006D140E"/>
    <w:rsid w:val="006D3255"/>
    <w:rsid w:val="006D3C78"/>
    <w:rsid w:val="006D4BBB"/>
    <w:rsid w:val="006D5665"/>
    <w:rsid w:val="006D76B2"/>
    <w:rsid w:val="006E0BED"/>
    <w:rsid w:val="006E12F2"/>
    <w:rsid w:val="006E1964"/>
    <w:rsid w:val="006E32AC"/>
    <w:rsid w:val="006E59A6"/>
    <w:rsid w:val="006E6169"/>
    <w:rsid w:val="006E6F15"/>
    <w:rsid w:val="006F012B"/>
    <w:rsid w:val="006F1C40"/>
    <w:rsid w:val="006F2597"/>
    <w:rsid w:val="006F2DD3"/>
    <w:rsid w:val="006F30E0"/>
    <w:rsid w:val="006F466C"/>
    <w:rsid w:val="006F608F"/>
    <w:rsid w:val="006F6757"/>
    <w:rsid w:val="006F734D"/>
    <w:rsid w:val="0070162B"/>
    <w:rsid w:val="007026FE"/>
    <w:rsid w:val="007028B7"/>
    <w:rsid w:val="00702A7A"/>
    <w:rsid w:val="00705B26"/>
    <w:rsid w:val="0071187E"/>
    <w:rsid w:val="00715BD5"/>
    <w:rsid w:val="007163DF"/>
    <w:rsid w:val="007179A3"/>
    <w:rsid w:val="00720C88"/>
    <w:rsid w:val="0072147E"/>
    <w:rsid w:val="00722314"/>
    <w:rsid w:val="00722330"/>
    <w:rsid w:val="00730326"/>
    <w:rsid w:val="0073345A"/>
    <w:rsid w:val="00734AEE"/>
    <w:rsid w:val="00735F9F"/>
    <w:rsid w:val="00740BD0"/>
    <w:rsid w:val="00742245"/>
    <w:rsid w:val="00742285"/>
    <w:rsid w:val="00744724"/>
    <w:rsid w:val="00744E3E"/>
    <w:rsid w:val="00747DD3"/>
    <w:rsid w:val="00750F4E"/>
    <w:rsid w:val="00753CED"/>
    <w:rsid w:val="00755305"/>
    <w:rsid w:val="007566F2"/>
    <w:rsid w:val="007573A6"/>
    <w:rsid w:val="0075793D"/>
    <w:rsid w:val="00765300"/>
    <w:rsid w:val="0076596D"/>
    <w:rsid w:val="00765F9B"/>
    <w:rsid w:val="00766B4D"/>
    <w:rsid w:val="00766B5E"/>
    <w:rsid w:val="00770C2E"/>
    <w:rsid w:val="00772CF7"/>
    <w:rsid w:val="00776ABA"/>
    <w:rsid w:val="00783C6C"/>
    <w:rsid w:val="00784353"/>
    <w:rsid w:val="00784610"/>
    <w:rsid w:val="00787695"/>
    <w:rsid w:val="00787FF3"/>
    <w:rsid w:val="00796B7B"/>
    <w:rsid w:val="00797C7C"/>
    <w:rsid w:val="007A03AF"/>
    <w:rsid w:val="007A2976"/>
    <w:rsid w:val="007A2B80"/>
    <w:rsid w:val="007A3921"/>
    <w:rsid w:val="007A3956"/>
    <w:rsid w:val="007A4ED0"/>
    <w:rsid w:val="007A7417"/>
    <w:rsid w:val="007A7B59"/>
    <w:rsid w:val="007A7E45"/>
    <w:rsid w:val="007B3A83"/>
    <w:rsid w:val="007B4BF5"/>
    <w:rsid w:val="007B57C6"/>
    <w:rsid w:val="007B7AB3"/>
    <w:rsid w:val="007C139A"/>
    <w:rsid w:val="007C64B9"/>
    <w:rsid w:val="007C6CE1"/>
    <w:rsid w:val="007C7B5F"/>
    <w:rsid w:val="007D6862"/>
    <w:rsid w:val="007D71F4"/>
    <w:rsid w:val="007D7289"/>
    <w:rsid w:val="007D7294"/>
    <w:rsid w:val="007D7550"/>
    <w:rsid w:val="007E04DD"/>
    <w:rsid w:val="007E2C65"/>
    <w:rsid w:val="007E4FE6"/>
    <w:rsid w:val="007E6CCC"/>
    <w:rsid w:val="007E74BA"/>
    <w:rsid w:val="007E761B"/>
    <w:rsid w:val="007F09F5"/>
    <w:rsid w:val="007F0DB1"/>
    <w:rsid w:val="007F0FAB"/>
    <w:rsid w:val="007F290C"/>
    <w:rsid w:val="007F2E25"/>
    <w:rsid w:val="007F37EC"/>
    <w:rsid w:val="007F45C7"/>
    <w:rsid w:val="007F4C41"/>
    <w:rsid w:val="007F5753"/>
    <w:rsid w:val="007F73D6"/>
    <w:rsid w:val="007F7B29"/>
    <w:rsid w:val="0080024A"/>
    <w:rsid w:val="0080264A"/>
    <w:rsid w:val="008037F3"/>
    <w:rsid w:val="008056AE"/>
    <w:rsid w:val="00806131"/>
    <w:rsid w:val="0080688D"/>
    <w:rsid w:val="00806A03"/>
    <w:rsid w:val="008108DC"/>
    <w:rsid w:val="00810FCA"/>
    <w:rsid w:val="00813727"/>
    <w:rsid w:val="0081544D"/>
    <w:rsid w:val="00816389"/>
    <w:rsid w:val="008176BA"/>
    <w:rsid w:val="00820C6F"/>
    <w:rsid w:val="008210FD"/>
    <w:rsid w:val="00821D22"/>
    <w:rsid w:val="0082427C"/>
    <w:rsid w:val="00831835"/>
    <w:rsid w:val="008326EA"/>
    <w:rsid w:val="008333A4"/>
    <w:rsid w:val="0083790C"/>
    <w:rsid w:val="00840A3E"/>
    <w:rsid w:val="00840BC3"/>
    <w:rsid w:val="00844861"/>
    <w:rsid w:val="008451D8"/>
    <w:rsid w:val="00850C55"/>
    <w:rsid w:val="00852186"/>
    <w:rsid w:val="00855E86"/>
    <w:rsid w:val="008577C1"/>
    <w:rsid w:val="00857967"/>
    <w:rsid w:val="00857A68"/>
    <w:rsid w:val="008623E9"/>
    <w:rsid w:val="00866070"/>
    <w:rsid w:val="00867057"/>
    <w:rsid w:val="008677E1"/>
    <w:rsid w:val="008716D1"/>
    <w:rsid w:val="00872920"/>
    <w:rsid w:val="00873C82"/>
    <w:rsid w:val="008829C5"/>
    <w:rsid w:val="00883496"/>
    <w:rsid w:val="00884067"/>
    <w:rsid w:val="00885C21"/>
    <w:rsid w:val="00886A96"/>
    <w:rsid w:val="0088726A"/>
    <w:rsid w:val="00894480"/>
    <w:rsid w:val="008A1D59"/>
    <w:rsid w:val="008A7CDC"/>
    <w:rsid w:val="008B14BE"/>
    <w:rsid w:val="008B4A0F"/>
    <w:rsid w:val="008B5886"/>
    <w:rsid w:val="008B76CA"/>
    <w:rsid w:val="008C209E"/>
    <w:rsid w:val="008C4504"/>
    <w:rsid w:val="008C4C23"/>
    <w:rsid w:val="008C64FC"/>
    <w:rsid w:val="008C6E06"/>
    <w:rsid w:val="008D012F"/>
    <w:rsid w:val="008D125C"/>
    <w:rsid w:val="008D18FD"/>
    <w:rsid w:val="008D3144"/>
    <w:rsid w:val="008D3275"/>
    <w:rsid w:val="008D3F70"/>
    <w:rsid w:val="008D4A00"/>
    <w:rsid w:val="008D4A10"/>
    <w:rsid w:val="008D57FD"/>
    <w:rsid w:val="008E001F"/>
    <w:rsid w:val="008E2015"/>
    <w:rsid w:val="008E2A1C"/>
    <w:rsid w:val="008E318D"/>
    <w:rsid w:val="008E3351"/>
    <w:rsid w:val="008E7F76"/>
    <w:rsid w:val="008F20C9"/>
    <w:rsid w:val="008F28EE"/>
    <w:rsid w:val="008F2B1F"/>
    <w:rsid w:val="008F6FD4"/>
    <w:rsid w:val="00902733"/>
    <w:rsid w:val="00906B95"/>
    <w:rsid w:val="00907B53"/>
    <w:rsid w:val="00907E18"/>
    <w:rsid w:val="009108D7"/>
    <w:rsid w:val="00911925"/>
    <w:rsid w:val="00912F71"/>
    <w:rsid w:val="009160BA"/>
    <w:rsid w:val="009164E8"/>
    <w:rsid w:val="00916C54"/>
    <w:rsid w:val="009201BC"/>
    <w:rsid w:val="00920A4E"/>
    <w:rsid w:val="00921F15"/>
    <w:rsid w:val="009255F0"/>
    <w:rsid w:val="00930B14"/>
    <w:rsid w:val="009323A9"/>
    <w:rsid w:val="00934F3D"/>
    <w:rsid w:val="00935B01"/>
    <w:rsid w:val="00935ECF"/>
    <w:rsid w:val="00936A8E"/>
    <w:rsid w:val="009378EE"/>
    <w:rsid w:val="00937BD1"/>
    <w:rsid w:val="00937CFC"/>
    <w:rsid w:val="0094074D"/>
    <w:rsid w:val="00940F95"/>
    <w:rsid w:val="00942EC5"/>
    <w:rsid w:val="00946313"/>
    <w:rsid w:val="00946790"/>
    <w:rsid w:val="00956569"/>
    <w:rsid w:val="00956BDD"/>
    <w:rsid w:val="009579ED"/>
    <w:rsid w:val="00957D02"/>
    <w:rsid w:val="0096088F"/>
    <w:rsid w:val="00963D32"/>
    <w:rsid w:val="00964165"/>
    <w:rsid w:val="00965E90"/>
    <w:rsid w:val="00967BB7"/>
    <w:rsid w:val="00970A7D"/>
    <w:rsid w:val="00972650"/>
    <w:rsid w:val="00972DB2"/>
    <w:rsid w:val="00973CC3"/>
    <w:rsid w:val="0097503B"/>
    <w:rsid w:val="009807E4"/>
    <w:rsid w:val="00981457"/>
    <w:rsid w:val="0098179A"/>
    <w:rsid w:val="00981BCE"/>
    <w:rsid w:val="00982005"/>
    <w:rsid w:val="00983663"/>
    <w:rsid w:val="009850E9"/>
    <w:rsid w:val="009858D6"/>
    <w:rsid w:val="00986BE8"/>
    <w:rsid w:val="00986C9D"/>
    <w:rsid w:val="00987089"/>
    <w:rsid w:val="00990641"/>
    <w:rsid w:val="00992634"/>
    <w:rsid w:val="00994D63"/>
    <w:rsid w:val="0099633D"/>
    <w:rsid w:val="009A1BF4"/>
    <w:rsid w:val="009A2293"/>
    <w:rsid w:val="009A277F"/>
    <w:rsid w:val="009A441E"/>
    <w:rsid w:val="009A77B5"/>
    <w:rsid w:val="009B0E4C"/>
    <w:rsid w:val="009B103F"/>
    <w:rsid w:val="009B3C76"/>
    <w:rsid w:val="009B4CED"/>
    <w:rsid w:val="009B609D"/>
    <w:rsid w:val="009B7567"/>
    <w:rsid w:val="009C0497"/>
    <w:rsid w:val="009C238F"/>
    <w:rsid w:val="009C254B"/>
    <w:rsid w:val="009C4BD7"/>
    <w:rsid w:val="009C75A0"/>
    <w:rsid w:val="009D027A"/>
    <w:rsid w:val="009D13E2"/>
    <w:rsid w:val="009D1859"/>
    <w:rsid w:val="009D3D79"/>
    <w:rsid w:val="009D4A58"/>
    <w:rsid w:val="009D5216"/>
    <w:rsid w:val="009D5C60"/>
    <w:rsid w:val="009D6015"/>
    <w:rsid w:val="009E16F6"/>
    <w:rsid w:val="009E2195"/>
    <w:rsid w:val="009E3167"/>
    <w:rsid w:val="009E4B6C"/>
    <w:rsid w:val="009E5562"/>
    <w:rsid w:val="009E7976"/>
    <w:rsid w:val="009F12DE"/>
    <w:rsid w:val="009F2384"/>
    <w:rsid w:val="009F661F"/>
    <w:rsid w:val="00A0097F"/>
    <w:rsid w:val="00A0271E"/>
    <w:rsid w:val="00A03CAA"/>
    <w:rsid w:val="00A066D2"/>
    <w:rsid w:val="00A071EC"/>
    <w:rsid w:val="00A07C51"/>
    <w:rsid w:val="00A10161"/>
    <w:rsid w:val="00A10182"/>
    <w:rsid w:val="00A123F5"/>
    <w:rsid w:val="00A1269F"/>
    <w:rsid w:val="00A154B2"/>
    <w:rsid w:val="00A160FE"/>
    <w:rsid w:val="00A17A1D"/>
    <w:rsid w:val="00A17CD1"/>
    <w:rsid w:val="00A200A6"/>
    <w:rsid w:val="00A22D5F"/>
    <w:rsid w:val="00A24ADE"/>
    <w:rsid w:val="00A25837"/>
    <w:rsid w:val="00A25E7C"/>
    <w:rsid w:val="00A26D9A"/>
    <w:rsid w:val="00A27E1D"/>
    <w:rsid w:val="00A3119E"/>
    <w:rsid w:val="00A31437"/>
    <w:rsid w:val="00A3276A"/>
    <w:rsid w:val="00A33ADB"/>
    <w:rsid w:val="00A33BC9"/>
    <w:rsid w:val="00A3487A"/>
    <w:rsid w:val="00A41CD2"/>
    <w:rsid w:val="00A4263E"/>
    <w:rsid w:val="00A42F17"/>
    <w:rsid w:val="00A46AC2"/>
    <w:rsid w:val="00A53ACE"/>
    <w:rsid w:val="00A53AEC"/>
    <w:rsid w:val="00A53FA2"/>
    <w:rsid w:val="00A5477C"/>
    <w:rsid w:val="00A70A9B"/>
    <w:rsid w:val="00A74267"/>
    <w:rsid w:val="00A768D3"/>
    <w:rsid w:val="00A81BA9"/>
    <w:rsid w:val="00A82EA8"/>
    <w:rsid w:val="00A8323D"/>
    <w:rsid w:val="00A8386D"/>
    <w:rsid w:val="00A83B0A"/>
    <w:rsid w:val="00A83F8E"/>
    <w:rsid w:val="00A849F4"/>
    <w:rsid w:val="00A8526D"/>
    <w:rsid w:val="00A86483"/>
    <w:rsid w:val="00A865E5"/>
    <w:rsid w:val="00A86C2C"/>
    <w:rsid w:val="00A877D3"/>
    <w:rsid w:val="00A92EF8"/>
    <w:rsid w:val="00A9713A"/>
    <w:rsid w:val="00AA0237"/>
    <w:rsid w:val="00AA0F3D"/>
    <w:rsid w:val="00AA383B"/>
    <w:rsid w:val="00AA42EA"/>
    <w:rsid w:val="00AA49BA"/>
    <w:rsid w:val="00AB04A4"/>
    <w:rsid w:val="00AB0E7E"/>
    <w:rsid w:val="00AB2D53"/>
    <w:rsid w:val="00AB32F1"/>
    <w:rsid w:val="00AB445A"/>
    <w:rsid w:val="00AB6258"/>
    <w:rsid w:val="00AB7DF5"/>
    <w:rsid w:val="00AC0B12"/>
    <w:rsid w:val="00AC1BD4"/>
    <w:rsid w:val="00AC4F3F"/>
    <w:rsid w:val="00AC5445"/>
    <w:rsid w:val="00AC7A74"/>
    <w:rsid w:val="00AD034C"/>
    <w:rsid w:val="00AD2218"/>
    <w:rsid w:val="00AD3E3E"/>
    <w:rsid w:val="00AD55B2"/>
    <w:rsid w:val="00AD6D9D"/>
    <w:rsid w:val="00AE1A0B"/>
    <w:rsid w:val="00AE29FD"/>
    <w:rsid w:val="00AE3AFB"/>
    <w:rsid w:val="00AE6C6F"/>
    <w:rsid w:val="00AF0D8A"/>
    <w:rsid w:val="00AF145D"/>
    <w:rsid w:val="00AF17E1"/>
    <w:rsid w:val="00AF6593"/>
    <w:rsid w:val="00B015A5"/>
    <w:rsid w:val="00B02703"/>
    <w:rsid w:val="00B031B1"/>
    <w:rsid w:val="00B04B34"/>
    <w:rsid w:val="00B05BE4"/>
    <w:rsid w:val="00B10194"/>
    <w:rsid w:val="00B143E7"/>
    <w:rsid w:val="00B147EB"/>
    <w:rsid w:val="00B15F08"/>
    <w:rsid w:val="00B167E3"/>
    <w:rsid w:val="00B16E8E"/>
    <w:rsid w:val="00B22074"/>
    <w:rsid w:val="00B221C0"/>
    <w:rsid w:val="00B24DF0"/>
    <w:rsid w:val="00B25D69"/>
    <w:rsid w:val="00B27B38"/>
    <w:rsid w:val="00B27BD5"/>
    <w:rsid w:val="00B32EC7"/>
    <w:rsid w:val="00B339B9"/>
    <w:rsid w:val="00B35A4C"/>
    <w:rsid w:val="00B41F13"/>
    <w:rsid w:val="00B426BF"/>
    <w:rsid w:val="00B43F49"/>
    <w:rsid w:val="00B4424C"/>
    <w:rsid w:val="00B44787"/>
    <w:rsid w:val="00B46478"/>
    <w:rsid w:val="00B5191E"/>
    <w:rsid w:val="00B52130"/>
    <w:rsid w:val="00B523C2"/>
    <w:rsid w:val="00B52E1A"/>
    <w:rsid w:val="00B542A9"/>
    <w:rsid w:val="00B55671"/>
    <w:rsid w:val="00B56D20"/>
    <w:rsid w:val="00B622B1"/>
    <w:rsid w:val="00B64F8A"/>
    <w:rsid w:val="00B66ABC"/>
    <w:rsid w:val="00B67612"/>
    <w:rsid w:val="00B71F4D"/>
    <w:rsid w:val="00B72D6E"/>
    <w:rsid w:val="00B7308F"/>
    <w:rsid w:val="00B7316C"/>
    <w:rsid w:val="00B7538C"/>
    <w:rsid w:val="00B7539B"/>
    <w:rsid w:val="00B80877"/>
    <w:rsid w:val="00B80DBB"/>
    <w:rsid w:val="00B828C5"/>
    <w:rsid w:val="00B8305E"/>
    <w:rsid w:val="00B855B3"/>
    <w:rsid w:val="00B91674"/>
    <w:rsid w:val="00B930BF"/>
    <w:rsid w:val="00B9367C"/>
    <w:rsid w:val="00B94C46"/>
    <w:rsid w:val="00B975E7"/>
    <w:rsid w:val="00B97B77"/>
    <w:rsid w:val="00B97CFC"/>
    <w:rsid w:val="00BA297C"/>
    <w:rsid w:val="00BA2DB3"/>
    <w:rsid w:val="00BA4DC1"/>
    <w:rsid w:val="00BA53FF"/>
    <w:rsid w:val="00BA72B8"/>
    <w:rsid w:val="00BB2FFC"/>
    <w:rsid w:val="00BB5ED0"/>
    <w:rsid w:val="00BB615D"/>
    <w:rsid w:val="00BB6847"/>
    <w:rsid w:val="00BC2443"/>
    <w:rsid w:val="00BC2B19"/>
    <w:rsid w:val="00BC360C"/>
    <w:rsid w:val="00BC3971"/>
    <w:rsid w:val="00BD40B2"/>
    <w:rsid w:val="00BD5A98"/>
    <w:rsid w:val="00BE2187"/>
    <w:rsid w:val="00BE26C9"/>
    <w:rsid w:val="00BE6989"/>
    <w:rsid w:val="00BF2016"/>
    <w:rsid w:val="00BF241B"/>
    <w:rsid w:val="00BF4253"/>
    <w:rsid w:val="00BF47B0"/>
    <w:rsid w:val="00BF557B"/>
    <w:rsid w:val="00BF619D"/>
    <w:rsid w:val="00BF76A3"/>
    <w:rsid w:val="00C0133A"/>
    <w:rsid w:val="00C04004"/>
    <w:rsid w:val="00C1031B"/>
    <w:rsid w:val="00C1182D"/>
    <w:rsid w:val="00C12196"/>
    <w:rsid w:val="00C15653"/>
    <w:rsid w:val="00C15F95"/>
    <w:rsid w:val="00C16856"/>
    <w:rsid w:val="00C17E4C"/>
    <w:rsid w:val="00C2081A"/>
    <w:rsid w:val="00C20A66"/>
    <w:rsid w:val="00C22303"/>
    <w:rsid w:val="00C2237C"/>
    <w:rsid w:val="00C251E7"/>
    <w:rsid w:val="00C2795D"/>
    <w:rsid w:val="00C27CF1"/>
    <w:rsid w:val="00C3057D"/>
    <w:rsid w:val="00C32D5E"/>
    <w:rsid w:val="00C3332E"/>
    <w:rsid w:val="00C36D37"/>
    <w:rsid w:val="00C376CD"/>
    <w:rsid w:val="00C376E5"/>
    <w:rsid w:val="00C42D43"/>
    <w:rsid w:val="00C42E94"/>
    <w:rsid w:val="00C4457A"/>
    <w:rsid w:val="00C458FA"/>
    <w:rsid w:val="00C461A0"/>
    <w:rsid w:val="00C46B46"/>
    <w:rsid w:val="00C520E1"/>
    <w:rsid w:val="00C53690"/>
    <w:rsid w:val="00C5719E"/>
    <w:rsid w:val="00C57CDF"/>
    <w:rsid w:val="00C60474"/>
    <w:rsid w:val="00C6114C"/>
    <w:rsid w:val="00C619C1"/>
    <w:rsid w:val="00C7070A"/>
    <w:rsid w:val="00C71EA6"/>
    <w:rsid w:val="00C721FE"/>
    <w:rsid w:val="00C7317B"/>
    <w:rsid w:val="00C7526A"/>
    <w:rsid w:val="00C756E7"/>
    <w:rsid w:val="00C75E48"/>
    <w:rsid w:val="00C76215"/>
    <w:rsid w:val="00C80B79"/>
    <w:rsid w:val="00C80F2F"/>
    <w:rsid w:val="00C862CF"/>
    <w:rsid w:val="00C8637F"/>
    <w:rsid w:val="00C87BC8"/>
    <w:rsid w:val="00C90C88"/>
    <w:rsid w:val="00C9102E"/>
    <w:rsid w:val="00C91FCE"/>
    <w:rsid w:val="00C92E59"/>
    <w:rsid w:val="00C93084"/>
    <w:rsid w:val="00C93EE7"/>
    <w:rsid w:val="00C958C7"/>
    <w:rsid w:val="00C95E2F"/>
    <w:rsid w:val="00CA2D21"/>
    <w:rsid w:val="00CA36F4"/>
    <w:rsid w:val="00CA4355"/>
    <w:rsid w:val="00CA55BC"/>
    <w:rsid w:val="00CA629D"/>
    <w:rsid w:val="00CA738E"/>
    <w:rsid w:val="00CB1118"/>
    <w:rsid w:val="00CB192C"/>
    <w:rsid w:val="00CB1AD2"/>
    <w:rsid w:val="00CB2286"/>
    <w:rsid w:val="00CB3176"/>
    <w:rsid w:val="00CB3891"/>
    <w:rsid w:val="00CB3A0B"/>
    <w:rsid w:val="00CB4F70"/>
    <w:rsid w:val="00CB53E7"/>
    <w:rsid w:val="00CB5F4A"/>
    <w:rsid w:val="00CB6541"/>
    <w:rsid w:val="00CC3071"/>
    <w:rsid w:val="00CD122E"/>
    <w:rsid w:val="00CD2368"/>
    <w:rsid w:val="00CD30EE"/>
    <w:rsid w:val="00CD45FB"/>
    <w:rsid w:val="00CD4760"/>
    <w:rsid w:val="00CE34DA"/>
    <w:rsid w:val="00CE39F6"/>
    <w:rsid w:val="00CE5378"/>
    <w:rsid w:val="00CE57A1"/>
    <w:rsid w:val="00CE5AB1"/>
    <w:rsid w:val="00CF0427"/>
    <w:rsid w:val="00CF0FB9"/>
    <w:rsid w:val="00CF1250"/>
    <w:rsid w:val="00CF32A7"/>
    <w:rsid w:val="00CF410E"/>
    <w:rsid w:val="00D02F2E"/>
    <w:rsid w:val="00D0420A"/>
    <w:rsid w:val="00D10184"/>
    <w:rsid w:val="00D1072A"/>
    <w:rsid w:val="00D1388B"/>
    <w:rsid w:val="00D13895"/>
    <w:rsid w:val="00D13904"/>
    <w:rsid w:val="00D13921"/>
    <w:rsid w:val="00D15C75"/>
    <w:rsid w:val="00D15EF5"/>
    <w:rsid w:val="00D23FCB"/>
    <w:rsid w:val="00D24A09"/>
    <w:rsid w:val="00D25B3E"/>
    <w:rsid w:val="00D26A0F"/>
    <w:rsid w:val="00D33253"/>
    <w:rsid w:val="00D37B01"/>
    <w:rsid w:val="00D441DC"/>
    <w:rsid w:val="00D442B4"/>
    <w:rsid w:val="00D44DE4"/>
    <w:rsid w:val="00D45228"/>
    <w:rsid w:val="00D46E9F"/>
    <w:rsid w:val="00D504E3"/>
    <w:rsid w:val="00D50BD9"/>
    <w:rsid w:val="00D5168C"/>
    <w:rsid w:val="00D529A6"/>
    <w:rsid w:val="00D5360C"/>
    <w:rsid w:val="00D55E0D"/>
    <w:rsid w:val="00D560C9"/>
    <w:rsid w:val="00D566A2"/>
    <w:rsid w:val="00D5759E"/>
    <w:rsid w:val="00D575B7"/>
    <w:rsid w:val="00D6216A"/>
    <w:rsid w:val="00D62D6B"/>
    <w:rsid w:val="00D63F16"/>
    <w:rsid w:val="00D66F3C"/>
    <w:rsid w:val="00D75949"/>
    <w:rsid w:val="00D77AD6"/>
    <w:rsid w:val="00D80FC2"/>
    <w:rsid w:val="00D81439"/>
    <w:rsid w:val="00D86263"/>
    <w:rsid w:val="00D8632F"/>
    <w:rsid w:val="00D867A0"/>
    <w:rsid w:val="00D8728C"/>
    <w:rsid w:val="00D9342D"/>
    <w:rsid w:val="00D97212"/>
    <w:rsid w:val="00DA06FE"/>
    <w:rsid w:val="00DA2A85"/>
    <w:rsid w:val="00DA45BD"/>
    <w:rsid w:val="00DA6F72"/>
    <w:rsid w:val="00DB12A7"/>
    <w:rsid w:val="00DB1A22"/>
    <w:rsid w:val="00DC036C"/>
    <w:rsid w:val="00DC0A83"/>
    <w:rsid w:val="00DC1EBA"/>
    <w:rsid w:val="00DC217B"/>
    <w:rsid w:val="00DC2BF9"/>
    <w:rsid w:val="00DD1C20"/>
    <w:rsid w:val="00DD1C29"/>
    <w:rsid w:val="00DD4ECB"/>
    <w:rsid w:val="00DD6AAC"/>
    <w:rsid w:val="00DE1B5F"/>
    <w:rsid w:val="00DE2346"/>
    <w:rsid w:val="00DE4742"/>
    <w:rsid w:val="00DE4894"/>
    <w:rsid w:val="00DE5FD3"/>
    <w:rsid w:val="00DE621D"/>
    <w:rsid w:val="00DE6C80"/>
    <w:rsid w:val="00DE7441"/>
    <w:rsid w:val="00DF1E42"/>
    <w:rsid w:val="00DF4821"/>
    <w:rsid w:val="00DF4906"/>
    <w:rsid w:val="00DF7EB4"/>
    <w:rsid w:val="00E00469"/>
    <w:rsid w:val="00E0118A"/>
    <w:rsid w:val="00E0128C"/>
    <w:rsid w:val="00E01A06"/>
    <w:rsid w:val="00E02599"/>
    <w:rsid w:val="00E03F88"/>
    <w:rsid w:val="00E05788"/>
    <w:rsid w:val="00E06C77"/>
    <w:rsid w:val="00E07383"/>
    <w:rsid w:val="00E12DEE"/>
    <w:rsid w:val="00E13AE3"/>
    <w:rsid w:val="00E13B55"/>
    <w:rsid w:val="00E17120"/>
    <w:rsid w:val="00E20D9C"/>
    <w:rsid w:val="00E22A36"/>
    <w:rsid w:val="00E24866"/>
    <w:rsid w:val="00E257C0"/>
    <w:rsid w:val="00E32C5E"/>
    <w:rsid w:val="00E33E32"/>
    <w:rsid w:val="00E33ECB"/>
    <w:rsid w:val="00E41BD2"/>
    <w:rsid w:val="00E440C9"/>
    <w:rsid w:val="00E4450D"/>
    <w:rsid w:val="00E4689F"/>
    <w:rsid w:val="00E5486D"/>
    <w:rsid w:val="00E55705"/>
    <w:rsid w:val="00E55FC6"/>
    <w:rsid w:val="00E5604A"/>
    <w:rsid w:val="00E60943"/>
    <w:rsid w:val="00E70BA6"/>
    <w:rsid w:val="00E71A5C"/>
    <w:rsid w:val="00E76F2A"/>
    <w:rsid w:val="00E814FF"/>
    <w:rsid w:val="00E81FE2"/>
    <w:rsid w:val="00E8597B"/>
    <w:rsid w:val="00E860B4"/>
    <w:rsid w:val="00E86340"/>
    <w:rsid w:val="00E87229"/>
    <w:rsid w:val="00E924D7"/>
    <w:rsid w:val="00E92859"/>
    <w:rsid w:val="00E93844"/>
    <w:rsid w:val="00E9421B"/>
    <w:rsid w:val="00E944AB"/>
    <w:rsid w:val="00E9651E"/>
    <w:rsid w:val="00E977C5"/>
    <w:rsid w:val="00EA1523"/>
    <w:rsid w:val="00EA260C"/>
    <w:rsid w:val="00EA3BA3"/>
    <w:rsid w:val="00EA3DC9"/>
    <w:rsid w:val="00EA45A3"/>
    <w:rsid w:val="00EB01FA"/>
    <w:rsid w:val="00EB0D89"/>
    <w:rsid w:val="00EB16BD"/>
    <w:rsid w:val="00EB1923"/>
    <w:rsid w:val="00EB2300"/>
    <w:rsid w:val="00EB3FC5"/>
    <w:rsid w:val="00EC2323"/>
    <w:rsid w:val="00EC28E5"/>
    <w:rsid w:val="00EC2940"/>
    <w:rsid w:val="00EC29AA"/>
    <w:rsid w:val="00EC5AE2"/>
    <w:rsid w:val="00ED124F"/>
    <w:rsid w:val="00ED2B8B"/>
    <w:rsid w:val="00ED31AD"/>
    <w:rsid w:val="00ED7B84"/>
    <w:rsid w:val="00EE0128"/>
    <w:rsid w:val="00EE0C5A"/>
    <w:rsid w:val="00EE1229"/>
    <w:rsid w:val="00EE1D9C"/>
    <w:rsid w:val="00EE4696"/>
    <w:rsid w:val="00EE5910"/>
    <w:rsid w:val="00EE6613"/>
    <w:rsid w:val="00EE6E60"/>
    <w:rsid w:val="00EF11E7"/>
    <w:rsid w:val="00EF1965"/>
    <w:rsid w:val="00EF31F5"/>
    <w:rsid w:val="00EF3B63"/>
    <w:rsid w:val="00EF4A5D"/>
    <w:rsid w:val="00EF4B58"/>
    <w:rsid w:val="00EF6013"/>
    <w:rsid w:val="00F0178D"/>
    <w:rsid w:val="00F0322F"/>
    <w:rsid w:val="00F03C60"/>
    <w:rsid w:val="00F041BF"/>
    <w:rsid w:val="00F05DF7"/>
    <w:rsid w:val="00F06974"/>
    <w:rsid w:val="00F06B59"/>
    <w:rsid w:val="00F07B01"/>
    <w:rsid w:val="00F10765"/>
    <w:rsid w:val="00F12BC7"/>
    <w:rsid w:val="00F15B9C"/>
    <w:rsid w:val="00F16350"/>
    <w:rsid w:val="00F21F57"/>
    <w:rsid w:val="00F228D3"/>
    <w:rsid w:val="00F25B93"/>
    <w:rsid w:val="00F25EDA"/>
    <w:rsid w:val="00F26094"/>
    <w:rsid w:val="00F36C72"/>
    <w:rsid w:val="00F37122"/>
    <w:rsid w:val="00F4171D"/>
    <w:rsid w:val="00F41DAD"/>
    <w:rsid w:val="00F42E5F"/>
    <w:rsid w:val="00F47013"/>
    <w:rsid w:val="00F475F2"/>
    <w:rsid w:val="00F51E46"/>
    <w:rsid w:val="00F55D36"/>
    <w:rsid w:val="00F564F9"/>
    <w:rsid w:val="00F56AAF"/>
    <w:rsid w:val="00F617D1"/>
    <w:rsid w:val="00F61B32"/>
    <w:rsid w:val="00F62CE2"/>
    <w:rsid w:val="00F64A03"/>
    <w:rsid w:val="00F6520F"/>
    <w:rsid w:val="00F66449"/>
    <w:rsid w:val="00F67650"/>
    <w:rsid w:val="00F72801"/>
    <w:rsid w:val="00F7294E"/>
    <w:rsid w:val="00F76706"/>
    <w:rsid w:val="00F80284"/>
    <w:rsid w:val="00F84FB3"/>
    <w:rsid w:val="00F86876"/>
    <w:rsid w:val="00F90C70"/>
    <w:rsid w:val="00F91D72"/>
    <w:rsid w:val="00F95772"/>
    <w:rsid w:val="00F975D9"/>
    <w:rsid w:val="00F97BE3"/>
    <w:rsid w:val="00FA00BC"/>
    <w:rsid w:val="00FA01AE"/>
    <w:rsid w:val="00FA0FA3"/>
    <w:rsid w:val="00FA14FE"/>
    <w:rsid w:val="00FA193D"/>
    <w:rsid w:val="00FA308F"/>
    <w:rsid w:val="00FA6CFE"/>
    <w:rsid w:val="00FB2CD3"/>
    <w:rsid w:val="00FB3693"/>
    <w:rsid w:val="00FB5161"/>
    <w:rsid w:val="00FB526F"/>
    <w:rsid w:val="00FB53CD"/>
    <w:rsid w:val="00FB58FE"/>
    <w:rsid w:val="00FB770D"/>
    <w:rsid w:val="00FB7725"/>
    <w:rsid w:val="00FC106F"/>
    <w:rsid w:val="00FC1F87"/>
    <w:rsid w:val="00FC3E95"/>
    <w:rsid w:val="00FC7108"/>
    <w:rsid w:val="00FD0393"/>
    <w:rsid w:val="00FD04BC"/>
    <w:rsid w:val="00FD126B"/>
    <w:rsid w:val="00FD141F"/>
    <w:rsid w:val="00FD2460"/>
    <w:rsid w:val="00FD389F"/>
    <w:rsid w:val="00FD46E9"/>
    <w:rsid w:val="00FD675B"/>
    <w:rsid w:val="00FE2B4A"/>
    <w:rsid w:val="00FE6B10"/>
    <w:rsid w:val="00FE6D66"/>
    <w:rsid w:val="00FE71B0"/>
    <w:rsid w:val="00FF2A12"/>
    <w:rsid w:val="00FF399D"/>
    <w:rsid w:val="00FF4D5E"/>
    <w:rsid w:val="00FF585E"/>
    <w:rsid w:val="00FF5A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632FF55"/>
  <w15:docId w15:val="{6BF6EEA4-1730-4237-9E8E-775E1094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163"/>
    <w:pPr>
      <w:spacing w:line="255" w:lineRule="atLeast"/>
    </w:pPr>
    <w:rPr>
      <w:rFonts w:ascii="Verdana" w:hAnsi="Verdana"/>
      <w:sz w:val="18"/>
      <w:szCs w:val="24"/>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roodtekst">
    <w:name w:val="broodtekst"/>
    <w:basedOn w:val="Normal"/>
    <w:rsid w:val="00B167E3"/>
  </w:style>
  <w:style w:type="paragraph" w:customStyle="1" w:styleId="retouradres">
    <w:name w:val="retouradres"/>
    <w:basedOn w:val="broodtekst"/>
    <w:rsid w:val="00B167E3"/>
    <w:pPr>
      <w:spacing w:line="170" w:lineRule="atLeast"/>
    </w:pPr>
    <w:rPr>
      <w:sz w:val="14"/>
    </w:rPr>
  </w:style>
  <w:style w:type="paragraph" w:customStyle="1" w:styleId="referentiegegevens">
    <w:name w:val="referentiegegevens"/>
    <w:basedOn w:val="broodtekst"/>
    <w:rsid w:val="00B167E3"/>
    <w:pPr>
      <w:spacing w:line="213" w:lineRule="atLeast"/>
    </w:pPr>
    <w:rPr>
      <w:sz w:val="14"/>
    </w:rPr>
  </w:style>
  <w:style w:type="paragraph" w:customStyle="1" w:styleId="bedrijfsonderdeel">
    <w:name w:val="bedrijfsonderdeel"/>
    <w:basedOn w:val="broodtekst"/>
    <w:rsid w:val="00B167E3"/>
    <w:rPr>
      <w:b/>
    </w:rPr>
  </w:style>
  <w:style w:type="paragraph" w:customStyle="1" w:styleId="afzendgegevens">
    <w:name w:val="afzendgegevens"/>
    <w:basedOn w:val="broodtekst"/>
    <w:rsid w:val="00B167E3"/>
    <w:pPr>
      <w:tabs>
        <w:tab w:val="left" w:pos="170"/>
      </w:tabs>
      <w:spacing w:line="213" w:lineRule="atLeast"/>
    </w:pPr>
    <w:rPr>
      <w:sz w:val="14"/>
    </w:rPr>
  </w:style>
  <w:style w:type="paragraph" w:styleId="Pieddepage">
    <w:name w:val="footer"/>
    <w:basedOn w:val="Normal"/>
    <w:link w:val="PieddepageCar"/>
    <w:uiPriority w:val="99"/>
    <w:rsid w:val="00B167E3"/>
    <w:pPr>
      <w:jc w:val="right"/>
    </w:pPr>
    <w:rPr>
      <w:sz w:val="14"/>
    </w:rPr>
  </w:style>
  <w:style w:type="paragraph" w:customStyle="1" w:styleId="ondertekening">
    <w:name w:val="ondertekening"/>
    <w:basedOn w:val="broodtekst"/>
    <w:rsid w:val="00B167E3"/>
  </w:style>
  <w:style w:type="paragraph" w:customStyle="1" w:styleId="puntjesboven">
    <w:name w:val="puntjesboven"/>
    <w:basedOn w:val="broodtekst"/>
    <w:rsid w:val="00B167E3"/>
    <w:pPr>
      <w:spacing w:after="20" w:line="370" w:lineRule="exact"/>
    </w:pPr>
    <w:rPr>
      <w:rFonts w:ascii="Times New Roman" w:hAnsi="Times New Roman"/>
      <w:sz w:val="28"/>
    </w:rPr>
  </w:style>
  <w:style w:type="paragraph" w:styleId="En-tte">
    <w:name w:val="header"/>
    <w:basedOn w:val="Normal"/>
    <w:link w:val="En-tteCar"/>
    <w:rsid w:val="00E4689F"/>
    <w:pPr>
      <w:tabs>
        <w:tab w:val="center" w:pos="4513"/>
        <w:tab w:val="right" w:pos="9026"/>
      </w:tabs>
    </w:pPr>
  </w:style>
  <w:style w:type="character" w:customStyle="1" w:styleId="En-tteCar">
    <w:name w:val="En-tête Car"/>
    <w:link w:val="En-tte"/>
    <w:rsid w:val="00E4689F"/>
    <w:rPr>
      <w:rFonts w:ascii="Verdana" w:hAnsi="Verdana"/>
      <w:sz w:val="18"/>
      <w:szCs w:val="24"/>
      <w:lang w:eastAsia="en-US"/>
    </w:rPr>
  </w:style>
  <w:style w:type="paragraph" w:customStyle="1" w:styleId="01Brieftekst">
    <w:name w:val="01_Brieftekst"/>
    <w:basedOn w:val="Normal"/>
    <w:qFormat/>
    <w:rsid w:val="002F1DAA"/>
    <w:pPr>
      <w:tabs>
        <w:tab w:val="left" w:pos="284"/>
        <w:tab w:val="left" w:pos="567"/>
      </w:tabs>
      <w:spacing w:line="252" w:lineRule="atLeast"/>
    </w:pPr>
    <w:rPr>
      <w:rFonts w:ascii="Calibri" w:eastAsia="Calibri" w:hAnsi="Calibri"/>
    </w:rPr>
  </w:style>
  <w:style w:type="paragraph" w:customStyle="1" w:styleId="04Contactgegevens">
    <w:name w:val="04_Contactgegevens"/>
    <w:basedOn w:val="01Brieftekst"/>
    <w:qFormat/>
    <w:rsid w:val="002F1DAA"/>
    <w:pPr>
      <w:spacing w:line="212" w:lineRule="atLeast"/>
      <w:jc w:val="center"/>
    </w:pPr>
    <w:rPr>
      <w:sz w:val="14"/>
    </w:rPr>
  </w:style>
  <w:style w:type="paragraph" w:styleId="Paragraphedeliste">
    <w:name w:val="List Paragraph"/>
    <w:basedOn w:val="Normal"/>
    <w:uiPriority w:val="34"/>
    <w:qFormat/>
    <w:rsid w:val="00742285"/>
    <w:pPr>
      <w:spacing w:after="200" w:line="276" w:lineRule="auto"/>
      <w:ind w:left="720"/>
      <w:contextualSpacing/>
    </w:pPr>
    <w:rPr>
      <w:rFonts w:ascii="Calibri" w:eastAsia="Calibri" w:hAnsi="Calibri"/>
      <w:sz w:val="22"/>
      <w:szCs w:val="22"/>
    </w:rPr>
  </w:style>
  <w:style w:type="character" w:styleId="Lienhypertexte">
    <w:name w:val="Hyperlink"/>
    <w:rsid w:val="00742285"/>
    <w:rPr>
      <w:color w:val="0000FF"/>
      <w:u w:val="single"/>
    </w:rPr>
  </w:style>
  <w:style w:type="table" w:styleId="Grilledutableau">
    <w:name w:val="Table Grid"/>
    <w:basedOn w:val="TableauNormal"/>
    <w:rsid w:val="00F1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6">
    <w:name w:val="Medium List 2 Accent 6"/>
    <w:basedOn w:val="TableauNormal"/>
    <w:uiPriority w:val="66"/>
    <w:rsid w:val="00F1635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ieddepageCar">
    <w:name w:val="Pied de page Car"/>
    <w:basedOn w:val="Policepardfaut"/>
    <w:link w:val="Pieddepage"/>
    <w:uiPriority w:val="99"/>
    <w:rsid w:val="00E860B4"/>
    <w:rPr>
      <w:rFonts w:ascii="Verdana" w:hAnsi="Verdana"/>
      <w:sz w:val="14"/>
      <w:szCs w:val="24"/>
      <w:lang w:val="nl-NL" w:eastAsia="en-US"/>
    </w:rPr>
  </w:style>
  <w:style w:type="paragraph" w:styleId="Textedebulles">
    <w:name w:val="Balloon Text"/>
    <w:basedOn w:val="Normal"/>
    <w:link w:val="TextedebullesCar"/>
    <w:rsid w:val="0046640A"/>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46640A"/>
    <w:rPr>
      <w:rFonts w:ascii="Tahoma" w:hAnsi="Tahoma" w:cs="Tahoma"/>
      <w:sz w:val="16"/>
      <w:szCs w:val="16"/>
      <w:lang w:val="nl-NL" w:eastAsia="en-US"/>
    </w:rPr>
  </w:style>
  <w:style w:type="character" w:styleId="Lienhypertextesuivivisit">
    <w:name w:val="FollowedHyperlink"/>
    <w:basedOn w:val="Policepardfaut"/>
    <w:rsid w:val="005B19E5"/>
    <w:rPr>
      <w:color w:val="800080" w:themeColor="followedHyperlink"/>
      <w:u w:val="single"/>
    </w:rPr>
  </w:style>
  <w:style w:type="character" w:styleId="Marquedecommentaire">
    <w:name w:val="annotation reference"/>
    <w:basedOn w:val="Policepardfaut"/>
    <w:rsid w:val="00DD4ECB"/>
    <w:rPr>
      <w:sz w:val="16"/>
      <w:szCs w:val="16"/>
    </w:rPr>
  </w:style>
  <w:style w:type="paragraph" w:styleId="Commentaire">
    <w:name w:val="annotation text"/>
    <w:basedOn w:val="Normal"/>
    <w:link w:val="CommentaireCar"/>
    <w:rsid w:val="00DD4ECB"/>
    <w:pPr>
      <w:spacing w:line="240" w:lineRule="auto"/>
    </w:pPr>
    <w:rPr>
      <w:sz w:val="20"/>
      <w:szCs w:val="20"/>
    </w:rPr>
  </w:style>
  <w:style w:type="character" w:customStyle="1" w:styleId="CommentaireCar">
    <w:name w:val="Commentaire Car"/>
    <w:basedOn w:val="Policepardfaut"/>
    <w:link w:val="Commentaire"/>
    <w:rsid w:val="00DD4ECB"/>
    <w:rPr>
      <w:rFonts w:ascii="Verdana" w:hAnsi="Verdana"/>
      <w:lang w:val="nl-NL" w:eastAsia="en-US"/>
    </w:rPr>
  </w:style>
  <w:style w:type="paragraph" w:styleId="Objetducommentaire">
    <w:name w:val="annotation subject"/>
    <w:basedOn w:val="Commentaire"/>
    <w:next w:val="Commentaire"/>
    <w:link w:val="ObjetducommentaireCar"/>
    <w:rsid w:val="00DD4ECB"/>
    <w:rPr>
      <w:b/>
      <w:bCs/>
    </w:rPr>
  </w:style>
  <w:style w:type="character" w:customStyle="1" w:styleId="ObjetducommentaireCar">
    <w:name w:val="Objet du commentaire Car"/>
    <w:basedOn w:val="CommentaireCar"/>
    <w:link w:val="Objetducommentaire"/>
    <w:rsid w:val="00DD4ECB"/>
    <w:rPr>
      <w:rFonts w:ascii="Verdana" w:hAnsi="Verdana"/>
      <w:b/>
      <w:bCs/>
      <w:lang w:val="nl-NL" w:eastAsia="en-US"/>
    </w:rPr>
  </w:style>
  <w:style w:type="paragraph" w:styleId="Corpsdetexte">
    <w:name w:val="Body Text"/>
    <w:aliases w:val="Body Text Char1 Char Char,Body Text Char ... Char,Body Text Char1 Char,Body Text Char ...,Body Text Char Char Char,Body Text Char1 Char Char Char1,Body Text Char Char Char Char Char1,Body Text Char1 Char1 Char,Body Text Cha,Char"/>
    <w:basedOn w:val="Normal"/>
    <w:link w:val="CorpsdetexteCar"/>
    <w:rsid w:val="00937BD1"/>
    <w:pPr>
      <w:spacing w:line="260" w:lineRule="atLeast"/>
    </w:pPr>
    <w:rPr>
      <w:rFonts w:ascii="Arial" w:hAnsi="Arial"/>
      <w:sz w:val="20"/>
      <w:szCs w:val="20"/>
      <w:lang w:val="en-GB"/>
    </w:rPr>
  </w:style>
  <w:style w:type="character" w:customStyle="1" w:styleId="CorpsdetexteCar">
    <w:name w:val="Corps de texte Car"/>
    <w:aliases w:val="Body Text Char1 Char Char Car,Body Text Char ... Char Car,Body Text Char1 Char Car,Body Text Char ... Car,Body Text Char Char Char Car,Body Text Char1 Char Char Char1 Car,Body Text Char Char Char Char Char1 Car,Body Text Cha Car"/>
    <w:basedOn w:val="Policepardfaut"/>
    <w:link w:val="Corpsdetexte"/>
    <w:rsid w:val="00937BD1"/>
    <w:rPr>
      <w:rFonts w:ascii="Arial" w:hAnsi="Arial"/>
      <w:lang w:val="en-GB" w:eastAsia="en-US"/>
    </w:rPr>
  </w:style>
  <w:style w:type="table" w:customStyle="1" w:styleId="Listemoyenne2-Accent61">
    <w:name w:val="Liste moyenne 2 - Accent 61"/>
    <w:basedOn w:val="TableauNormal"/>
    <w:next w:val="Listemoyenne2-Accent6"/>
    <w:uiPriority w:val="66"/>
    <w:rsid w:val="00F15B9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Notedebasdepage">
    <w:name w:val="footnote text"/>
    <w:basedOn w:val="Normal"/>
    <w:link w:val="NotedebasdepageCar"/>
    <w:semiHidden/>
    <w:unhideWhenUsed/>
    <w:rsid w:val="008716D1"/>
    <w:pPr>
      <w:spacing w:line="240" w:lineRule="auto"/>
    </w:pPr>
    <w:rPr>
      <w:sz w:val="20"/>
      <w:szCs w:val="20"/>
    </w:rPr>
  </w:style>
  <w:style w:type="character" w:customStyle="1" w:styleId="NotedebasdepageCar">
    <w:name w:val="Note de bas de page Car"/>
    <w:basedOn w:val="Policepardfaut"/>
    <w:link w:val="Notedebasdepage"/>
    <w:semiHidden/>
    <w:rsid w:val="008716D1"/>
    <w:rPr>
      <w:rFonts w:ascii="Verdana" w:hAnsi="Verdana"/>
      <w:lang w:val="nl-NL" w:eastAsia="en-US"/>
    </w:rPr>
  </w:style>
  <w:style w:type="character" w:styleId="Appelnotedebasdep">
    <w:name w:val="footnote reference"/>
    <w:basedOn w:val="Policepardfaut"/>
    <w:rsid w:val="008716D1"/>
    <w:rPr>
      <w:vertAlign w:val="superscript"/>
    </w:rPr>
  </w:style>
  <w:style w:type="paragraph" w:styleId="Lgende">
    <w:name w:val="caption"/>
    <w:aliases w:val="Car"/>
    <w:basedOn w:val="Normal"/>
    <w:next w:val="Normal"/>
    <w:link w:val="LgendeCar"/>
    <w:unhideWhenUsed/>
    <w:qFormat/>
    <w:rsid w:val="00F05DF7"/>
    <w:pPr>
      <w:spacing w:after="200" w:line="240" w:lineRule="auto"/>
    </w:pPr>
    <w:rPr>
      <w:rFonts w:ascii="Arial" w:hAnsi="Arial"/>
      <w:b/>
      <w:bCs/>
      <w:color w:val="4F81BD" w:themeColor="accent1"/>
      <w:szCs w:val="18"/>
      <w:lang w:val="en-GB"/>
    </w:rPr>
  </w:style>
  <w:style w:type="character" w:customStyle="1" w:styleId="LgendeCar">
    <w:name w:val="Légende Car"/>
    <w:aliases w:val="Car Car"/>
    <w:basedOn w:val="Policepardfaut"/>
    <w:link w:val="Lgende"/>
    <w:rsid w:val="00F05DF7"/>
    <w:rPr>
      <w:rFonts w:ascii="Arial" w:hAnsi="Arial"/>
      <w:b/>
      <w:bCs/>
      <w:color w:val="4F81BD" w:themeColor="accent1"/>
      <w:sz w:val="18"/>
      <w:szCs w:val="18"/>
      <w:lang w:val="en-GB" w:eastAsia="en-US"/>
    </w:rPr>
  </w:style>
  <w:style w:type="table" w:styleId="TableauListe7Couleur-Accentuation6">
    <w:name w:val="List Table 7 Colorful Accent 6"/>
    <w:basedOn w:val="TableauNormal"/>
    <w:uiPriority w:val="52"/>
    <w:rsid w:val="0043723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2D56F2"/>
    <w:rPr>
      <w:rFonts w:ascii="Verdana" w:hAnsi="Verdana"/>
      <w:sz w:val="18"/>
      <w:szCs w:val="24"/>
      <w:lang w:val="nl-NL" w:eastAsia="en-US"/>
    </w:rPr>
  </w:style>
  <w:style w:type="paragraph" w:styleId="Titre">
    <w:name w:val="Title"/>
    <w:basedOn w:val="Normal"/>
    <w:next w:val="Normal"/>
    <w:link w:val="TitreCar"/>
    <w:qFormat/>
    <w:rsid w:val="00493FDE"/>
    <w:pPr>
      <w:numPr>
        <w:numId w:val="50"/>
      </w:numPr>
      <w:spacing w:line="240" w:lineRule="auto"/>
      <w:contextualSpacing/>
    </w:pPr>
    <w:rPr>
      <w:rFonts w:asciiTheme="majorHAnsi" w:eastAsiaTheme="majorEastAsia" w:hAnsiTheme="majorHAnsi" w:cstheme="majorBidi"/>
      <w:spacing w:val="-10"/>
      <w:kern w:val="28"/>
      <w:sz w:val="40"/>
      <w:szCs w:val="40"/>
      <w:lang w:val="nl-BE"/>
    </w:rPr>
  </w:style>
  <w:style w:type="character" w:customStyle="1" w:styleId="TitreCar">
    <w:name w:val="Titre Car"/>
    <w:basedOn w:val="Policepardfaut"/>
    <w:link w:val="Titre"/>
    <w:rsid w:val="00493FDE"/>
    <w:rPr>
      <w:rFonts w:asciiTheme="majorHAnsi" w:eastAsiaTheme="majorEastAsia" w:hAnsiTheme="majorHAnsi" w:cstheme="majorBidi"/>
      <w:spacing w:val="-10"/>
      <w:kern w:val="28"/>
      <w:sz w:val="40"/>
      <w:szCs w:val="4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7744">
      <w:bodyDiv w:val="1"/>
      <w:marLeft w:val="0"/>
      <w:marRight w:val="0"/>
      <w:marTop w:val="0"/>
      <w:marBottom w:val="0"/>
      <w:divBdr>
        <w:top w:val="none" w:sz="0" w:space="0" w:color="auto"/>
        <w:left w:val="none" w:sz="0" w:space="0" w:color="auto"/>
        <w:bottom w:val="none" w:sz="0" w:space="0" w:color="auto"/>
        <w:right w:val="none" w:sz="0" w:space="0" w:color="auto"/>
      </w:divBdr>
      <w:divsChild>
        <w:div w:id="509756975">
          <w:marLeft w:val="0"/>
          <w:marRight w:val="0"/>
          <w:marTop w:val="0"/>
          <w:marBottom w:val="0"/>
          <w:divBdr>
            <w:top w:val="none" w:sz="0" w:space="0" w:color="auto"/>
            <w:left w:val="none" w:sz="0" w:space="0" w:color="auto"/>
            <w:bottom w:val="none" w:sz="0" w:space="0" w:color="auto"/>
            <w:right w:val="none" w:sz="0" w:space="0" w:color="auto"/>
          </w:divBdr>
        </w:div>
      </w:divsChild>
    </w:div>
    <w:div w:id="378012416">
      <w:bodyDiv w:val="1"/>
      <w:marLeft w:val="0"/>
      <w:marRight w:val="0"/>
      <w:marTop w:val="0"/>
      <w:marBottom w:val="0"/>
      <w:divBdr>
        <w:top w:val="none" w:sz="0" w:space="0" w:color="auto"/>
        <w:left w:val="none" w:sz="0" w:space="0" w:color="auto"/>
        <w:bottom w:val="none" w:sz="0" w:space="0" w:color="auto"/>
        <w:right w:val="none" w:sz="0" w:space="0" w:color="auto"/>
      </w:divBdr>
    </w:div>
    <w:div w:id="649864125">
      <w:bodyDiv w:val="1"/>
      <w:marLeft w:val="0"/>
      <w:marRight w:val="0"/>
      <w:marTop w:val="0"/>
      <w:marBottom w:val="0"/>
      <w:divBdr>
        <w:top w:val="none" w:sz="0" w:space="0" w:color="auto"/>
        <w:left w:val="none" w:sz="0" w:space="0" w:color="auto"/>
        <w:bottom w:val="none" w:sz="0" w:space="0" w:color="auto"/>
        <w:right w:val="none" w:sz="0" w:space="0" w:color="auto"/>
      </w:divBdr>
      <w:divsChild>
        <w:div w:id="679089508">
          <w:marLeft w:val="0"/>
          <w:marRight w:val="0"/>
          <w:marTop w:val="0"/>
          <w:marBottom w:val="0"/>
          <w:divBdr>
            <w:top w:val="none" w:sz="0" w:space="0" w:color="auto"/>
            <w:left w:val="none" w:sz="0" w:space="0" w:color="auto"/>
            <w:bottom w:val="none" w:sz="0" w:space="0" w:color="auto"/>
            <w:right w:val="none" w:sz="0" w:space="0" w:color="auto"/>
          </w:divBdr>
        </w:div>
      </w:divsChild>
    </w:div>
    <w:div w:id="678313603">
      <w:bodyDiv w:val="1"/>
      <w:marLeft w:val="0"/>
      <w:marRight w:val="0"/>
      <w:marTop w:val="0"/>
      <w:marBottom w:val="0"/>
      <w:divBdr>
        <w:top w:val="none" w:sz="0" w:space="0" w:color="auto"/>
        <w:left w:val="none" w:sz="0" w:space="0" w:color="auto"/>
        <w:bottom w:val="none" w:sz="0" w:space="0" w:color="auto"/>
        <w:right w:val="none" w:sz="0" w:space="0" w:color="auto"/>
      </w:divBdr>
    </w:div>
    <w:div w:id="832570354">
      <w:bodyDiv w:val="1"/>
      <w:marLeft w:val="0"/>
      <w:marRight w:val="0"/>
      <w:marTop w:val="0"/>
      <w:marBottom w:val="0"/>
      <w:divBdr>
        <w:top w:val="none" w:sz="0" w:space="0" w:color="auto"/>
        <w:left w:val="none" w:sz="0" w:space="0" w:color="auto"/>
        <w:bottom w:val="none" w:sz="0" w:space="0" w:color="auto"/>
        <w:right w:val="none" w:sz="0" w:space="0" w:color="auto"/>
      </w:divBdr>
      <w:divsChild>
        <w:div w:id="896209335">
          <w:marLeft w:val="0"/>
          <w:marRight w:val="0"/>
          <w:marTop w:val="0"/>
          <w:marBottom w:val="0"/>
          <w:divBdr>
            <w:top w:val="none" w:sz="0" w:space="0" w:color="auto"/>
            <w:left w:val="none" w:sz="0" w:space="0" w:color="auto"/>
            <w:bottom w:val="none" w:sz="0" w:space="0" w:color="auto"/>
            <w:right w:val="none" w:sz="0" w:space="0" w:color="auto"/>
          </w:divBdr>
          <w:divsChild>
            <w:div w:id="1717580381">
              <w:marLeft w:val="0"/>
              <w:marRight w:val="0"/>
              <w:marTop w:val="0"/>
              <w:marBottom w:val="0"/>
              <w:divBdr>
                <w:top w:val="none" w:sz="0" w:space="0" w:color="auto"/>
                <w:left w:val="none" w:sz="0" w:space="0" w:color="auto"/>
                <w:bottom w:val="none" w:sz="0" w:space="0" w:color="auto"/>
                <w:right w:val="none" w:sz="0" w:space="0" w:color="auto"/>
              </w:divBdr>
              <w:divsChild>
                <w:div w:id="18352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6911">
      <w:bodyDiv w:val="1"/>
      <w:marLeft w:val="0"/>
      <w:marRight w:val="0"/>
      <w:marTop w:val="0"/>
      <w:marBottom w:val="0"/>
      <w:divBdr>
        <w:top w:val="none" w:sz="0" w:space="0" w:color="auto"/>
        <w:left w:val="none" w:sz="0" w:space="0" w:color="auto"/>
        <w:bottom w:val="none" w:sz="0" w:space="0" w:color="auto"/>
        <w:right w:val="none" w:sz="0" w:space="0" w:color="auto"/>
      </w:divBdr>
    </w:div>
    <w:div w:id="1085421187">
      <w:bodyDiv w:val="1"/>
      <w:marLeft w:val="0"/>
      <w:marRight w:val="0"/>
      <w:marTop w:val="0"/>
      <w:marBottom w:val="0"/>
      <w:divBdr>
        <w:top w:val="none" w:sz="0" w:space="0" w:color="auto"/>
        <w:left w:val="none" w:sz="0" w:space="0" w:color="auto"/>
        <w:bottom w:val="none" w:sz="0" w:space="0" w:color="auto"/>
        <w:right w:val="none" w:sz="0" w:space="0" w:color="auto"/>
      </w:divBdr>
    </w:div>
    <w:div w:id="1102456305">
      <w:bodyDiv w:val="1"/>
      <w:marLeft w:val="0"/>
      <w:marRight w:val="0"/>
      <w:marTop w:val="0"/>
      <w:marBottom w:val="0"/>
      <w:divBdr>
        <w:top w:val="none" w:sz="0" w:space="0" w:color="auto"/>
        <w:left w:val="none" w:sz="0" w:space="0" w:color="auto"/>
        <w:bottom w:val="none" w:sz="0" w:space="0" w:color="auto"/>
        <w:right w:val="none" w:sz="0" w:space="0" w:color="auto"/>
      </w:divBdr>
    </w:div>
    <w:div w:id="1379233555">
      <w:bodyDiv w:val="1"/>
      <w:marLeft w:val="0"/>
      <w:marRight w:val="0"/>
      <w:marTop w:val="0"/>
      <w:marBottom w:val="0"/>
      <w:divBdr>
        <w:top w:val="none" w:sz="0" w:space="0" w:color="auto"/>
        <w:left w:val="none" w:sz="0" w:space="0" w:color="auto"/>
        <w:bottom w:val="none" w:sz="0" w:space="0" w:color="auto"/>
        <w:right w:val="none" w:sz="0" w:space="0" w:color="auto"/>
      </w:divBdr>
    </w:div>
    <w:div w:id="1469932366">
      <w:bodyDiv w:val="1"/>
      <w:marLeft w:val="0"/>
      <w:marRight w:val="0"/>
      <w:marTop w:val="0"/>
      <w:marBottom w:val="0"/>
      <w:divBdr>
        <w:top w:val="none" w:sz="0" w:space="0" w:color="auto"/>
        <w:left w:val="none" w:sz="0" w:space="0" w:color="auto"/>
        <w:bottom w:val="none" w:sz="0" w:space="0" w:color="auto"/>
        <w:right w:val="none" w:sz="0" w:space="0" w:color="auto"/>
      </w:divBdr>
    </w:div>
    <w:div w:id="1520043858">
      <w:bodyDiv w:val="1"/>
      <w:marLeft w:val="0"/>
      <w:marRight w:val="0"/>
      <w:marTop w:val="0"/>
      <w:marBottom w:val="0"/>
      <w:divBdr>
        <w:top w:val="none" w:sz="0" w:space="0" w:color="auto"/>
        <w:left w:val="none" w:sz="0" w:space="0" w:color="auto"/>
        <w:bottom w:val="none" w:sz="0" w:space="0" w:color="auto"/>
        <w:right w:val="none" w:sz="0" w:space="0" w:color="auto"/>
      </w:divBdr>
    </w:div>
    <w:div w:id="16191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fdf2928b-beb3-407d-95c7-3f5cae7eb22b">
      <Value>80</Value>
      <Value>79</Value>
    </TaxCatchAll>
    <TaxKeywordTaxHTField xmlns="fdf2928b-beb3-407d-95c7-3f5cae7eb22b">
      <Terms xmlns="http://schemas.microsoft.com/office/infopath/2007/PartnerControls">
        <TermInfo xmlns="http://schemas.microsoft.com/office/infopath/2007/PartnerControls">
          <TermName xmlns="http://schemas.microsoft.com/office/infopath/2007/PartnerControls">Production license 2019</TermName>
          <TermId xmlns="http://schemas.microsoft.com/office/infopath/2007/PartnerControls">39baf74e-5629-4349-9395-b20f29f55e93</TermId>
        </TermInfo>
        <TermInfo xmlns="http://schemas.microsoft.com/office/infopath/2007/PartnerControls">
          <TermName xmlns="http://schemas.microsoft.com/office/infopath/2007/PartnerControls">Bali Wind</TermName>
          <TermId xmlns="http://schemas.microsoft.com/office/infopath/2007/PartnerControls">433a7194-31aa-4542-8e9d-c057083cc8a9</TermId>
        </TermInfo>
      </Terms>
    </TaxKeywordTaxHTField>
    <_dlc_ExpireDateSaved xmlns="http://schemas.microsoft.com/sharepoint/v3" xsi:nil="true"/>
    <_dlc_ExpireDate xmlns="http://schemas.microsoft.com/sharepoint/v3">2029-07-12T08:54:56+00:00</_dlc_ExpireDate>
    <_dlc_DocId xmlns="72b32dd9-4b78-4857-b697-1daa3d0fad7f">PKAFEUTNVUE2-664617465-183</_dlc_DocId>
    <_dlc_DocIdUrl xmlns="72b32dd9-4b78-4857-b697-1daa3d0fad7f">
      <Url>https://eneco.sharepoint.com/sites/egns01x/seneffe/_layouts/15/DocIdRedir.aspx?ID=PKAFEUTNVUE2-664617465-183</Url>
      <Description>PKAFEUTNVUE2-664617465-183</Description>
    </_dlc_DocIdUrl>
  </documentManagement>
</p:properties>
</file>

<file path=customXml/item3.xml><?xml version="1.0" encoding="utf-8"?>
<?mso-contentType ?>
<p:Policy xmlns:p="office.server.policy" id="" local="true">
  <p:Name>Infrastructuur - zon- en windparken</p:Name>
  <p:Description/>
  <p:Statement/>
  <p:PolicyItems>
    <p:PolicyItem featureId="Microsoft.Office.RecordsManagement.PolicyFeatures.Expiration" staticId="0x010100A7507AA9092FED4CA68F73527F11D4B006|-1090932121" UniqueId="7f9d1140-a3ed-40af-95ef-d48c47d93c96">
      <p:Name>Bewaren</p:Name>
      <p:Description>Hiermee kunt u automatisch planning van te verwerken inhoud verzorgen en een bewaaractie uitvoeren voor inhoud die de einddatum heeft bereikt.</p:Description>
      <p:CustomData>
        <Schedules nextStageId="3" default="false">
          <Schedule type="Default">
            <stages>
              <data stageId="1">
                <formula id="Microsoft.Office.RecordsManagement.PolicyFeatures.Expiration.Formula.BuiltIn">
                  <number>120</number>
                  <property>Modified</property>
                  <propertyId>28cf69c5-fa48-462a-b5cd-27b6f9d2bd5f</propertyId>
                  <period>months</period>
                </formula>
                <action type="action" id="Microsoft.Office.RecordsManagement.PolicyFeatures.Expiration.Action.Record"/>
              </data>
            </stages>
          </Schedule>
          <Schedule type="Record">
            <stages>
              <data stageId="2">
                <formula id="Microsoft.Office.RecordsManagement.PolicyFeatures.Expiration.Formula.BuiltIn">
                  <number>40</number>
                  <property>_vti_ItemDeclaredRecord</property>
                  <propertyId>f9a44731-84eb-43a4-9973-cd2953ad8646</propertyId>
                  <period>years</period>
                </formula>
                <action type="action" id="Microsoft.Office.RecordsManagement.PolicyFeatures.Expiration.Action.Delete"/>
              </data>
            </stages>
          </Schedule>
        </Schedules>
      </p:CustomData>
    </p:PolicyItem>
  </p:PolicyItems>
</p:Policy>
</file>

<file path=customXml/item4.xml><?xml version="1.0" encoding="utf-8"?>
<?mso-contentType ?>
<SharedContentType xmlns="Microsoft.SharePoint.Taxonomy.ContentTypeSync" SourceId="a574edb5-dd3e-4c64-8a50-c03af3bfbb17" ContentTypeId="0x010100A7507AA9092FED4CA68F73527F11D4B006"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Infrastructuur - zon- en windparken" ma:contentTypeID="0x010100A7507AA9092FED4CA68F73527F11D4B006000B85730E86DAB2418B7B64FC8B3C9869" ma:contentTypeVersion="30" ma:contentTypeDescription="Een nieuw document maken." ma:contentTypeScope="" ma:versionID="e0a0caf0e0d8c6205e9806bdc2491d53">
  <xsd:schema xmlns:xsd="http://www.w3.org/2001/XMLSchema" xmlns:xs="http://www.w3.org/2001/XMLSchema" xmlns:p="http://schemas.microsoft.com/office/2006/metadata/properties" xmlns:ns1="http://schemas.microsoft.com/sharepoint/v3" xmlns:ns2="fdf2928b-beb3-407d-95c7-3f5cae7eb22b" xmlns:ns3="72b32dd9-4b78-4857-b697-1daa3d0fad7f" targetNamespace="http://schemas.microsoft.com/office/2006/metadata/properties" ma:root="true" ma:fieldsID="4f91cf4926bb295f06a76478c4cdda18" ns1:_="" ns2:_="" ns3:_="">
    <xsd:import namespace="http://schemas.microsoft.com/sharepoint/v3"/>
    <xsd:import namespace="fdf2928b-beb3-407d-95c7-3f5cae7eb22b"/>
    <xsd:import namespace="72b32dd9-4b78-4857-b697-1daa3d0fad7f"/>
    <xsd:element name="properties">
      <xsd:complexType>
        <xsd:sequence>
          <xsd:element name="documentManagement">
            <xsd:complexType>
              <xsd:all>
                <xsd:element ref="ns2:TaxCatchAll" minOccurs="0"/>
                <xsd:element ref="ns2:TaxCatchAllLabel" minOccurs="0"/>
                <xsd:element ref="ns2:TaxKeywordTaxHTField"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f2928b-beb3-407d-95c7-3f5cae7eb22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8e42779-85f2-48ae-ba64-2a634025275c}" ma:internalName="TaxCatchAll" ma:readOnly="false" ma:showField="CatchAllData" ma:web="72b32dd9-4b78-4857-b697-1daa3d0fad7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8e42779-85f2-48ae-ba64-2a634025275c}" ma:internalName="TaxCatchAllLabel" ma:readOnly="true" ma:showField="CatchAllDataLabel" ma:web="72b32dd9-4b78-4857-b697-1daa3d0fad7f">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Key words" ma:readOnly="false" ma:fieldId="{23f27201-bee3-471e-b2e7-b64fd8b7ca38}" ma:taxonomyMulti="true" ma:sspId="a574edb5-dd3e-4c64-8a50-c03af3bfbb1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32dd9-4b78-4857-b697-1daa3d0fad7f"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A5A68-B74F-4005-A80F-3471053BFE56}">
  <ds:schemaRefs>
    <ds:schemaRef ds:uri="http://schemas.microsoft.com/sharepoint/v3/contenttype/forms"/>
  </ds:schemaRefs>
</ds:datastoreItem>
</file>

<file path=customXml/itemProps2.xml><?xml version="1.0" encoding="utf-8"?>
<ds:datastoreItem xmlns:ds="http://schemas.openxmlformats.org/officeDocument/2006/customXml" ds:itemID="{4B925598-A472-4474-9098-3E1BF5071FD9}">
  <ds:schemaRefs>
    <ds:schemaRef ds:uri="http://schemas.microsoft.com/office/2006/metadata/properties"/>
    <ds:schemaRef ds:uri="http://schemas.microsoft.com/office/infopath/2007/PartnerControls"/>
    <ds:schemaRef ds:uri="fdf2928b-beb3-407d-95c7-3f5cae7eb22b"/>
    <ds:schemaRef ds:uri="http://schemas.microsoft.com/sharepoint/v3"/>
    <ds:schemaRef ds:uri="72b32dd9-4b78-4857-b697-1daa3d0fad7f"/>
  </ds:schemaRefs>
</ds:datastoreItem>
</file>

<file path=customXml/itemProps3.xml><?xml version="1.0" encoding="utf-8"?>
<ds:datastoreItem xmlns:ds="http://schemas.openxmlformats.org/officeDocument/2006/customXml" ds:itemID="{1E252B9B-19B1-4DF0-AB2D-A8540A63EB51}">
  <ds:schemaRefs>
    <ds:schemaRef ds:uri="office.server.policy"/>
  </ds:schemaRefs>
</ds:datastoreItem>
</file>

<file path=customXml/itemProps4.xml><?xml version="1.0" encoding="utf-8"?>
<ds:datastoreItem xmlns:ds="http://schemas.openxmlformats.org/officeDocument/2006/customXml" ds:itemID="{F49288B8-A25E-4591-AFCF-DAA9BA7E6F10}">
  <ds:schemaRefs>
    <ds:schemaRef ds:uri="Microsoft.SharePoint.Taxonomy.ContentTypeSync"/>
  </ds:schemaRefs>
</ds:datastoreItem>
</file>

<file path=customXml/itemProps5.xml><?xml version="1.0" encoding="utf-8"?>
<ds:datastoreItem xmlns:ds="http://schemas.openxmlformats.org/officeDocument/2006/customXml" ds:itemID="{BF07B0B4-9F76-4A17-8269-4992F1EE84C3}">
  <ds:schemaRefs>
    <ds:schemaRef ds:uri="http://schemas.openxmlformats.org/officeDocument/2006/bibliography"/>
  </ds:schemaRefs>
</ds:datastoreItem>
</file>

<file path=customXml/itemProps6.xml><?xml version="1.0" encoding="utf-8"?>
<ds:datastoreItem xmlns:ds="http://schemas.openxmlformats.org/officeDocument/2006/customXml" ds:itemID="{29800030-6082-4823-ADCA-272B62EFC50A}">
  <ds:schemaRefs>
    <ds:schemaRef ds:uri="http://schemas.microsoft.com/sharepoint/events"/>
  </ds:schemaRefs>
</ds:datastoreItem>
</file>

<file path=customXml/itemProps7.xml><?xml version="1.0" encoding="utf-8"?>
<ds:datastoreItem xmlns:ds="http://schemas.openxmlformats.org/officeDocument/2006/customXml" ds:itemID="{BBF31103-5C39-40EA-9A5E-FA93F1977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2928b-beb3-407d-95c7-3f5cae7eb22b"/>
    <ds:schemaRef ds:uri="72b32dd9-4b78-4857-b697-1daa3d0fa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771</Words>
  <Characters>4466</Characters>
  <Application>Microsoft Office Word</Application>
  <DocSecurity>0</DocSecurity>
  <Lines>37</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Eneco Energy Trading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Anuschka Klerks</dc:creator>
  <cp:keywords>Bali Wind; Production license 2019</cp:keywords>
  <dc:description/>
  <cp:lastModifiedBy>Ludovic Mouffe (FOD Economie - SPF Economie)</cp:lastModifiedBy>
  <cp:revision>5</cp:revision>
  <cp:lastPrinted>2020-02-26T13:55:00Z</cp:lastPrinted>
  <dcterms:created xsi:type="dcterms:W3CDTF">2024-03-15T13:59:00Z</dcterms:created>
  <dcterms:modified xsi:type="dcterms:W3CDTF">2024-03-15T14:54:00Z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0x010100A7507AA9092FED4CA68F73527F11D4B006000B85730E86DAB2418B7B64FC8B3C9869</vt:lpwstr>
  </property>
  <property fmtid="{D5CDD505-2E9C-101B-9397-08002B2CF9AE}" pid="3" name="_dlc_policyId">
    <vt:lpwstr>0x010100A7507AA9092FED4CA68F73527F11D4B006|-1090932121</vt:lpwstr>
  </property>
  <property fmtid="{D5CDD505-2E9C-101B-9397-08002B2CF9AE}" pid="4" name="ItemRetentionFormula">
    <vt:lpwstr>&lt;formula id="Microsoft.Office.RecordsManagement.PolicyFeatures.Expiration.Formula.BuiltIn"&gt;&lt;number&gt;120&lt;/number&gt;&lt;property&gt;Modified&lt;/property&gt;&lt;propertyId&gt;28cf69c5-fa48-462a-b5cd-27b6f9d2bd5f&lt;/propertyId&gt;&lt;period&gt;months&lt;/period&gt;&lt;/formula&gt;</vt:lpwstr>
  </property>
  <property fmtid="{D5CDD505-2E9C-101B-9397-08002B2CF9AE}" pid="5" name="_dlc_DocIdItemGuid">
    <vt:lpwstr>c65eaef5-aa23-4697-a32d-b5ace728b29b</vt:lpwstr>
  </property>
  <property fmtid="{D5CDD505-2E9C-101B-9397-08002B2CF9AE}" pid="6" name="TaxKeyword">
    <vt:lpwstr>80;#Production license 2019|39baf74e-5629-4349-9395-b20f29f55e93;#79;#Bali Wind|433a7194-31aa-4542-8e9d-c057083cc8a9</vt:lpwstr>
  </property>
</Properties>
</file>