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8608" w14:textId="5F58D327" w:rsidR="002370A8" w:rsidRPr="00DE5927" w:rsidRDefault="001F46D7" w:rsidP="00191486">
      <w:pPr>
        <w:ind w:left="0"/>
        <w:rPr>
          <w:rFonts w:ascii="Lato" w:hAnsi="Lato"/>
          <w:sz w:val="22"/>
        </w:rPr>
      </w:pPr>
      <w:r>
        <w:rPr>
          <w:rFonts w:ascii="Lato" w:hAnsi="Lato" w:cstheme="minorHAnsi"/>
          <w:b/>
          <w:bCs/>
          <w:noProof/>
          <w:color w:val="A2A1AB" w:themeColor="accent6"/>
          <w:sz w:val="22"/>
          <w:lang w:val="de-DE"/>
        </w:rPr>
        <mc:AlternateContent>
          <mc:Choice Requires="wps">
            <w:drawing>
              <wp:anchor distT="0" distB="0" distL="114300" distR="114300" simplePos="0" relativeHeight="251644928" behindDoc="0" locked="0" layoutInCell="1" allowOverlap="1" wp14:anchorId="5E6E6891" wp14:editId="2E3F928B">
                <wp:simplePos x="0" y="0"/>
                <wp:positionH relativeFrom="column">
                  <wp:posOffset>0</wp:posOffset>
                </wp:positionH>
                <wp:positionV relativeFrom="page">
                  <wp:posOffset>6840855</wp:posOffset>
                </wp:positionV>
                <wp:extent cx="6120000" cy="2484000"/>
                <wp:effectExtent l="0" t="0" r="0" b="12065"/>
                <wp:wrapNone/>
                <wp:docPr id="22" name="Tekstvak 22"/>
                <wp:cNvGraphicFramePr/>
                <a:graphic xmlns:a="http://schemas.openxmlformats.org/drawingml/2006/main">
                  <a:graphicData uri="http://schemas.microsoft.com/office/word/2010/wordprocessingShape">
                    <wps:wsp>
                      <wps:cNvSpPr txBox="1"/>
                      <wps:spPr bwMode="auto">
                        <a:xfrm>
                          <a:off x="0" y="0"/>
                          <a:ext cx="6120000" cy="2484000"/>
                        </a:xfrm>
                        <a:prstGeom prst="rect">
                          <a:avLst/>
                        </a:prstGeom>
                        <a:noFill/>
                        <a:ln w="9525">
                          <a:noFill/>
                          <a:miter lim="800000"/>
                          <a:headEnd/>
                          <a:tailEnd/>
                        </a:ln>
                      </wps:spPr>
                      <wps:txbx>
                        <w:txbxContent>
                          <w:p w14:paraId="7A785568" w14:textId="77777777" w:rsidR="002A2C16" w:rsidRPr="00191486" w:rsidRDefault="002A2C16" w:rsidP="001F46D7">
                            <w:pPr>
                              <w:pStyle w:val="Titel"/>
                              <w:rPr>
                                <w:rStyle w:val="CHAPTERSUBTITLE"/>
                              </w:rPr>
                            </w:pPr>
                          </w:p>
                          <w:p w14:paraId="75716A3E" w14:textId="77777777" w:rsidR="002A2C16" w:rsidRPr="00191486" w:rsidRDefault="002A2C16" w:rsidP="001F46D7">
                            <w:pPr>
                              <w:pStyle w:val="Titel"/>
                              <w:rPr>
                                <w:rStyle w:val="CHAPTERSUBTITLE"/>
                              </w:rPr>
                            </w:pPr>
                          </w:p>
                          <w:p w14:paraId="1B05C948" w14:textId="77777777" w:rsidR="002A2C16" w:rsidRPr="00191486" w:rsidRDefault="002A2C16" w:rsidP="001F46D7">
                            <w:pPr>
                              <w:pStyle w:val="Titel"/>
                              <w:rPr>
                                <w:rStyle w:val="CHAPTERSUBTITLE"/>
                              </w:rPr>
                            </w:pPr>
                          </w:p>
                          <w:p w14:paraId="48079344" w14:textId="77777777" w:rsidR="002A2C16" w:rsidRPr="00191486" w:rsidRDefault="002A2C16" w:rsidP="001F46D7">
                            <w:pPr>
                              <w:pStyle w:val="Titel"/>
                              <w:rPr>
                                <w:rStyle w:val="CHAPTERSUBTITLE"/>
                              </w:rPr>
                            </w:pPr>
                          </w:p>
                          <w:p w14:paraId="31198BCC" w14:textId="079F556B" w:rsidR="002A2C16" w:rsidRPr="00191486" w:rsidRDefault="002A2C16" w:rsidP="007D6F69">
                            <w:pPr>
                              <w:pStyle w:val="Titel"/>
                            </w:pPr>
                            <w:bookmarkStart w:id="0" w:name="_Toc56886159"/>
                            <w:r>
                              <w:rPr>
                                <w:lang w:val="de-DE"/>
                              </w:rPr>
                              <w:t xml:space="preserve">Business </w:t>
                            </w:r>
                            <w:r>
                              <w:rPr>
                                <w:lang w:val="de-DE"/>
                              </w:rPr>
                              <w:br/>
                              <w:t>Continuity Plan</w:t>
                            </w:r>
                            <w:bookmarkEnd w:id="0"/>
                          </w:p>
                          <w:p w14:paraId="5C3376AE" w14:textId="2C423C9E" w:rsidR="002A2C16" w:rsidRPr="001F46D7" w:rsidRDefault="002A2C16" w:rsidP="001F46D7">
                            <w:pPr>
                              <w:pStyle w:val="Datafrontpag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6891" id="_x0000_t202" coordsize="21600,21600" o:spt="202" path="m,l,21600r21600,l21600,xe">
                <v:stroke joinstyle="miter"/>
                <v:path gradientshapeok="t" o:connecttype="rect"/>
              </v:shapetype>
              <v:shape id="Tekstvak 22" o:spid="_x0000_s1026" type="#_x0000_t202" style="position:absolute;left:0;text-align:left;margin-left:0;margin-top:538.65pt;width:481.9pt;height:19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" filled="f" stroked="f">
                <v:textbox inset="0,0,0,0">
                  <w:txbxContent>
                    <w:p w14:paraId="7A785568" w14:textId="77777777" w:rsidR="002A2C16" w:rsidRPr="00191486" w:rsidRDefault="002A2C16" w:rsidP="001F46D7">
                      <w:pPr>
                        <w:pStyle w:val="Titel"/>
                        <w:rPr>
                          <w:rStyle w:val="CHAPTERSUBTITLE"/>
                        </w:rPr>
                      </w:pPr>
                    </w:p>
                    <w:p w14:paraId="75716A3E" w14:textId="77777777" w:rsidR="002A2C16" w:rsidRPr="00191486" w:rsidRDefault="002A2C16" w:rsidP="001F46D7">
                      <w:pPr>
                        <w:pStyle w:val="Titel"/>
                        <w:rPr>
                          <w:rStyle w:val="CHAPTERSUBTITLE"/>
                        </w:rPr>
                      </w:pPr>
                    </w:p>
                    <w:p w14:paraId="1B05C948" w14:textId="77777777" w:rsidR="002A2C16" w:rsidRPr="00191486" w:rsidRDefault="002A2C16" w:rsidP="001F46D7">
                      <w:pPr>
                        <w:pStyle w:val="Titel"/>
                        <w:rPr>
                          <w:rStyle w:val="CHAPTERSUBTITLE"/>
                        </w:rPr>
                      </w:pPr>
                    </w:p>
                    <w:p w14:paraId="48079344" w14:textId="77777777" w:rsidR="002A2C16" w:rsidRPr="00191486" w:rsidRDefault="002A2C16" w:rsidP="001F46D7">
                      <w:pPr>
                        <w:pStyle w:val="Titel"/>
                        <w:rPr>
                          <w:rStyle w:val="CHAPTERSUBTITLE"/>
                        </w:rPr>
                      </w:pPr>
                    </w:p>
                    <w:p w14:paraId="31198BCC" w14:textId="079F556B" w:rsidR="002A2C16" w:rsidRPr="00191486" w:rsidRDefault="002A2C16" w:rsidP="007D6F69">
                      <w:pPr>
                        <w:pStyle w:val="Titel"/>
                      </w:pPr>
                      <w:bookmarkStart w:id="1" w:name="_Toc56886159"/>
                      <w:r>
                        <w:rPr>
                          <w:lang w:val="de-DE"/>
                        </w:rPr>
                        <w:t xml:space="preserve">Business </w:t>
                      </w:r>
                      <w:r>
                        <w:rPr>
                          <w:lang w:val="de-DE"/>
                        </w:rPr>
                        <w:br/>
                        <w:t>Continuity Plan</w:t>
                      </w:r>
                      <w:bookmarkEnd w:id="1"/>
                    </w:p>
                    <w:p w14:paraId="5C3376AE" w14:textId="2C423C9E" w:rsidR="002A2C16" w:rsidRPr="001F46D7" w:rsidRDefault="002A2C16" w:rsidP="001F46D7">
                      <w:pPr>
                        <w:pStyle w:val="Datafrontpage"/>
                      </w:pPr>
                    </w:p>
                  </w:txbxContent>
                </v:textbox>
                <w10:wrap anchory="page"/>
              </v:shape>
            </w:pict>
          </mc:Fallback>
        </mc:AlternateContent>
      </w:r>
    </w:p>
    <w:p w14:paraId="6DA9697D" w14:textId="0056F3AF" w:rsidR="002370A8" w:rsidRPr="00DE5927" w:rsidRDefault="002370A8" w:rsidP="00191486">
      <w:pPr>
        <w:ind w:left="0"/>
        <w:rPr>
          <w:rFonts w:ascii="Lato" w:hAnsi="Lato"/>
          <w:sz w:val="22"/>
        </w:rPr>
      </w:pPr>
    </w:p>
    <w:p w14:paraId="22CF2A29" w14:textId="00913979" w:rsidR="002370A8" w:rsidRPr="00DE5927" w:rsidRDefault="002370A8" w:rsidP="00191486">
      <w:pPr>
        <w:ind w:left="0"/>
        <w:rPr>
          <w:rFonts w:ascii="Lato" w:hAnsi="Lato"/>
          <w:sz w:val="22"/>
        </w:rPr>
      </w:pPr>
    </w:p>
    <w:p w14:paraId="5E5678E6" w14:textId="3668F443" w:rsidR="002370A8" w:rsidRPr="00DE5927" w:rsidRDefault="002370A8" w:rsidP="00191486">
      <w:pPr>
        <w:ind w:left="0"/>
        <w:rPr>
          <w:rFonts w:ascii="Lato" w:hAnsi="Lato"/>
          <w:sz w:val="22"/>
        </w:rPr>
      </w:pPr>
    </w:p>
    <w:p w14:paraId="736F7212" w14:textId="15782489" w:rsidR="002370A8" w:rsidRPr="00DE5927" w:rsidRDefault="002370A8" w:rsidP="00191486">
      <w:pPr>
        <w:ind w:left="0"/>
        <w:rPr>
          <w:rFonts w:ascii="Lato" w:hAnsi="Lato"/>
          <w:sz w:val="22"/>
        </w:rPr>
      </w:pPr>
    </w:p>
    <w:p w14:paraId="3D1E6952" w14:textId="52BB488D" w:rsidR="002370A8" w:rsidRPr="00DE5927" w:rsidRDefault="002370A8" w:rsidP="00191486">
      <w:pPr>
        <w:ind w:left="0"/>
        <w:rPr>
          <w:rFonts w:ascii="Lato" w:hAnsi="Lato"/>
          <w:sz w:val="22"/>
        </w:rPr>
      </w:pPr>
    </w:p>
    <w:p w14:paraId="75DB3A49" w14:textId="76580664" w:rsidR="002370A8" w:rsidRPr="00DE5927" w:rsidRDefault="002370A8" w:rsidP="00191486">
      <w:pPr>
        <w:ind w:left="0"/>
        <w:rPr>
          <w:rFonts w:ascii="Lato" w:hAnsi="Lato"/>
          <w:sz w:val="22"/>
        </w:rPr>
      </w:pPr>
    </w:p>
    <w:p w14:paraId="29FA1E8B" w14:textId="77777777" w:rsidR="002370A8" w:rsidRPr="00DE5927" w:rsidRDefault="002370A8" w:rsidP="00191486">
      <w:pPr>
        <w:ind w:left="0"/>
        <w:rPr>
          <w:rFonts w:ascii="Lato" w:hAnsi="Lato"/>
          <w:sz w:val="22"/>
        </w:rPr>
      </w:pPr>
    </w:p>
    <w:p w14:paraId="68F16C40" w14:textId="3DD40842" w:rsidR="00CA630C" w:rsidRPr="00DE5927" w:rsidRDefault="00CA630C" w:rsidP="002370A8">
      <w:pPr>
        <w:rPr>
          <w:rFonts w:ascii="Lato" w:hAnsi="Lato"/>
          <w:sz w:val="22"/>
        </w:rPr>
      </w:pPr>
    </w:p>
    <w:p w14:paraId="0A4D9410" w14:textId="048B5FC2" w:rsidR="005E1CD8" w:rsidRPr="00DE5927" w:rsidRDefault="005E1CD8" w:rsidP="002370A8">
      <w:pPr>
        <w:rPr>
          <w:rFonts w:ascii="Lato" w:hAnsi="Lato"/>
          <w:sz w:val="22"/>
        </w:rPr>
      </w:pPr>
    </w:p>
    <w:p w14:paraId="71E55B3B" w14:textId="06E9EAC3" w:rsidR="000C76DB" w:rsidRPr="00DE5927" w:rsidRDefault="000C76DB" w:rsidP="002370A8">
      <w:pPr>
        <w:rPr>
          <w:rFonts w:ascii="Lato" w:hAnsi="Lato"/>
          <w:sz w:val="22"/>
        </w:rPr>
      </w:pPr>
    </w:p>
    <w:p w14:paraId="56DFE5EC" w14:textId="421C1479" w:rsidR="000C76DB" w:rsidRPr="00DE5927" w:rsidRDefault="000C76DB" w:rsidP="002370A8">
      <w:pPr>
        <w:rPr>
          <w:rFonts w:ascii="Lato" w:hAnsi="Lato"/>
          <w:sz w:val="22"/>
        </w:rPr>
      </w:pPr>
    </w:p>
    <w:p w14:paraId="4A4A3C80" w14:textId="1DEF0E19" w:rsidR="000C76DB" w:rsidRPr="00DE5927" w:rsidRDefault="000C76DB" w:rsidP="002370A8">
      <w:pPr>
        <w:rPr>
          <w:rFonts w:ascii="Lato" w:hAnsi="Lato"/>
          <w:sz w:val="22"/>
        </w:rPr>
      </w:pPr>
    </w:p>
    <w:p w14:paraId="43ACFF3F" w14:textId="77777777" w:rsidR="00D27EBF" w:rsidRPr="00A71A3C" w:rsidRDefault="00D27EBF" w:rsidP="00D27EBF">
      <w:pPr>
        <w:rPr>
          <w:rFonts w:ascii="Lato" w:hAnsi="Lato"/>
          <w:sz w:val="22"/>
        </w:rPr>
      </w:pPr>
      <w:bookmarkStart w:id="1" w:name="_Hlk56753439"/>
    </w:p>
    <w:p w14:paraId="5EC8F152" w14:textId="77777777" w:rsidR="00D27EBF" w:rsidRPr="00A71A3C" w:rsidRDefault="00D27EBF" w:rsidP="00D27EBF">
      <w:pPr>
        <w:pStyle w:val="Preheading1"/>
        <w:rPr>
          <w:rFonts w:asciiTheme="majorHAnsi" w:hAnsiTheme="majorHAnsi" w:cstheme="majorHAnsi"/>
          <w:b/>
          <w:sz w:val="22"/>
        </w:rPr>
      </w:pPr>
      <w:bookmarkStart w:id="2" w:name="_Toc56975137"/>
      <w:bookmarkStart w:id="3" w:name="_Toc56975240"/>
      <w:bookmarkStart w:id="4" w:name="_Toc57021053"/>
      <w:bookmarkStart w:id="5" w:name="_Toc57021119"/>
      <w:r>
        <w:rPr>
          <w:lang w:val="de-DE"/>
        </w:rPr>
        <w:t>Dokumentverlauf</w:t>
      </w:r>
      <w:bookmarkEnd w:id="2"/>
      <w:bookmarkEnd w:id="3"/>
      <w:bookmarkEnd w:id="4"/>
      <w:bookmarkEnd w:id="5"/>
    </w:p>
    <w:p w14:paraId="5DDEC408" w14:textId="77777777" w:rsidR="00D27EBF" w:rsidRPr="00A71A3C" w:rsidRDefault="00D27EBF" w:rsidP="00D27EBF">
      <w:pPr>
        <w:rPr>
          <w:rFonts w:ascii="Lato" w:hAnsi="Lato"/>
          <w:sz w:val="22"/>
        </w:rPr>
      </w:pPr>
    </w:p>
    <w:p w14:paraId="461360AA" w14:textId="77777777" w:rsidR="00D27EBF" w:rsidRPr="00A71A3C" w:rsidRDefault="00D27EBF" w:rsidP="00D27EBF">
      <w:pPr>
        <w:ind w:left="0"/>
        <w:rPr>
          <w:rFonts w:asciiTheme="majorHAnsi" w:hAnsiTheme="majorHAnsi" w:cstheme="majorHAnsi"/>
          <w:b/>
          <w:color w:val="4364AD" w:themeColor="text2"/>
          <w:sz w:val="22"/>
        </w:rPr>
      </w:pPr>
      <w:r>
        <w:rPr>
          <w:rFonts w:asciiTheme="majorHAnsi" w:hAnsiTheme="majorHAnsi" w:cstheme="majorHAnsi"/>
          <w:b/>
          <w:bCs/>
          <w:color w:val="4364AD" w:themeColor="text2"/>
          <w:sz w:val="22"/>
          <w:lang w:val="de-DE"/>
        </w:rPr>
        <w:t>VERLAUF DER ÄNDERUNGEN</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D27EBF" w:rsidRPr="00D05817" w14:paraId="49FEE9DD" w14:textId="77777777" w:rsidTr="002A2C16">
        <w:tc>
          <w:tcPr>
            <w:tcW w:w="1417" w:type="dxa"/>
            <w:shd w:val="clear" w:color="auto" w:fill="A2A1AB" w:themeFill="accent6"/>
          </w:tcPr>
          <w:p w14:paraId="707039F7" w14:textId="77777777" w:rsidR="00D27EBF" w:rsidRPr="00A71A3C" w:rsidRDefault="00D27EBF" w:rsidP="002A2C16">
            <w:pPr>
              <w:spacing w:before="120" w:after="120" w:line="240" w:lineRule="auto"/>
              <w:ind w:left="0"/>
              <w:jc w:val="left"/>
              <w:rPr>
                <w:rFonts w:ascii="Lato" w:hAnsi="Lato" w:cstheme="minorHAnsi"/>
                <w:b/>
                <w:bCs/>
                <w:color w:val="FFFFFF" w:themeColor="background1"/>
                <w:sz w:val="22"/>
                <w:szCs w:val="22"/>
              </w:rPr>
            </w:pPr>
            <w:r>
              <w:rPr>
                <w:rFonts w:ascii="Lato" w:hAnsi="Lato" w:cstheme="minorHAnsi"/>
                <w:b/>
                <w:bCs/>
                <w:color w:val="FFFFFF" w:themeColor="background1"/>
                <w:sz w:val="22"/>
                <w:szCs w:val="22"/>
                <w:lang w:val="de-DE"/>
              </w:rPr>
              <w:t>Version</w:t>
            </w:r>
          </w:p>
        </w:tc>
        <w:tc>
          <w:tcPr>
            <w:tcW w:w="1417" w:type="dxa"/>
            <w:shd w:val="clear" w:color="auto" w:fill="A2A1AB" w:themeFill="accent6"/>
          </w:tcPr>
          <w:p w14:paraId="1C6C9B44" w14:textId="77777777" w:rsidR="00D27EBF" w:rsidRPr="00A71A3C" w:rsidRDefault="00D27EBF" w:rsidP="002A2C16">
            <w:pPr>
              <w:spacing w:before="120" w:after="120" w:line="240" w:lineRule="auto"/>
              <w:ind w:left="0"/>
              <w:jc w:val="left"/>
              <w:rPr>
                <w:rFonts w:ascii="Lato" w:hAnsi="Lato" w:cstheme="minorHAnsi"/>
                <w:b/>
                <w:bCs/>
                <w:color w:val="FFFFFF" w:themeColor="background1"/>
                <w:sz w:val="22"/>
                <w:szCs w:val="22"/>
              </w:rPr>
            </w:pPr>
            <w:r>
              <w:rPr>
                <w:rFonts w:ascii="Lato" w:hAnsi="Lato" w:cstheme="minorHAnsi"/>
                <w:b/>
                <w:bCs/>
                <w:color w:val="FFFFFF" w:themeColor="background1"/>
                <w:sz w:val="22"/>
                <w:szCs w:val="22"/>
                <w:lang w:val="de-DE"/>
              </w:rPr>
              <w:t>Datum</w:t>
            </w:r>
          </w:p>
        </w:tc>
        <w:tc>
          <w:tcPr>
            <w:tcW w:w="2551" w:type="dxa"/>
            <w:shd w:val="clear" w:color="auto" w:fill="A2A1AB" w:themeFill="accent6"/>
          </w:tcPr>
          <w:p w14:paraId="0D8D2DCA" w14:textId="77777777" w:rsidR="00D27EBF" w:rsidRPr="00A71A3C" w:rsidRDefault="00D27EBF" w:rsidP="002A2C16">
            <w:pPr>
              <w:spacing w:before="120" w:after="120" w:line="240" w:lineRule="auto"/>
              <w:ind w:left="0"/>
              <w:jc w:val="left"/>
              <w:rPr>
                <w:rFonts w:ascii="Lato" w:hAnsi="Lato" w:cstheme="minorHAnsi"/>
                <w:b/>
                <w:bCs/>
                <w:color w:val="FFFFFF" w:themeColor="background1"/>
                <w:sz w:val="22"/>
                <w:szCs w:val="22"/>
              </w:rPr>
            </w:pPr>
            <w:r>
              <w:rPr>
                <w:rFonts w:ascii="Lato" w:hAnsi="Lato" w:cstheme="minorHAnsi"/>
                <w:b/>
                <w:bCs/>
                <w:color w:val="FFFFFF" w:themeColor="background1"/>
                <w:sz w:val="22"/>
                <w:szCs w:val="22"/>
                <w:lang w:val="de-DE"/>
              </w:rPr>
              <w:t>Geändert von</w:t>
            </w:r>
          </w:p>
        </w:tc>
        <w:tc>
          <w:tcPr>
            <w:tcW w:w="4252" w:type="dxa"/>
            <w:shd w:val="clear" w:color="auto" w:fill="A2A1AB" w:themeFill="accent6"/>
          </w:tcPr>
          <w:p w14:paraId="7C2246B1" w14:textId="77777777" w:rsidR="00D27EBF" w:rsidRPr="00A71A3C" w:rsidRDefault="00D27EBF" w:rsidP="002A2C16">
            <w:pPr>
              <w:spacing w:before="120" w:after="120" w:line="240" w:lineRule="auto"/>
              <w:ind w:left="0"/>
              <w:jc w:val="left"/>
              <w:rPr>
                <w:rFonts w:ascii="Lato" w:hAnsi="Lato" w:cstheme="minorHAnsi"/>
                <w:b/>
                <w:bCs/>
                <w:color w:val="FFFFFF" w:themeColor="background1"/>
                <w:sz w:val="22"/>
                <w:szCs w:val="22"/>
              </w:rPr>
            </w:pPr>
            <w:r>
              <w:rPr>
                <w:rFonts w:ascii="Lato" w:hAnsi="Lato" w:cstheme="minorHAnsi"/>
                <w:color w:val="FFFFFF" w:themeColor="background1"/>
                <w:sz w:val="22"/>
                <w:szCs w:val="22"/>
                <w:lang w:val="de-DE"/>
              </w:rPr>
              <w:t>Beschreibung der Änderungen (V+1)</w:t>
            </w:r>
          </w:p>
        </w:tc>
      </w:tr>
      <w:tr w:rsidR="00D27EBF" w:rsidRPr="00A71A3C" w14:paraId="688BA6F4" w14:textId="77777777" w:rsidTr="002A2C16">
        <w:tc>
          <w:tcPr>
            <w:tcW w:w="1417" w:type="dxa"/>
          </w:tcPr>
          <w:p w14:paraId="535E9CF9"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22"/>
              </w:rPr>
            </w:pPr>
            <w:r>
              <w:rPr>
                <w:rFonts w:ascii="Lato" w:hAnsi="Lato" w:cstheme="minorHAnsi"/>
                <w:b/>
                <w:bCs/>
                <w:color w:val="000000" w:themeColor="text1"/>
                <w:sz w:val="22"/>
                <w:szCs w:val="22"/>
                <w:lang w:val="de-DE"/>
              </w:rPr>
              <w:t>xxx</w:t>
            </w:r>
          </w:p>
        </w:tc>
        <w:tc>
          <w:tcPr>
            <w:tcW w:w="1417" w:type="dxa"/>
          </w:tcPr>
          <w:p w14:paraId="6FB8E68E"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22"/>
              </w:rPr>
            </w:pPr>
            <w:r>
              <w:rPr>
                <w:rFonts w:ascii="Lato" w:hAnsi="Lato" w:cstheme="minorHAnsi"/>
                <w:b/>
                <w:bCs/>
                <w:color w:val="000000" w:themeColor="text1"/>
                <w:sz w:val="22"/>
                <w:szCs w:val="22"/>
                <w:lang w:val="de-DE"/>
              </w:rPr>
              <w:t>xxx</w:t>
            </w:r>
          </w:p>
        </w:tc>
        <w:tc>
          <w:tcPr>
            <w:tcW w:w="2551" w:type="dxa"/>
          </w:tcPr>
          <w:p w14:paraId="2371B738"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22"/>
              </w:rPr>
            </w:pPr>
            <w:r>
              <w:rPr>
                <w:rFonts w:ascii="Lato" w:hAnsi="Lato" w:cstheme="minorHAnsi"/>
                <w:b/>
                <w:bCs/>
                <w:color w:val="000000" w:themeColor="text1"/>
                <w:sz w:val="22"/>
                <w:szCs w:val="22"/>
                <w:lang w:val="de-DE"/>
              </w:rPr>
              <w:t>xxx</w:t>
            </w:r>
          </w:p>
        </w:tc>
        <w:tc>
          <w:tcPr>
            <w:tcW w:w="4252" w:type="dxa"/>
          </w:tcPr>
          <w:p w14:paraId="5C8EACE5"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22"/>
              </w:rPr>
            </w:pPr>
            <w:r>
              <w:rPr>
                <w:rFonts w:ascii="Lato" w:hAnsi="Lato" w:cstheme="minorHAnsi"/>
                <w:b/>
                <w:bCs/>
                <w:color w:val="000000" w:themeColor="text1"/>
                <w:sz w:val="22"/>
                <w:szCs w:val="22"/>
                <w:lang w:val="de-DE"/>
              </w:rPr>
              <w:t>xxx</w:t>
            </w:r>
          </w:p>
        </w:tc>
      </w:tr>
      <w:tr w:rsidR="00D27EBF" w:rsidRPr="00A71A3C" w14:paraId="7C593480" w14:textId="77777777" w:rsidTr="002A2C16">
        <w:tc>
          <w:tcPr>
            <w:tcW w:w="1417" w:type="dxa"/>
          </w:tcPr>
          <w:p w14:paraId="5090CFB5"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22"/>
              </w:rPr>
            </w:pPr>
            <w:r>
              <w:rPr>
                <w:rFonts w:ascii="Lato" w:hAnsi="Lato" w:cstheme="minorHAnsi"/>
                <w:b/>
                <w:bCs/>
                <w:color w:val="000000" w:themeColor="text1"/>
                <w:sz w:val="22"/>
                <w:szCs w:val="22"/>
                <w:lang w:val="de-DE"/>
              </w:rPr>
              <w:t>…</w:t>
            </w:r>
          </w:p>
        </w:tc>
        <w:tc>
          <w:tcPr>
            <w:tcW w:w="1417" w:type="dxa"/>
          </w:tcPr>
          <w:p w14:paraId="5E7D3043"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22"/>
              </w:rPr>
            </w:pPr>
          </w:p>
        </w:tc>
        <w:tc>
          <w:tcPr>
            <w:tcW w:w="2551" w:type="dxa"/>
          </w:tcPr>
          <w:p w14:paraId="03B16E8F"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22"/>
              </w:rPr>
            </w:pPr>
          </w:p>
        </w:tc>
        <w:tc>
          <w:tcPr>
            <w:tcW w:w="4252" w:type="dxa"/>
          </w:tcPr>
          <w:p w14:paraId="48EB0CDC"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22"/>
              </w:rPr>
            </w:pPr>
          </w:p>
        </w:tc>
      </w:tr>
    </w:tbl>
    <w:p w14:paraId="054017E0" w14:textId="77777777" w:rsidR="00D27EBF" w:rsidRPr="00A71A3C" w:rsidRDefault="00D27EBF" w:rsidP="00D27EBF">
      <w:pPr>
        <w:rPr>
          <w:rFonts w:ascii="Lato" w:hAnsi="Lato"/>
          <w:sz w:val="22"/>
        </w:rPr>
      </w:pPr>
    </w:p>
    <w:p w14:paraId="06E0AC25" w14:textId="77777777" w:rsidR="00D27EBF" w:rsidRPr="00A71A3C" w:rsidRDefault="00D27EBF" w:rsidP="00D27EBF">
      <w:pPr>
        <w:ind w:left="0"/>
        <w:rPr>
          <w:rFonts w:asciiTheme="majorHAnsi" w:hAnsiTheme="majorHAnsi" w:cstheme="majorHAnsi"/>
          <w:b/>
          <w:color w:val="4364AD" w:themeColor="text2"/>
          <w:sz w:val="22"/>
        </w:rPr>
      </w:pPr>
      <w:r>
        <w:rPr>
          <w:rFonts w:asciiTheme="majorHAnsi" w:hAnsiTheme="majorHAnsi" w:cstheme="majorHAnsi"/>
          <w:b/>
          <w:bCs/>
          <w:color w:val="4364AD" w:themeColor="text2"/>
          <w:sz w:val="22"/>
          <w:lang w:val="de-DE"/>
        </w:rPr>
        <w:t xml:space="preserve">VERLAUF DER GENEHMIGUNGEN </w:t>
      </w: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D27EBF" w:rsidRPr="00D05817" w14:paraId="35545E10" w14:textId="77777777" w:rsidTr="002A2C16">
        <w:tc>
          <w:tcPr>
            <w:tcW w:w="2835" w:type="dxa"/>
            <w:shd w:val="clear" w:color="auto" w:fill="A2A1AB" w:themeFill="accent6"/>
          </w:tcPr>
          <w:p w14:paraId="7438AAA8" w14:textId="77777777" w:rsidR="00D27EBF" w:rsidRPr="00A71A3C" w:rsidRDefault="00D27EBF" w:rsidP="002A2C16">
            <w:pPr>
              <w:spacing w:before="120" w:after="120" w:line="240" w:lineRule="auto"/>
              <w:ind w:left="0"/>
              <w:jc w:val="left"/>
              <w:rPr>
                <w:rFonts w:ascii="Lato" w:hAnsi="Lato" w:cstheme="minorHAnsi"/>
                <w:b/>
                <w:bCs/>
                <w:color w:val="FFFFFF" w:themeColor="background1"/>
                <w:sz w:val="22"/>
              </w:rPr>
            </w:pPr>
            <w:r>
              <w:rPr>
                <w:rFonts w:ascii="Lato" w:hAnsi="Lato" w:cstheme="minorHAnsi"/>
                <w:b/>
                <w:bCs/>
                <w:color w:val="FFFFFF" w:themeColor="background1"/>
                <w:sz w:val="22"/>
                <w:lang w:val="de-DE"/>
              </w:rPr>
              <w:t>Name</w:t>
            </w:r>
          </w:p>
        </w:tc>
        <w:tc>
          <w:tcPr>
            <w:tcW w:w="2547" w:type="dxa"/>
            <w:shd w:val="clear" w:color="auto" w:fill="A2A1AB" w:themeFill="accent6"/>
          </w:tcPr>
          <w:p w14:paraId="3CF7D71B" w14:textId="77777777" w:rsidR="00D27EBF" w:rsidRPr="00A71A3C" w:rsidRDefault="00D27EBF" w:rsidP="002A2C16">
            <w:pPr>
              <w:spacing w:before="120" w:after="120" w:line="240" w:lineRule="auto"/>
              <w:ind w:left="0"/>
              <w:jc w:val="left"/>
              <w:rPr>
                <w:rFonts w:ascii="Lato" w:hAnsi="Lato" w:cstheme="minorHAnsi"/>
                <w:b/>
                <w:bCs/>
                <w:color w:val="FFFFFF" w:themeColor="background1"/>
                <w:sz w:val="22"/>
              </w:rPr>
            </w:pPr>
            <w:r>
              <w:rPr>
                <w:rFonts w:ascii="Lato" w:hAnsi="Lato" w:cstheme="minorHAnsi"/>
                <w:b/>
                <w:bCs/>
                <w:color w:val="FFFFFF" w:themeColor="background1"/>
                <w:sz w:val="22"/>
                <w:lang w:val="de-DE"/>
              </w:rPr>
              <w:t>Funktion</w:t>
            </w:r>
          </w:p>
        </w:tc>
        <w:tc>
          <w:tcPr>
            <w:tcW w:w="4256" w:type="dxa"/>
            <w:shd w:val="clear" w:color="auto" w:fill="A2A1AB" w:themeFill="accent6"/>
          </w:tcPr>
          <w:p w14:paraId="0B040C31" w14:textId="77777777" w:rsidR="00D27EBF" w:rsidRPr="00A71A3C" w:rsidRDefault="00D27EBF" w:rsidP="002A2C16">
            <w:pPr>
              <w:spacing w:before="120" w:after="120" w:line="240" w:lineRule="auto"/>
              <w:ind w:left="0"/>
              <w:jc w:val="left"/>
              <w:rPr>
                <w:rFonts w:ascii="Lato" w:hAnsi="Lato" w:cstheme="minorHAnsi"/>
                <w:b/>
                <w:bCs/>
                <w:color w:val="FFFFFF" w:themeColor="background1"/>
                <w:sz w:val="22"/>
              </w:rPr>
            </w:pPr>
            <w:r>
              <w:rPr>
                <w:rFonts w:ascii="Lato" w:hAnsi="Lato" w:cstheme="minorHAnsi"/>
                <w:b/>
                <w:bCs/>
                <w:color w:val="FFFFFF" w:themeColor="background1"/>
                <w:sz w:val="22"/>
                <w:lang w:val="de-DE"/>
              </w:rPr>
              <w:t>Datum der Genehmigung durch die höchste Führungsebene (Geschäftsleitung)</w:t>
            </w:r>
          </w:p>
        </w:tc>
      </w:tr>
      <w:tr w:rsidR="00D27EBF" w:rsidRPr="00A71A3C" w14:paraId="24E2C1E4" w14:textId="77777777" w:rsidTr="002A2C16">
        <w:tc>
          <w:tcPr>
            <w:tcW w:w="2835" w:type="dxa"/>
          </w:tcPr>
          <w:p w14:paraId="00A95060"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13"/>
              </w:rPr>
            </w:pPr>
            <w:r>
              <w:rPr>
                <w:rFonts w:ascii="Lato" w:hAnsi="Lato" w:cstheme="minorHAnsi"/>
                <w:b/>
                <w:bCs/>
                <w:color w:val="000000" w:themeColor="text1"/>
                <w:sz w:val="22"/>
                <w:szCs w:val="13"/>
                <w:lang w:val="de-DE"/>
              </w:rPr>
              <w:t>xxx</w:t>
            </w:r>
          </w:p>
        </w:tc>
        <w:tc>
          <w:tcPr>
            <w:tcW w:w="2547" w:type="dxa"/>
          </w:tcPr>
          <w:p w14:paraId="7A7D2E11"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13"/>
              </w:rPr>
            </w:pPr>
            <w:r>
              <w:rPr>
                <w:rFonts w:ascii="Lato" w:hAnsi="Lato" w:cstheme="minorHAnsi"/>
                <w:b/>
                <w:bCs/>
                <w:color w:val="000000" w:themeColor="text1"/>
                <w:sz w:val="22"/>
                <w:szCs w:val="13"/>
                <w:lang w:val="de-DE"/>
              </w:rPr>
              <w:t>xxx</w:t>
            </w:r>
          </w:p>
        </w:tc>
        <w:tc>
          <w:tcPr>
            <w:tcW w:w="4256" w:type="dxa"/>
          </w:tcPr>
          <w:p w14:paraId="2F5D2F0D"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13"/>
              </w:rPr>
            </w:pPr>
            <w:r>
              <w:rPr>
                <w:rFonts w:ascii="Lato" w:hAnsi="Lato" w:cstheme="minorHAnsi"/>
                <w:b/>
                <w:bCs/>
                <w:color w:val="000000" w:themeColor="text1"/>
                <w:sz w:val="22"/>
                <w:szCs w:val="13"/>
                <w:lang w:val="de-DE"/>
              </w:rPr>
              <w:t>xxx</w:t>
            </w:r>
          </w:p>
        </w:tc>
      </w:tr>
      <w:tr w:rsidR="00D27EBF" w:rsidRPr="00A71A3C" w14:paraId="7EB29D22" w14:textId="77777777" w:rsidTr="002A2C16">
        <w:tc>
          <w:tcPr>
            <w:tcW w:w="2835" w:type="dxa"/>
          </w:tcPr>
          <w:p w14:paraId="2A351C33"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13"/>
              </w:rPr>
            </w:pPr>
            <w:r>
              <w:rPr>
                <w:rFonts w:ascii="Lato" w:hAnsi="Lato" w:cstheme="minorHAnsi"/>
                <w:b/>
                <w:bCs/>
                <w:color w:val="000000" w:themeColor="text1"/>
                <w:sz w:val="22"/>
                <w:szCs w:val="13"/>
                <w:lang w:val="de-DE"/>
              </w:rPr>
              <w:t>…</w:t>
            </w:r>
          </w:p>
        </w:tc>
        <w:tc>
          <w:tcPr>
            <w:tcW w:w="2547" w:type="dxa"/>
          </w:tcPr>
          <w:p w14:paraId="5287983C"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13"/>
              </w:rPr>
            </w:pPr>
          </w:p>
        </w:tc>
        <w:tc>
          <w:tcPr>
            <w:tcW w:w="4256" w:type="dxa"/>
          </w:tcPr>
          <w:p w14:paraId="36E8091E" w14:textId="77777777" w:rsidR="00D27EBF" w:rsidRPr="00A71A3C" w:rsidRDefault="00D27EBF" w:rsidP="002A2C16">
            <w:pPr>
              <w:spacing w:before="100" w:after="100" w:line="240" w:lineRule="auto"/>
              <w:ind w:left="0"/>
              <w:jc w:val="left"/>
              <w:rPr>
                <w:rFonts w:ascii="Lato" w:hAnsi="Lato" w:cstheme="minorHAnsi"/>
                <w:b/>
                <w:bCs/>
                <w:color w:val="000000" w:themeColor="text1"/>
                <w:sz w:val="22"/>
                <w:szCs w:val="13"/>
              </w:rPr>
            </w:pPr>
          </w:p>
        </w:tc>
      </w:tr>
    </w:tbl>
    <w:p w14:paraId="25432E5E" w14:textId="77777777" w:rsidR="00D27EBF" w:rsidRPr="00A71A3C" w:rsidRDefault="00D27EBF" w:rsidP="00D27EBF">
      <w:pPr>
        <w:spacing w:after="160" w:line="259" w:lineRule="auto"/>
        <w:ind w:left="0"/>
        <w:jc w:val="left"/>
        <w:rPr>
          <w:rFonts w:ascii="Lato" w:hAnsi="Lato"/>
          <w:sz w:val="22"/>
        </w:rPr>
      </w:pPr>
    </w:p>
    <w:p w14:paraId="1D56A04C" w14:textId="77777777" w:rsidR="00D27EBF" w:rsidRPr="00A71A3C" w:rsidRDefault="00D27EBF" w:rsidP="00D27EBF">
      <w:pPr>
        <w:spacing w:after="160" w:line="259" w:lineRule="auto"/>
        <w:ind w:left="0"/>
        <w:jc w:val="left"/>
        <w:rPr>
          <w:rFonts w:ascii="Lato" w:hAnsi="Lato"/>
          <w:sz w:val="28"/>
        </w:rPr>
      </w:pPr>
    </w:p>
    <w:p w14:paraId="1F50366A" w14:textId="77777777" w:rsidR="00D27EBF" w:rsidRPr="00A71A3C" w:rsidRDefault="00D27EBF" w:rsidP="00D27EBF">
      <w:pPr>
        <w:ind w:left="0"/>
        <w:rPr>
          <w:rFonts w:ascii="Lato" w:hAnsi="Lato"/>
          <w:sz w:val="22"/>
        </w:rPr>
      </w:pPr>
      <w:r>
        <w:rPr>
          <w:rFonts w:ascii="Lato" w:hAnsi="Lato"/>
          <w:sz w:val="22"/>
          <w:lang w:val="de-DE"/>
        </w:rPr>
        <w:t xml:space="preserve">Dieses Dokument ist gültig ab </w:t>
      </w:r>
      <w:r>
        <w:rPr>
          <w:rFonts w:ascii="Lato" w:hAnsi="Lato"/>
          <w:b/>
          <w:bCs/>
          <w:sz w:val="22"/>
          <w:lang w:val="de-DE"/>
        </w:rPr>
        <w:t>[Datum]</w:t>
      </w:r>
      <w:r>
        <w:rPr>
          <w:rFonts w:ascii="Lato" w:hAnsi="Lato"/>
          <w:sz w:val="22"/>
          <w:lang w:val="de-DE"/>
        </w:rPr>
        <w:t>.</w:t>
      </w:r>
    </w:p>
    <w:p w14:paraId="634439D3" w14:textId="77777777" w:rsidR="00D27EBF" w:rsidRPr="00A71A3C" w:rsidRDefault="00D27EBF" w:rsidP="00D27EBF">
      <w:pPr>
        <w:ind w:left="0"/>
        <w:rPr>
          <w:rFonts w:ascii="Lato" w:hAnsi="Lato"/>
          <w:sz w:val="22"/>
        </w:rPr>
      </w:pPr>
      <w:r>
        <w:rPr>
          <w:rFonts w:ascii="Lato" w:hAnsi="Lato"/>
          <w:sz w:val="22"/>
          <w:lang w:val="de-DE"/>
        </w:rPr>
        <w:t>Dieses Dokument wird wie folgt bewahrt:</w:t>
      </w:r>
    </w:p>
    <w:p w14:paraId="4B6B5222" w14:textId="77777777" w:rsidR="00D27EBF" w:rsidRPr="00A71A3C" w:rsidRDefault="00D27EBF" w:rsidP="00D27EBF">
      <w:pPr>
        <w:pStyle w:val="Lijstopsomteken"/>
        <w:tabs>
          <w:tab w:val="clear" w:pos="142"/>
          <w:tab w:val="num" w:pos="360"/>
        </w:tabs>
        <w:ind w:left="284" w:hanging="360"/>
        <w:rPr>
          <w:rFonts w:ascii="Lato" w:hAnsi="Lato"/>
          <w:sz w:val="22"/>
        </w:rPr>
      </w:pPr>
      <w:r>
        <w:rPr>
          <w:rFonts w:ascii="Lato" w:hAnsi="Lato"/>
          <w:sz w:val="22"/>
          <w:lang w:val="de-DE"/>
        </w:rPr>
        <w:t xml:space="preserve">In Papierform an folgenden Orten: </w:t>
      </w:r>
      <w:r>
        <w:rPr>
          <w:rFonts w:ascii="Lato" w:hAnsi="Lato"/>
          <w:b/>
          <w:bCs/>
          <w:sz w:val="22"/>
          <w:lang w:val="de-DE"/>
        </w:rPr>
        <w:t>[Liste der Orte]</w:t>
      </w:r>
      <w:r>
        <w:rPr>
          <w:rFonts w:ascii="Lato" w:hAnsi="Lato"/>
          <w:sz w:val="22"/>
          <w:lang w:val="de-DE"/>
        </w:rPr>
        <w:t>.</w:t>
      </w:r>
    </w:p>
    <w:p w14:paraId="6F3AAD34" w14:textId="77777777" w:rsidR="00D27EBF" w:rsidRPr="00A71A3C" w:rsidRDefault="00D27EBF" w:rsidP="00D27EBF">
      <w:pPr>
        <w:pStyle w:val="Lijstopsomteken"/>
        <w:tabs>
          <w:tab w:val="clear" w:pos="142"/>
          <w:tab w:val="num" w:pos="360"/>
        </w:tabs>
        <w:ind w:left="284" w:hanging="360"/>
        <w:rPr>
          <w:rFonts w:ascii="Lato" w:hAnsi="Lato"/>
          <w:sz w:val="22"/>
        </w:rPr>
      </w:pPr>
      <w:r>
        <w:rPr>
          <w:rFonts w:ascii="Lato" w:hAnsi="Lato"/>
          <w:sz w:val="22"/>
          <w:lang w:val="de-DE"/>
        </w:rPr>
        <w:t xml:space="preserve">In digitaler Form an folgenden Orten: </w:t>
      </w:r>
      <w:r>
        <w:rPr>
          <w:rFonts w:ascii="Lato" w:hAnsi="Lato"/>
          <w:b/>
          <w:bCs/>
          <w:sz w:val="22"/>
          <w:lang w:val="de-DE"/>
        </w:rPr>
        <w:t>[Ort z. B. im Intranet]</w:t>
      </w:r>
      <w:r>
        <w:rPr>
          <w:rFonts w:ascii="Lato" w:hAnsi="Lato"/>
          <w:sz w:val="22"/>
          <w:lang w:val="de-DE"/>
        </w:rPr>
        <w:t>.</w:t>
      </w:r>
    </w:p>
    <w:p w14:paraId="39138F57" w14:textId="77777777" w:rsidR="00D27EBF" w:rsidRPr="00A71A3C" w:rsidRDefault="00D27EBF" w:rsidP="00D27EBF">
      <w:pPr>
        <w:ind w:left="0"/>
        <w:rPr>
          <w:rFonts w:ascii="Lato" w:hAnsi="Lato"/>
          <w:sz w:val="22"/>
        </w:rPr>
      </w:pPr>
      <w:r>
        <w:rPr>
          <w:rFonts w:ascii="Lato" w:hAnsi="Lato"/>
          <w:sz w:val="22"/>
          <w:lang w:val="de-DE"/>
        </w:rPr>
        <w:t xml:space="preserve">Eigner dieses Dokuments ist </w:t>
      </w:r>
      <w:r>
        <w:rPr>
          <w:rFonts w:ascii="Lato" w:hAnsi="Lato"/>
          <w:b/>
          <w:bCs/>
          <w:sz w:val="22"/>
          <w:lang w:val="de-DE"/>
        </w:rPr>
        <w:t>[Funktion]</w:t>
      </w:r>
      <w:r>
        <w:rPr>
          <w:rFonts w:ascii="Lato" w:hAnsi="Lato"/>
          <w:sz w:val="22"/>
          <w:lang w:val="de-DE"/>
        </w:rPr>
        <w:t>. Er prüft mindestens einmal im Jahr, ob Aktualisierungen notwendig sind.</w:t>
      </w:r>
    </w:p>
    <w:p w14:paraId="3E6EC25D" w14:textId="77777777" w:rsidR="00D27EBF" w:rsidRPr="00A71A3C" w:rsidRDefault="00D27EBF" w:rsidP="00D27EBF">
      <w:pPr>
        <w:spacing w:after="160" w:line="259" w:lineRule="auto"/>
        <w:ind w:left="0"/>
        <w:jc w:val="left"/>
        <w:rPr>
          <w:rFonts w:ascii="Lato" w:hAnsi="Lato"/>
          <w:sz w:val="22"/>
        </w:rPr>
      </w:pPr>
    </w:p>
    <w:p w14:paraId="3A2347BF" w14:textId="77777777" w:rsidR="00D27EBF" w:rsidRPr="00A71A3C" w:rsidRDefault="00D27EBF" w:rsidP="00D27EBF">
      <w:pPr>
        <w:spacing w:after="160" w:line="259" w:lineRule="auto"/>
        <w:ind w:left="0"/>
        <w:jc w:val="left"/>
        <w:rPr>
          <w:rStyle w:val="CHAPTERSUBTITLE"/>
          <w:rFonts w:ascii="Lato" w:hAnsi="Lato" w:cstheme="minorBidi"/>
          <w:b w:val="0"/>
          <w:bCs w:val="0"/>
          <w:color w:val="4364AD" w:themeColor="text2"/>
          <w:sz w:val="22"/>
          <w:szCs w:val="22"/>
        </w:rPr>
      </w:pPr>
      <w:r>
        <w:rPr>
          <w:rFonts w:ascii="Lato" w:hAnsi="Lato"/>
          <w:sz w:val="22"/>
          <w:lang w:val="de-DE"/>
        </w:rPr>
        <w:br w:type="column"/>
      </w:r>
    </w:p>
    <w:sdt>
      <w:sdtPr>
        <w:rPr>
          <w:rFonts w:ascii="Lato" w:hAnsi="Lato"/>
          <w:caps w:val="0"/>
          <w:color w:val="auto"/>
          <w:sz w:val="18"/>
          <w:szCs w:val="22"/>
          <w:lang w:eastAsia="en-US"/>
        </w:rPr>
        <w:id w:val="1113249194"/>
        <w:docPartObj>
          <w:docPartGallery w:val="Table of Contents"/>
          <w:docPartUnique/>
        </w:docPartObj>
      </w:sdtPr>
      <w:sdtEndPr/>
      <w:sdtContent>
        <w:p w14:paraId="76843BAE" w14:textId="77777777" w:rsidR="00D27EBF" w:rsidRPr="00CE746B" w:rsidRDefault="00D27EBF" w:rsidP="00D27EBF">
          <w:pPr>
            <w:pStyle w:val="Kopvaninhoudsopgave"/>
            <w:jc w:val="center"/>
            <w:rPr>
              <w:rFonts w:cstheme="majorHAnsi"/>
              <w:b/>
            </w:rPr>
          </w:pPr>
          <w:r>
            <w:rPr>
              <w:rFonts w:cstheme="majorHAnsi"/>
              <w:b/>
              <w:bCs/>
              <w:lang w:val="de-DE"/>
            </w:rPr>
            <w:t>Inhaltsverzeichnis</w:t>
          </w:r>
        </w:p>
        <w:p w14:paraId="49F2857C" w14:textId="77777777" w:rsidR="00D27EBF" w:rsidRPr="00A71A3C" w:rsidRDefault="00D27EBF" w:rsidP="00D27EBF">
          <w:pPr>
            <w:spacing w:line="360" w:lineRule="auto"/>
            <w:rPr>
              <w:rFonts w:ascii="Lato" w:hAnsi="Lato"/>
            </w:rPr>
          </w:pPr>
        </w:p>
        <w:p w14:paraId="77F7C8E0" w14:textId="1F04F16C" w:rsidR="00D27EBF" w:rsidRPr="000F43B1" w:rsidRDefault="00D27EBF" w:rsidP="00D27EBF">
          <w:pPr>
            <w:spacing w:line="360" w:lineRule="auto"/>
            <w:rPr>
              <w:rFonts w:ascii="Lato" w:hAnsi="Lato"/>
              <w:noProof/>
              <w:sz w:val="22"/>
            </w:rPr>
          </w:pPr>
          <w:r>
            <w:rPr>
              <w:rFonts w:ascii="Lato" w:hAnsi="Lato"/>
              <w:sz w:val="22"/>
              <w:lang w:val="de-DE"/>
            </w:rPr>
            <w:fldChar w:fldCharType="begin"/>
          </w:r>
          <w:r>
            <w:rPr>
              <w:rFonts w:ascii="Lato" w:hAnsi="Lato"/>
              <w:sz w:val="22"/>
              <w:lang w:val="de-DE"/>
            </w:rPr>
            <w:instrText xml:space="preserve"> TOC \o "1-3" \h \z \u </w:instrText>
          </w:r>
          <w:r>
            <w:rPr>
              <w:rFonts w:ascii="Lato" w:hAnsi="Lato"/>
              <w:sz w:val="22"/>
              <w:lang w:val="de-DE"/>
            </w:rPr>
            <w:fldChar w:fldCharType="separate"/>
          </w:r>
          <w:hyperlink w:anchor="_Toc57021120" w:history="1">
            <w:r>
              <w:rPr>
                <w:rStyle w:val="Hyperlink"/>
                <w:rFonts w:ascii="Lato" w:hAnsi="Lato"/>
                <w:b/>
                <w:bCs/>
                <w:noProof/>
                <w:sz w:val="22"/>
                <w:u w:val="none"/>
                <w:lang w:val="de-DE"/>
              </w:rPr>
              <w:t>Kapitel I Zweck des Dokuments</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_Toc57021120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4</w:t>
            </w:r>
            <w:r>
              <w:rPr>
                <w:rStyle w:val="Hyperlink"/>
                <w:rFonts w:ascii="Lato" w:hAnsi="Lato"/>
                <w:noProof/>
                <w:webHidden/>
                <w:sz w:val="22"/>
                <w:u w:val="none"/>
                <w:lang w:val="de-DE"/>
              </w:rPr>
              <w:fldChar w:fldCharType="end"/>
            </w:r>
          </w:hyperlink>
        </w:p>
        <w:p w14:paraId="77E2299D" w14:textId="5E4FAC5F" w:rsidR="00D27EBF" w:rsidRPr="000F43B1" w:rsidRDefault="00846B21" w:rsidP="00D27EBF">
          <w:pPr>
            <w:spacing w:line="360" w:lineRule="auto"/>
            <w:rPr>
              <w:rFonts w:ascii="Lato" w:hAnsi="Lato"/>
              <w:noProof/>
              <w:sz w:val="22"/>
            </w:rPr>
          </w:pPr>
          <w:hyperlink w:anchor="_Toc57021121" w:history="1">
            <w:r w:rsidR="00D27EBF">
              <w:rPr>
                <w:rStyle w:val="Hyperlink"/>
                <w:rFonts w:ascii="Lato" w:hAnsi="Lato"/>
                <w:b/>
                <w:bCs/>
                <w:noProof/>
                <w:sz w:val="22"/>
                <w:u w:val="none"/>
                <w:lang w:val="de-DE"/>
              </w:rPr>
              <w:t>Kapitel II Verbindungen zwischen den Verfahren</w:t>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fldChar w:fldCharType="begin"/>
            </w:r>
            <w:r w:rsidR="00D27EBF">
              <w:rPr>
                <w:rStyle w:val="Hyperlink"/>
                <w:rFonts w:ascii="Lato" w:hAnsi="Lato"/>
                <w:noProof/>
                <w:webHidden/>
                <w:sz w:val="22"/>
                <w:u w:val="none"/>
                <w:lang w:val="de-DE"/>
              </w:rPr>
              <w:instrText xml:space="preserve"> PAGEREF _Toc57021121 \h </w:instrText>
            </w:r>
            <w:r w:rsidR="00D27EBF">
              <w:rPr>
                <w:rStyle w:val="Hyperlink"/>
                <w:rFonts w:ascii="Lato" w:hAnsi="Lato"/>
                <w:noProof/>
                <w:webHidden/>
                <w:sz w:val="22"/>
                <w:u w:val="none"/>
                <w:lang w:val="de-DE"/>
              </w:rPr>
            </w:r>
            <w:r w:rsidR="00D27EBF">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5</w:t>
            </w:r>
            <w:r w:rsidR="00D27EBF">
              <w:rPr>
                <w:rStyle w:val="Hyperlink"/>
                <w:rFonts w:ascii="Lato" w:hAnsi="Lato"/>
                <w:noProof/>
                <w:webHidden/>
                <w:sz w:val="22"/>
                <w:u w:val="none"/>
                <w:lang w:val="de-DE"/>
              </w:rPr>
              <w:fldChar w:fldCharType="end"/>
            </w:r>
          </w:hyperlink>
        </w:p>
        <w:p w14:paraId="3A637022" w14:textId="27823C77" w:rsidR="00D27EBF" w:rsidRPr="000F43B1" w:rsidRDefault="00846B21" w:rsidP="00D27EBF">
          <w:pPr>
            <w:spacing w:line="360" w:lineRule="auto"/>
            <w:rPr>
              <w:rFonts w:ascii="Lato" w:hAnsi="Lato"/>
              <w:noProof/>
              <w:sz w:val="22"/>
            </w:rPr>
          </w:pPr>
          <w:hyperlink w:anchor="_Toc57021122" w:history="1">
            <w:r w:rsidR="00D27EBF">
              <w:rPr>
                <w:rStyle w:val="Hyperlink"/>
                <w:rFonts w:ascii="Lato" w:hAnsi="Lato"/>
                <w:b/>
                <w:bCs/>
                <w:noProof/>
                <w:sz w:val="22"/>
                <w:u w:val="none"/>
                <w:lang w:val="de-DE"/>
              </w:rPr>
              <w:t>Kapitel III Wählen Sie jemanden an der Spitze</w:t>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fldChar w:fldCharType="begin"/>
            </w:r>
            <w:r w:rsidR="00D27EBF">
              <w:rPr>
                <w:rStyle w:val="Hyperlink"/>
                <w:rFonts w:ascii="Lato" w:hAnsi="Lato"/>
                <w:noProof/>
                <w:webHidden/>
                <w:sz w:val="22"/>
                <w:u w:val="none"/>
                <w:lang w:val="de-DE"/>
              </w:rPr>
              <w:instrText xml:space="preserve"> PAGEREF _Toc57021122 \h </w:instrText>
            </w:r>
            <w:r w:rsidR="00D27EBF">
              <w:rPr>
                <w:rStyle w:val="Hyperlink"/>
                <w:rFonts w:ascii="Lato" w:hAnsi="Lato"/>
                <w:noProof/>
                <w:webHidden/>
                <w:sz w:val="22"/>
                <w:u w:val="none"/>
                <w:lang w:val="de-DE"/>
              </w:rPr>
            </w:r>
            <w:r w:rsidR="00D27EBF">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7</w:t>
            </w:r>
            <w:r w:rsidR="00D27EBF">
              <w:rPr>
                <w:rStyle w:val="Hyperlink"/>
                <w:rFonts w:ascii="Lato" w:hAnsi="Lato"/>
                <w:noProof/>
                <w:webHidden/>
                <w:sz w:val="22"/>
                <w:u w:val="none"/>
                <w:lang w:val="de-DE"/>
              </w:rPr>
              <w:fldChar w:fldCharType="end"/>
            </w:r>
          </w:hyperlink>
        </w:p>
        <w:p w14:paraId="13D1AB2F" w14:textId="2BB53B90" w:rsidR="00D27EBF" w:rsidRPr="000F43B1" w:rsidRDefault="00D27EBF" w:rsidP="00D27EBF">
          <w:pPr>
            <w:spacing w:line="360" w:lineRule="auto"/>
            <w:rPr>
              <w:rFonts w:ascii="Lato" w:hAnsi="Lato"/>
              <w:noProof/>
              <w:sz w:val="22"/>
            </w:rPr>
          </w:pPr>
          <w:r>
            <w:rPr>
              <w:noProof/>
              <w:lang w:val="de-DE"/>
            </w:rPr>
            <w:tab/>
          </w:r>
          <w:hyperlink w:anchor="_Toc57021123" w:history="1">
            <w:r>
              <w:rPr>
                <w:rStyle w:val="Hyperlink"/>
                <w:rFonts w:ascii="Lato" w:hAnsi="Lato"/>
                <w:noProof/>
                <w:sz w:val="22"/>
                <w:u w:val="none"/>
                <w:lang w:val="de-DE"/>
              </w:rPr>
              <w:t>3.1</w:t>
            </w:r>
            <w:r>
              <w:rPr>
                <w:rStyle w:val="Hyperlink"/>
                <w:rFonts w:ascii="Lato" w:hAnsi="Lato"/>
                <w:noProof/>
                <w:sz w:val="22"/>
                <w:u w:val="none"/>
                <w:lang w:val="de-DE"/>
              </w:rPr>
              <w:tab/>
              <w:t>Bestimmen Sie einen Administrator für den Business Continuity Plan</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_Toc57021123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7</w:t>
            </w:r>
            <w:r>
              <w:rPr>
                <w:rStyle w:val="Hyperlink"/>
                <w:rFonts w:ascii="Lato" w:hAnsi="Lato"/>
                <w:noProof/>
                <w:webHidden/>
                <w:sz w:val="22"/>
                <w:u w:val="none"/>
                <w:lang w:val="de-DE"/>
              </w:rPr>
              <w:fldChar w:fldCharType="end"/>
            </w:r>
          </w:hyperlink>
        </w:p>
        <w:p w14:paraId="6DA0F3F3" w14:textId="13A5AA24" w:rsidR="00D27EBF" w:rsidRPr="000F43B1" w:rsidRDefault="00D27EBF" w:rsidP="00D27EBF">
          <w:pPr>
            <w:spacing w:line="360" w:lineRule="auto"/>
            <w:rPr>
              <w:rFonts w:ascii="Lato" w:hAnsi="Lato"/>
              <w:noProof/>
              <w:sz w:val="22"/>
            </w:rPr>
          </w:pPr>
          <w:r>
            <w:rPr>
              <w:noProof/>
              <w:lang w:val="de-DE"/>
            </w:rPr>
            <w:tab/>
          </w:r>
          <w:hyperlink w:anchor="_Toc57021124" w:history="1">
            <w:r>
              <w:rPr>
                <w:rStyle w:val="Hyperlink"/>
                <w:rFonts w:ascii="Lato" w:hAnsi="Lato"/>
                <w:noProof/>
                <w:sz w:val="22"/>
                <w:u w:val="none"/>
                <w:lang w:val="de-DE"/>
              </w:rPr>
              <w:t>3.2</w:t>
            </w:r>
            <w:r>
              <w:rPr>
                <w:rStyle w:val="Hyperlink"/>
                <w:rFonts w:ascii="Lato" w:hAnsi="Lato"/>
                <w:noProof/>
                <w:sz w:val="22"/>
                <w:u w:val="none"/>
                <w:lang w:val="de-DE"/>
              </w:rPr>
              <w:tab/>
              <w:t>Rollen des Administrators des Business Continuity Plan</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_Toc57021124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7</w:t>
            </w:r>
            <w:r>
              <w:rPr>
                <w:rStyle w:val="Hyperlink"/>
                <w:rFonts w:ascii="Lato" w:hAnsi="Lato"/>
                <w:noProof/>
                <w:webHidden/>
                <w:sz w:val="22"/>
                <w:u w:val="none"/>
                <w:lang w:val="de-DE"/>
              </w:rPr>
              <w:fldChar w:fldCharType="end"/>
            </w:r>
          </w:hyperlink>
        </w:p>
        <w:p w14:paraId="52BBB53A" w14:textId="6A7B6899" w:rsidR="00D27EBF" w:rsidRPr="000F43B1" w:rsidRDefault="00846B21" w:rsidP="002A2C16">
          <w:pPr>
            <w:spacing w:line="360" w:lineRule="auto"/>
            <w:jc w:val="left"/>
            <w:rPr>
              <w:rFonts w:ascii="Lato" w:hAnsi="Lato"/>
              <w:noProof/>
              <w:sz w:val="22"/>
            </w:rPr>
          </w:pPr>
          <w:hyperlink w:anchor="_Toc57021125" w:history="1">
            <w:r w:rsidR="00D27EBF">
              <w:rPr>
                <w:rStyle w:val="Hyperlink"/>
                <w:rFonts w:ascii="Lato" w:hAnsi="Lato"/>
                <w:b/>
                <w:bCs/>
                <w:noProof/>
                <w:sz w:val="22"/>
                <w:u w:val="none"/>
                <w:lang w:val="de-DE"/>
              </w:rPr>
              <w:t>Kapitel IV BUSINESS CONTINUITY PLAN - GESCHÄFTSKONTINUITÄTSKONTINUITÄTSPLAN</w:t>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2A2C16">
              <w:rPr>
                <w:rStyle w:val="Hyperlink"/>
                <w:rFonts w:ascii="Lato" w:hAnsi="Lato"/>
                <w:noProof/>
                <w:webHidden/>
                <w:sz w:val="22"/>
                <w:u w:val="none"/>
                <w:lang w:val="de-DE"/>
              </w:rPr>
              <w:tab/>
            </w:r>
            <w:r w:rsidR="002A2C16">
              <w:rPr>
                <w:rStyle w:val="Hyperlink"/>
                <w:rFonts w:ascii="Lato" w:hAnsi="Lato"/>
                <w:noProof/>
                <w:webHidden/>
                <w:sz w:val="22"/>
                <w:u w:val="none"/>
                <w:lang w:val="de-DE"/>
              </w:rPr>
              <w:tab/>
            </w:r>
            <w:r w:rsidR="002A2C16">
              <w:rPr>
                <w:rStyle w:val="Hyperlink"/>
                <w:rFonts w:ascii="Lato" w:hAnsi="Lato"/>
                <w:noProof/>
                <w:webHidden/>
                <w:sz w:val="22"/>
                <w:u w:val="none"/>
                <w:lang w:val="de-DE"/>
              </w:rPr>
              <w:tab/>
            </w:r>
            <w:r w:rsidR="002A2C16">
              <w:rPr>
                <w:rStyle w:val="Hyperlink"/>
                <w:rFonts w:ascii="Lato" w:hAnsi="Lato"/>
                <w:noProof/>
                <w:webHidden/>
                <w:sz w:val="22"/>
                <w:u w:val="none"/>
                <w:lang w:val="de-DE"/>
              </w:rPr>
              <w:tab/>
            </w:r>
            <w:r w:rsidR="00D27EBF">
              <w:rPr>
                <w:rStyle w:val="Hyperlink"/>
                <w:rFonts w:ascii="Lato" w:hAnsi="Lato"/>
                <w:noProof/>
                <w:webHidden/>
                <w:sz w:val="22"/>
                <w:u w:val="none"/>
                <w:lang w:val="de-DE"/>
              </w:rPr>
              <w:fldChar w:fldCharType="begin"/>
            </w:r>
            <w:r w:rsidR="00D27EBF">
              <w:rPr>
                <w:rStyle w:val="Hyperlink"/>
                <w:rFonts w:ascii="Lato" w:hAnsi="Lato"/>
                <w:noProof/>
                <w:webHidden/>
                <w:sz w:val="22"/>
                <w:u w:val="none"/>
                <w:lang w:val="de-DE"/>
              </w:rPr>
              <w:instrText xml:space="preserve"> PAGEREF _Toc57021125 \h </w:instrText>
            </w:r>
            <w:r w:rsidR="00D27EBF">
              <w:rPr>
                <w:rStyle w:val="Hyperlink"/>
                <w:rFonts w:ascii="Lato" w:hAnsi="Lato"/>
                <w:noProof/>
                <w:webHidden/>
                <w:sz w:val="22"/>
                <w:u w:val="none"/>
                <w:lang w:val="de-DE"/>
              </w:rPr>
            </w:r>
            <w:r w:rsidR="00D27EBF">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9</w:t>
            </w:r>
            <w:r w:rsidR="00D27EBF">
              <w:rPr>
                <w:rStyle w:val="Hyperlink"/>
                <w:rFonts w:ascii="Lato" w:hAnsi="Lato"/>
                <w:noProof/>
                <w:webHidden/>
                <w:sz w:val="22"/>
                <w:u w:val="none"/>
                <w:lang w:val="de-DE"/>
              </w:rPr>
              <w:fldChar w:fldCharType="end"/>
            </w:r>
          </w:hyperlink>
        </w:p>
        <w:p w14:paraId="062446F8" w14:textId="2E31ACCD" w:rsidR="00D27EBF" w:rsidRPr="000F43B1" w:rsidRDefault="00D27EBF" w:rsidP="00D27EBF">
          <w:pPr>
            <w:spacing w:line="360" w:lineRule="auto"/>
            <w:rPr>
              <w:rFonts w:ascii="Lato" w:hAnsi="Lato"/>
              <w:noProof/>
              <w:sz w:val="22"/>
            </w:rPr>
          </w:pPr>
          <w:r>
            <w:rPr>
              <w:noProof/>
              <w:lang w:val="de-DE"/>
            </w:rPr>
            <w:tab/>
          </w:r>
          <w:hyperlink w:anchor="_Toc57021126" w:history="1">
            <w:r>
              <w:rPr>
                <w:rStyle w:val="Hyperlink"/>
                <w:rFonts w:ascii="Lato" w:hAnsi="Lato"/>
                <w:noProof/>
                <w:sz w:val="22"/>
                <w:u w:val="none"/>
                <w:lang w:val="de-DE"/>
              </w:rPr>
              <w:t>4.1</w:t>
            </w:r>
            <w:r>
              <w:rPr>
                <w:rStyle w:val="Hyperlink"/>
                <w:rFonts w:ascii="Lato" w:hAnsi="Lato"/>
                <w:noProof/>
                <w:sz w:val="22"/>
                <w:u w:val="none"/>
                <w:lang w:val="de-DE"/>
              </w:rPr>
              <w:tab/>
              <w:t>Schritt 1: Definition des Umfangs des Business Continuity Plan:</w:t>
            </w:r>
            <w:r>
              <w:rPr>
                <w:rStyle w:val="Hyperlink"/>
                <w:rFonts w:ascii="Lato" w:hAnsi="Lato"/>
                <w:noProof/>
                <w:webHidden/>
                <w:sz w:val="22"/>
                <w:u w:val="none"/>
                <w:lang w:val="de-DE"/>
              </w:rPr>
              <w:tab/>
            </w:r>
            <w:r>
              <w:rPr>
                <w:rStyle w:val="Hyperlink"/>
                <w:rFonts w:ascii="Lato" w:hAnsi="Lato"/>
                <w:noProof/>
                <w:webHidden/>
                <w:sz w:val="22"/>
                <w:u w:val="none"/>
                <w:lang w:val="de-DE"/>
              </w:rPr>
              <w:tab/>
            </w:r>
            <w:r w:rsidR="002A2C16">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_Toc57021126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9</w:t>
            </w:r>
            <w:r>
              <w:rPr>
                <w:rStyle w:val="Hyperlink"/>
                <w:rFonts w:ascii="Lato" w:hAnsi="Lato"/>
                <w:noProof/>
                <w:webHidden/>
                <w:sz w:val="22"/>
                <w:u w:val="none"/>
                <w:lang w:val="de-DE"/>
              </w:rPr>
              <w:fldChar w:fldCharType="end"/>
            </w:r>
          </w:hyperlink>
        </w:p>
        <w:p w14:paraId="38C343DA" w14:textId="4AA6DD41" w:rsidR="00D27EBF" w:rsidRPr="000F43B1" w:rsidRDefault="00D27EBF" w:rsidP="00D27EBF">
          <w:pPr>
            <w:spacing w:line="360" w:lineRule="auto"/>
            <w:rPr>
              <w:rFonts w:ascii="Lato" w:hAnsi="Lato"/>
              <w:noProof/>
              <w:sz w:val="22"/>
            </w:rPr>
          </w:pPr>
          <w:r>
            <w:rPr>
              <w:noProof/>
              <w:lang w:val="de-DE"/>
            </w:rPr>
            <w:tab/>
          </w:r>
          <w:hyperlink w:anchor="_Toc57021127" w:history="1">
            <w:r>
              <w:rPr>
                <w:rStyle w:val="Hyperlink"/>
                <w:rFonts w:ascii="Lato" w:hAnsi="Lato"/>
                <w:noProof/>
                <w:sz w:val="22"/>
                <w:u w:val="none"/>
                <w:lang w:val="de-DE"/>
              </w:rPr>
              <w:t>4.2</w:t>
            </w:r>
            <w:r>
              <w:rPr>
                <w:rStyle w:val="Hyperlink"/>
                <w:rFonts w:ascii="Lato" w:hAnsi="Lato"/>
                <w:noProof/>
                <w:sz w:val="22"/>
                <w:u w:val="none"/>
                <w:lang w:val="de-DE"/>
              </w:rPr>
              <w:tab/>
              <w:t>Schritt 2: Aktivierung des Plans</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_Toc57021127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10</w:t>
            </w:r>
            <w:r>
              <w:rPr>
                <w:rStyle w:val="Hyperlink"/>
                <w:rFonts w:ascii="Lato" w:hAnsi="Lato"/>
                <w:noProof/>
                <w:webHidden/>
                <w:sz w:val="22"/>
                <w:u w:val="none"/>
                <w:lang w:val="de-DE"/>
              </w:rPr>
              <w:fldChar w:fldCharType="end"/>
            </w:r>
          </w:hyperlink>
        </w:p>
        <w:p w14:paraId="360EDF08" w14:textId="2E7CB8CB" w:rsidR="00D27EBF" w:rsidRPr="000F43B1" w:rsidRDefault="00D27EBF" w:rsidP="00D27EBF">
          <w:pPr>
            <w:spacing w:line="360" w:lineRule="auto"/>
            <w:rPr>
              <w:rFonts w:ascii="Lato" w:hAnsi="Lato"/>
              <w:noProof/>
              <w:sz w:val="22"/>
            </w:rPr>
          </w:pPr>
          <w:r>
            <w:rPr>
              <w:noProof/>
              <w:lang w:val="de-DE"/>
            </w:rPr>
            <w:tab/>
          </w:r>
          <w:hyperlink w:anchor="_Toc57021128" w:history="1">
            <w:r>
              <w:rPr>
                <w:rStyle w:val="Hyperlink"/>
                <w:rFonts w:ascii="Lato" w:hAnsi="Lato"/>
                <w:noProof/>
                <w:sz w:val="22"/>
                <w:u w:val="none"/>
                <w:lang w:val="de-DE"/>
              </w:rPr>
              <w:t>4.3</w:t>
            </w:r>
            <w:r>
              <w:rPr>
                <w:rStyle w:val="Hyperlink"/>
                <w:rFonts w:ascii="Lato" w:hAnsi="Lato"/>
                <w:noProof/>
                <w:sz w:val="22"/>
                <w:u w:val="none"/>
                <w:lang w:val="de-DE"/>
              </w:rPr>
              <w:tab/>
              <w:t>Schritt 3: Führen Sie die zu ergreifenden Maßnahmen auf</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_Toc57021128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13</w:t>
            </w:r>
            <w:r>
              <w:rPr>
                <w:rStyle w:val="Hyperlink"/>
                <w:rFonts w:ascii="Lato" w:hAnsi="Lato"/>
                <w:noProof/>
                <w:webHidden/>
                <w:sz w:val="22"/>
                <w:u w:val="none"/>
                <w:lang w:val="de-DE"/>
              </w:rPr>
              <w:fldChar w:fldCharType="end"/>
            </w:r>
          </w:hyperlink>
        </w:p>
        <w:p w14:paraId="738F11C4" w14:textId="7CF51AB1" w:rsidR="00D27EBF" w:rsidRPr="000F43B1" w:rsidRDefault="00D27EBF" w:rsidP="00D27EBF">
          <w:pPr>
            <w:spacing w:line="360" w:lineRule="auto"/>
            <w:rPr>
              <w:rFonts w:ascii="Lato" w:hAnsi="Lato"/>
              <w:noProof/>
              <w:sz w:val="22"/>
            </w:rPr>
          </w:pPr>
          <w:r>
            <w:rPr>
              <w:noProof/>
              <w:lang w:val="de-DE"/>
            </w:rPr>
            <w:tab/>
          </w:r>
          <w:hyperlink w:anchor="_Toc57021129" w:history="1">
            <w:r>
              <w:rPr>
                <w:rStyle w:val="Hyperlink"/>
                <w:rFonts w:ascii="Lato" w:hAnsi="Lato"/>
                <w:noProof/>
                <w:sz w:val="22"/>
                <w:u w:val="none"/>
                <w:lang w:val="de-DE"/>
              </w:rPr>
              <w:t>4.4</w:t>
            </w:r>
            <w:r>
              <w:rPr>
                <w:rStyle w:val="Hyperlink"/>
                <w:rFonts w:ascii="Lato" w:hAnsi="Lato"/>
                <w:noProof/>
                <w:sz w:val="22"/>
                <w:u w:val="none"/>
                <w:lang w:val="de-DE"/>
              </w:rPr>
              <w:tab/>
              <w:t>Schritt 4: Deaktivierung des Business Continuity Plan</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_Toc57021129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17</w:t>
            </w:r>
            <w:r>
              <w:rPr>
                <w:rStyle w:val="Hyperlink"/>
                <w:rFonts w:ascii="Lato" w:hAnsi="Lato"/>
                <w:noProof/>
                <w:webHidden/>
                <w:sz w:val="22"/>
                <w:u w:val="none"/>
                <w:lang w:val="de-DE"/>
              </w:rPr>
              <w:fldChar w:fldCharType="end"/>
            </w:r>
          </w:hyperlink>
        </w:p>
        <w:p w14:paraId="52A98091" w14:textId="5F07AFB9" w:rsidR="00D27EBF" w:rsidRPr="000F43B1" w:rsidRDefault="00D27EBF" w:rsidP="00D27EBF">
          <w:pPr>
            <w:spacing w:line="360" w:lineRule="auto"/>
            <w:rPr>
              <w:rFonts w:ascii="Lato" w:hAnsi="Lato"/>
              <w:noProof/>
              <w:sz w:val="22"/>
            </w:rPr>
          </w:pPr>
          <w:r>
            <w:rPr>
              <w:noProof/>
              <w:lang w:val="de-DE"/>
            </w:rPr>
            <w:tab/>
          </w:r>
          <w:hyperlink w:anchor="_Toc57021130" w:history="1">
            <w:r>
              <w:rPr>
                <w:rStyle w:val="Hyperlink"/>
                <w:rFonts w:ascii="Lato" w:hAnsi="Lato"/>
                <w:noProof/>
                <w:sz w:val="22"/>
                <w:u w:val="none"/>
                <w:lang w:val="de-DE"/>
              </w:rPr>
              <w:t>4.5</w:t>
            </w:r>
            <w:r>
              <w:rPr>
                <w:rStyle w:val="Hyperlink"/>
                <w:rFonts w:ascii="Lato" w:hAnsi="Lato"/>
                <w:noProof/>
                <w:sz w:val="22"/>
                <w:u w:val="none"/>
                <w:lang w:val="de-DE"/>
              </w:rPr>
              <w:tab/>
              <w:t>Schritt 5: Testen Sie Ihren Plan und halten Sie ihn auf dem Laufenden</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_Toc57021130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18</w:t>
            </w:r>
            <w:r>
              <w:rPr>
                <w:rStyle w:val="Hyperlink"/>
                <w:rFonts w:ascii="Lato" w:hAnsi="Lato"/>
                <w:noProof/>
                <w:webHidden/>
                <w:sz w:val="22"/>
                <w:u w:val="none"/>
                <w:lang w:val="de-DE"/>
              </w:rPr>
              <w:fldChar w:fldCharType="end"/>
            </w:r>
          </w:hyperlink>
        </w:p>
        <w:p w14:paraId="4BB617F6" w14:textId="2E052EB4" w:rsidR="00D27EBF" w:rsidRPr="000F43B1" w:rsidRDefault="00846B21" w:rsidP="00D27EBF">
          <w:pPr>
            <w:spacing w:line="360" w:lineRule="auto"/>
            <w:rPr>
              <w:rFonts w:ascii="Lato" w:hAnsi="Lato"/>
              <w:noProof/>
              <w:sz w:val="22"/>
            </w:rPr>
          </w:pPr>
          <w:hyperlink w:anchor="_Toc57021131" w:history="1">
            <w:r w:rsidR="00D27EBF">
              <w:rPr>
                <w:rStyle w:val="Hyperlink"/>
                <w:rFonts w:ascii="Lato" w:hAnsi="Lato"/>
                <w:b/>
                <w:bCs/>
                <w:noProof/>
                <w:sz w:val="22"/>
                <w:u w:val="none"/>
                <w:lang w:val="de-DE"/>
              </w:rPr>
              <w:t>Kapitel V Anlagen</w:t>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D27EBF">
              <w:rPr>
                <w:rStyle w:val="Hyperlink"/>
                <w:rFonts w:ascii="Lato" w:hAnsi="Lato"/>
                <w:noProof/>
                <w:webHidden/>
                <w:sz w:val="22"/>
                <w:u w:val="none"/>
                <w:lang w:val="de-DE"/>
              </w:rPr>
              <w:tab/>
            </w:r>
            <w:r w:rsidR="002A2C16">
              <w:rPr>
                <w:rStyle w:val="Hyperlink"/>
                <w:rFonts w:ascii="Lato" w:hAnsi="Lato"/>
                <w:noProof/>
                <w:webHidden/>
                <w:sz w:val="22"/>
                <w:u w:val="none"/>
                <w:lang w:val="de-DE"/>
              </w:rPr>
              <w:tab/>
            </w:r>
            <w:r w:rsidR="00D27EBF">
              <w:rPr>
                <w:rStyle w:val="Hyperlink"/>
                <w:rFonts w:ascii="Lato" w:hAnsi="Lato"/>
                <w:noProof/>
                <w:webHidden/>
                <w:sz w:val="22"/>
                <w:u w:val="none"/>
                <w:lang w:val="de-DE"/>
              </w:rPr>
              <w:fldChar w:fldCharType="begin"/>
            </w:r>
            <w:r w:rsidR="00D27EBF">
              <w:rPr>
                <w:rStyle w:val="Hyperlink"/>
                <w:rFonts w:ascii="Lato" w:hAnsi="Lato"/>
                <w:noProof/>
                <w:webHidden/>
                <w:sz w:val="22"/>
                <w:u w:val="none"/>
                <w:lang w:val="de-DE"/>
              </w:rPr>
              <w:instrText xml:space="preserve"> PAGEREF _Toc57021131 \h </w:instrText>
            </w:r>
            <w:r w:rsidR="00D27EBF">
              <w:rPr>
                <w:rStyle w:val="Hyperlink"/>
                <w:rFonts w:ascii="Lato" w:hAnsi="Lato"/>
                <w:noProof/>
                <w:webHidden/>
                <w:sz w:val="22"/>
                <w:u w:val="none"/>
                <w:lang w:val="de-DE"/>
              </w:rPr>
            </w:r>
            <w:r w:rsidR="00D27EBF">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19</w:t>
            </w:r>
            <w:r w:rsidR="00D27EBF">
              <w:rPr>
                <w:rStyle w:val="Hyperlink"/>
                <w:rFonts w:ascii="Lato" w:hAnsi="Lato"/>
                <w:noProof/>
                <w:webHidden/>
                <w:sz w:val="22"/>
                <w:u w:val="none"/>
                <w:lang w:val="de-DE"/>
              </w:rPr>
              <w:fldChar w:fldCharType="end"/>
            </w:r>
          </w:hyperlink>
        </w:p>
        <w:p w14:paraId="23C217AE" w14:textId="04373E2D" w:rsidR="00D27EBF" w:rsidRPr="000F43B1" w:rsidRDefault="00D27EBF" w:rsidP="00D27EBF">
          <w:pPr>
            <w:spacing w:line="360" w:lineRule="auto"/>
            <w:rPr>
              <w:rFonts w:ascii="Lato" w:hAnsi="Lato"/>
              <w:noProof/>
              <w:sz w:val="22"/>
            </w:rPr>
          </w:pPr>
          <w:r>
            <w:rPr>
              <w:noProof/>
              <w:lang w:val="de-DE"/>
            </w:rPr>
            <w:tab/>
          </w:r>
          <w:hyperlink w:anchor="_Toc57021132" w:history="1">
            <w:r>
              <w:rPr>
                <w:rStyle w:val="Hyperlink"/>
                <w:rFonts w:ascii="Lato" w:hAnsi="Lato"/>
                <w:noProof/>
                <w:sz w:val="22"/>
                <w:u w:val="none"/>
                <w:lang w:val="de-DE"/>
              </w:rPr>
              <w:t>5.1</w:t>
            </w:r>
            <w:r>
              <w:rPr>
                <w:rStyle w:val="Hyperlink"/>
                <w:rFonts w:ascii="Lato" w:hAnsi="Lato"/>
                <w:noProof/>
                <w:sz w:val="22"/>
                <w:u w:val="none"/>
                <w:lang w:val="de-DE"/>
              </w:rPr>
              <w:tab/>
              <w:t>Anlage 1: Kontaktliste</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_Toc57021132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19</w:t>
            </w:r>
            <w:r>
              <w:rPr>
                <w:rStyle w:val="Hyperlink"/>
                <w:rFonts w:ascii="Lato" w:hAnsi="Lato"/>
                <w:noProof/>
                <w:webHidden/>
                <w:sz w:val="22"/>
                <w:u w:val="none"/>
                <w:lang w:val="de-DE"/>
              </w:rPr>
              <w:fldChar w:fldCharType="end"/>
            </w:r>
          </w:hyperlink>
        </w:p>
        <w:p w14:paraId="6813237C" w14:textId="757A126A" w:rsidR="00D27EBF" w:rsidRPr="000F43B1" w:rsidRDefault="00D27EBF" w:rsidP="00D27EBF">
          <w:pPr>
            <w:spacing w:line="360" w:lineRule="auto"/>
            <w:rPr>
              <w:rFonts w:ascii="Lato" w:hAnsi="Lato"/>
              <w:noProof/>
              <w:sz w:val="22"/>
            </w:rPr>
          </w:pPr>
          <w:r>
            <w:rPr>
              <w:rFonts w:ascii="Lato" w:hAnsi="Lato"/>
              <w:noProof/>
              <w:sz w:val="22"/>
              <w:lang w:val="de-DE"/>
            </w:rPr>
            <w:tab/>
          </w:r>
          <w:r>
            <w:rPr>
              <w:rFonts w:ascii="Lato" w:hAnsi="Lato"/>
              <w:noProof/>
              <w:sz w:val="22"/>
              <w:lang w:val="de-DE"/>
            </w:rPr>
            <w:tab/>
          </w:r>
          <w:hyperlink w:anchor="_Toc57021133" w:history="1">
            <w:r>
              <w:rPr>
                <w:rStyle w:val="Hyperlink"/>
                <w:rFonts w:ascii="Lato" w:hAnsi="Lato"/>
                <w:noProof/>
                <w:sz w:val="22"/>
                <w:u w:val="none"/>
                <w:lang w:val="de-DE"/>
              </w:rPr>
              <w:t>A) Intern</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_Toc57021133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19</w:t>
            </w:r>
            <w:r>
              <w:rPr>
                <w:rStyle w:val="Hyperlink"/>
                <w:rFonts w:ascii="Lato" w:hAnsi="Lato"/>
                <w:noProof/>
                <w:webHidden/>
                <w:sz w:val="22"/>
                <w:u w:val="none"/>
                <w:lang w:val="de-DE"/>
              </w:rPr>
              <w:fldChar w:fldCharType="end"/>
            </w:r>
          </w:hyperlink>
        </w:p>
        <w:p w14:paraId="41452B81" w14:textId="7E80FA1A" w:rsidR="00D27EBF" w:rsidRPr="000F43B1" w:rsidRDefault="00D27EBF" w:rsidP="00D27EBF">
          <w:pPr>
            <w:spacing w:line="360" w:lineRule="auto"/>
            <w:rPr>
              <w:rFonts w:ascii="Lato" w:hAnsi="Lato"/>
              <w:noProof/>
              <w:sz w:val="22"/>
            </w:rPr>
          </w:pPr>
          <w:r>
            <w:rPr>
              <w:rFonts w:ascii="Lato" w:hAnsi="Lato"/>
              <w:noProof/>
              <w:sz w:val="22"/>
              <w:lang w:val="de-DE"/>
            </w:rPr>
            <w:tab/>
          </w:r>
          <w:r>
            <w:rPr>
              <w:rFonts w:ascii="Lato" w:hAnsi="Lato"/>
              <w:noProof/>
              <w:sz w:val="22"/>
              <w:lang w:val="de-DE"/>
            </w:rPr>
            <w:tab/>
          </w:r>
          <w:hyperlink w:anchor="_Toc57021134" w:history="1">
            <w:r>
              <w:rPr>
                <w:rStyle w:val="Hyperlink"/>
                <w:rFonts w:ascii="Lato" w:hAnsi="Lato"/>
                <w:noProof/>
                <w:sz w:val="22"/>
                <w:u w:val="none"/>
                <w:lang w:val="de-DE"/>
              </w:rPr>
              <w:t>B) Extern</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_Toc57021134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21</w:t>
            </w:r>
            <w:r>
              <w:rPr>
                <w:rStyle w:val="Hyperlink"/>
                <w:rFonts w:ascii="Lato" w:hAnsi="Lato"/>
                <w:noProof/>
                <w:webHidden/>
                <w:sz w:val="22"/>
                <w:u w:val="none"/>
                <w:lang w:val="de-DE"/>
              </w:rPr>
              <w:fldChar w:fldCharType="end"/>
            </w:r>
          </w:hyperlink>
        </w:p>
        <w:p w14:paraId="15A2DD71" w14:textId="56C8CCAC" w:rsidR="00D27EBF" w:rsidRPr="000F43B1" w:rsidRDefault="00D27EBF" w:rsidP="00D27EBF">
          <w:pPr>
            <w:spacing w:line="360" w:lineRule="auto"/>
            <w:rPr>
              <w:rFonts w:ascii="Lato" w:hAnsi="Lato"/>
              <w:noProof/>
              <w:sz w:val="22"/>
            </w:rPr>
          </w:pPr>
          <w:r>
            <w:rPr>
              <w:noProof/>
              <w:lang w:val="de-DE"/>
            </w:rPr>
            <w:tab/>
          </w:r>
          <w:hyperlink w:anchor="_Toc57021135" w:history="1">
            <w:r>
              <w:rPr>
                <w:rStyle w:val="Hyperlink"/>
                <w:rFonts w:ascii="Lato" w:hAnsi="Lato"/>
                <w:noProof/>
                <w:sz w:val="22"/>
                <w:u w:val="none"/>
                <w:lang w:val="de-DE"/>
              </w:rPr>
              <w:t>5.2</w:t>
            </w:r>
            <w:r>
              <w:rPr>
                <w:rStyle w:val="Hyperlink"/>
                <w:rFonts w:ascii="Lato" w:hAnsi="Lato"/>
                <w:noProof/>
                <w:sz w:val="22"/>
                <w:u w:val="none"/>
                <w:lang w:val="de-DE"/>
              </w:rPr>
              <w:tab/>
              <w:t>Anlage 2: Referenzdokumente</w:t>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tab/>
            </w:r>
            <w:r>
              <w:rPr>
                <w:rStyle w:val="Hyperlink"/>
                <w:rFonts w:ascii="Lato" w:hAnsi="Lato"/>
                <w:noProof/>
                <w:webHidden/>
                <w:sz w:val="22"/>
                <w:u w:val="none"/>
                <w:lang w:val="de-DE"/>
              </w:rPr>
              <w:fldChar w:fldCharType="begin"/>
            </w:r>
            <w:r>
              <w:rPr>
                <w:rStyle w:val="Hyperlink"/>
                <w:rFonts w:ascii="Lato" w:hAnsi="Lato"/>
                <w:noProof/>
                <w:webHidden/>
                <w:sz w:val="22"/>
                <w:u w:val="none"/>
                <w:lang w:val="de-DE"/>
              </w:rPr>
              <w:instrText xml:space="preserve"> PAGEREF _Toc57021135 \h </w:instrText>
            </w:r>
            <w:r>
              <w:rPr>
                <w:rStyle w:val="Hyperlink"/>
                <w:rFonts w:ascii="Lato" w:hAnsi="Lato"/>
                <w:noProof/>
                <w:webHidden/>
                <w:sz w:val="22"/>
                <w:u w:val="none"/>
                <w:lang w:val="de-DE"/>
              </w:rPr>
            </w:r>
            <w:r>
              <w:rPr>
                <w:rStyle w:val="Hyperlink"/>
                <w:rFonts w:ascii="Lato" w:hAnsi="Lato"/>
                <w:noProof/>
                <w:webHidden/>
                <w:sz w:val="22"/>
                <w:u w:val="none"/>
                <w:lang w:val="de-DE"/>
              </w:rPr>
              <w:fldChar w:fldCharType="separate"/>
            </w:r>
            <w:r w:rsidR="00EE0313">
              <w:rPr>
                <w:rStyle w:val="Hyperlink"/>
                <w:rFonts w:ascii="Lato" w:hAnsi="Lato"/>
                <w:noProof/>
                <w:webHidden/>
                <w:sz w:val="22"/>
                <w:u w:val="none"/>
                <w:lang w:val="de-DE"/>
              </w:rPr>
              <w:t>21</w:t>
            </w:r>
            <w:r>
              <w:rPr>
                <w:rStyle w:val="Hyperlink"/>
                <w:rFonts w:ascii="Lato" w:hAnsi="Lato"/>
                <w:noProof/>
                <w:webHidden/>
                <w:sz w:val="22"/>
                <w:u w:val="none"/>
                <w:lang w:val="de-DE"/>
              </w:rPr>
              <w:fldChar w:fldCharType="end"/>
            </w:r>
          </w:hyperlink>
        </w:p>
        <w:p w14:paraId="2415E8E8" w14:textId="77777777" w:rsidR="00D27EBF" w:rsidRPr="00A71A3C" w:rsidRDefault="00D27EBF" w:rsidP="00D27EBF">
          <w:pPr>
            <w:spacing w:line="360" w:lineRule="auto"/>
            <w:rPr>
              <w:rFonts w:ascii="Lato" w:hAnsi="Lato"/>
            </w:rPr>
          </w:pPr>
          <w:r>
            <w:rPr>
              <w:rFonts w:ascii="Lato" w:hAnsi="Lato"/>
              <w:sz w:val="22"/>
              <w:lang w:val="de-DE"/>
            </w:rPr>
            <w:fldChar w:fldCharType="end"/>
          </w:r>
        </w:p>
      </w:sdtContent>
    </w:sdt>
    <w:p w14:paraId="7794D03D" w14:textId="77777777" w:rsidR="00D27EBF" w:rsidRPr="00A71A3C" w:rsidRDefault="00D27EBF" w:rsidP="00D27EBF">
      <w:pPr>
        <w:pStyle w:val="Kop1"/>
        <w:rPr>
          <w:rFonts w:ascii="Lato" w:hAnsi="Lato" w:cstheme="minorHAnsi"/>
          <w:b/>
          <w:bCs/>
          <w:color w:val="A2A1AB" w:themeColor="accent6"/>
          <w:sz w:val="22"/>
          <w:szCs w:val="22"/>
        </w:rPr>
      </w:pPr>
      <w:bookmarkStart w:id="6" w:name="_Toc45795102"/>
      <w:bookmarkStart w:id="7" w:name="_Toc50056104"/>
      <w:bookmarkEnd w:id="1"/>
      <w:r>
        <w:rPr>
          <w:rStyle w:val="CHAPTERSUBTITLE"/>
          <w:rFonts w:ascii="Lato" w:hAnsi="Lato"/>
          <w:b w:val="0"/>
          <w:bCs w:val="0"/>
          <w:lang w:val="de-DE"/>
        </w:rPr>
        <w:br w:type="column"/>
      </w:r>
      <w:bookmarkStart w:id="8" w:name="_Toc57021120"/>
      <w:r>
        <w:rPr>
          <w:rStyle w:val="CHAPTERSUBTITLE"/>
          <w:lang w:val="de-DE"/>
        </w:rPr>
        <w:lastRenderedPageBreak/>
        <w:t>Kapitel I</w:t>
      </w:r>
      <w:r>
        <w:rPr>
          <w:rStyle w:val="CHAPTERSUBTITLE"/>
          <w:rFonts w:ascii="Lato" w:hAnsi="Lato"/>
          <w:b w:val="0"/>
          <w:bCs w:val="0"/>
          <w:sz w:val="22"/>
          <w:szCs w:val="22"/>
          <w:lang w:val="de-DE"/>
        </w:rPr>
        <w:br/>
      </w:r>
      <w:bookmarkEnd w:id="6"/>
      <w:bookmarkEnd w:id="7"/>
      <w:r>
        <w:rPr>
          <w:lang w:val="de-DE"/>
        </w:rPr>
        <w:t>Zweck des Dokuments</w:t>
      </w:r>
      <w:bookmarkEnd w:id="8"/>
    </w:p>
    <w:p w14:paraId="2305AAB3" w14:textId="77777777" w:rsidR="00D27EBF" w:rsidRPr="00A71A3C" w:rsidRDefault="00D27EBF" w:rsidP="00D27EBF">
      <w:pPr>
        <w:rPr>
          <w:rFonts w:ascii="Lato" w:hAnsi="Lato"/>
          <w:sz w:val="22"/>
        </w:rPr>
      </w:pPr>
    </w:p>
    <w:p w14:paraId="2B72564B" w14:textId="77777777" w:rsidR="00D27EBF" w:rsidRPr="00A71A3C" w:rsidRDefault="00D27EBF" w:rsidP="00D27EBF">
      <w:pPr>
        <w:rPr>
          <w:rFonts w:ascii="Lato" w:hAnsi="Lato" w:cstheme="minorHAnsi"/>
          <w:sz w:val="22"/>
        </w:rPr>
      </w:pPr>
      <w:r>
        <w:rPr>
          <w:rFonts w:ascii="Lato" w:hAnsi="Lato" w:cstheme="minorHAnsi"/>
          <w:b/>
          <w:bCs/>
          <w:color w:val="4364AD" w:themeColor="text2"/>
          <w:sz w:val="22"/>
          <w:lang w:val="de-DE"/>
        </w:rPr>
        <w:t xml:space="preserve">Das Hauptziel </w:t>
      </w:r>
      <w:r>
        <w:rPr>
          <w:rFonts w:ascii="Lato" w:hAnsi="Lato" w:cstheme="minorHAnsi"/>
          <w:sz w:val="22"/>
          <w:lang w:val="de-DE"/>
        </w:rPr>
        <w:t>eines Business Continuity Plans (BCP) ist es, die Kontinuität der (Haupt-)Aktivitäten des Unternehmens im Falle eines Zwischenfalls, einer Krise oder einer Katastrophe zu gewährleisten.</w:t>
      </w:r>
    </w:p>
    <w:p w14:paraId="5C6536BD" w14:textId="77777777" w:rsidR="00D27EBF" w:rsidRPr="00A71A3C" w:rsidRDefault="00D27EBF" w:rsidP="00D27EBF">
      <w:pPr>
        <w:rPr>
          <w:rFonts w:ascii="Lato" w:hAnsi="Lato" w:cstheme="minorHAnsi"/>
          <w:sz w:val="22"/>
        </w:rPr>
      </w:pPr>
      <w:r>
        <w:rPr>
          <w:rFonts w:ascii="Lato" w:hAnsi="Lato" w:cstheme="minorHAnsi"/>
          <w:b/>
          <w:bCs/>
          <w:color w:val="4364AD" w:themeColor="text2"/>
          <w:sz w:val="22"/>
          <w:lang w:val="de-DE"/>
        </w:rPr>
        <w:t xml:space="preserve">Wie? </w:t>
      </w:r>
      <w:r>
        <w:rPr>
          <w:rFonts w:ascii="Lato" w:hAnsi="Lato" w:cstheme="minorHAnsi"/>
          <w:sz w:val="22"/>
          <w:lang w:val="de-DE"/>
        </w:rPr>
        <w:t>Das betrifft:</w:t>
      </w:r>
    </w:p>
    <w:p w14:paraId="31F1D30B" w14:textId="77777777" w:rsidR="00D27EBF" w:rsidRPr="00A71A3C" w:rsidRDefault="00D27EBF" w:rsidP="00D27EBF">
      <w:pPr>
        <w:pStyle w:val="Lijstalinea"/>
        <w:numPr>
          <w:ilvl w:val="0"/>
          <w:numId w:val="31"/>
        </w:numPr>
        <w:rPr>
          <w:rFonts w:ascii="Lato" w:hAnsi="Lato" w:cstheme="minorHAnsi"/>
          <w:sz w:val="22"/>
        </w:rPr>
      </w:pPr>
      <w:r>
        <w:rPr>
          <w:rFonts w:ascii="Lato" w:hAnsi="Lato" w:cstheme="minorHAnsi"/>
          <w:b/>
          <w:bCs/>
          <w:sz w:val="22"/>
          <w:lang w:val="de-DE"/>
        </w:rPr>
        <w:t>Antizipieren</w:t>
      </w:r>
      <w:r>
        <w:rPr>
          <w:rFonts w:ascii="Lato" w:hAnsi="Lato" w:cstheme="minorHAnsi"/>
          <w:sz w:val="22"/>
          <w:lang w:val="de-DE"/>
        </w:rPr>
        <w:t xml:space="preserve"> und einen kohärenten Ansatz für die Umsetzung eines Business Continuity Plans annehmen, um die Hauptprozesse zu identifizieren und die Risiken zu analysieren, denen sie ausgesetzt sind</w:t>
      </w:r>
    </w:p>
    <w:p w14:paraId="253A136E" w14:textId="77777777" w:rsidR="00D27EBF" w:rsidRPr="00A71A3C" w:rsidRDefault="00D27EBF" w:rsidP="00D27EBF">
      <w:pPr>
        <w:pStyle w:val="Lijstalinea"/>
        <w:numPr>
          <w:ilvl w:val="0"/>
          <w:numId w:val="31"/>
        </w:numPr>
        <w:rPr>
          <w:rFonts w:ascii="Lato" w:hAnsi="Lato" w:cstheme="minorHAnsi"/>
          <w:sz w:val="22"/>
        </w:rPr>
      </w:pPr>
      <w:r>
        <w:rPr>
          <w:rFonts w:ascii="Lato" w:hAnsi="Lato" w:cstheme="minorHAnsi"/>
          <w:b/>
          <w:bCs/>
          <w:sz w:val="22"/>
          <w:lang w:val="de-DE"/>
        </w:rPr>
        <w:t>Geeignete Verfahren zu entwickeln</w:t>
      </w:r>
      <w:r>
        <w:rPr>
          <w:rFonts w:ascii="Lato" w:hAnsi="Lato" w:cstheme="minorHAnsi"/>
          <w:sz w:val="22"/>
          <w:lang w:val="de-DE"/>
        </w:rPr>
        <w:t xml:space="preserve">, um zu wissen, wie auf einen Vorfall, eine Krise oder eine Katastrophe zu reagieren ist. </w:t>
      </w:r>
    </w:p>
    <w:p w14:paraId="400832E9" w14:textId="77777777" w:rsidR="00D27EBF" w:rsidRPr="00A71A3C" w:rsidRDefault="00D27EBF" w:rsidP="00D27EBF">
      <w:pPr>
        <w:pStyle w:val="Lijstalinea"/>
        <w:numPr>
          <w:ilvl w:val="0"/>
          <w:numId w:val="31"/>
        </w:numPr>
        <w:rPr>
          <w:rFonts w:ascii="Lato" w:hAnsi="Lato" w:cstheme="minorHAnsi"/>
          <w:sz w:val="22"/>
        </w:rPr>
      </w:pPr>
      <w:r>
        <w:rPr>
          <w:rFonts w:ascii="Lato" w:hAnsi="Lato" w:cstheme="minorHAnsi"/>
          <w:b/>
          <w:bCs/>
          <w:sz w:val="22"/>
          <w:lang w:val="de-DE"/>
        </w:rPr>
        <w:t>Ermittlung der notwendigen Elemente</w:t>
      </w:r>
      <w:r>
        <w:rPr>
          <w:rFonts w:ascii="Lato" w:hAnsi="Lato" w:cstheme="minorHAnsi"/>
          <w:sz w:val="22"/>
          <w:lang w:val="de-DE"/>
        </w:rPr>
        <w:t xml:space="preserve"> (Ausrüstung, Gebäude, Personal, sowohl intern als auch extern usw.), um die von der höchsten Ebene der Unternehmensführung validierten Verfahren zur Bewältigung von Vorfällen, Krisen und Katastrophen wirksam umzusetzen.</w:t>
      </w:r>
    </w:p>
    <w:p w14:paraId="1595E738" w14:textId="77777777" w:rsidR="00D27EBF" w:rsidRPr="00A71A3C" w:rsidRDefault="00D27EBF" w:rsidP="00D27EBF">
      <w:pPr>
        <w:rPr>
          <w:rFonts w:ascii="Lato" w:hAnsi="Lato" w:cstheme="minorHAnsi"/>
          <w:b/>
          <w:color w:val="4364AD" w:themeColor="text2"/>
          <w:sz w:val="22"/>
        </w:rPr>
      </w:pPr>
    </w:p>
    <w:p w14:paraId="32D40944" w14:textId="77777777" w:rsidR="00D27EBF" w:rsidRPr="00A71A3C" w:rsidRDefault="00D27EBF" w:rsidP="00D27EBF">
      <w:pPr>
        <w:rPr>
          <w:rFonts w:ascii="Lato" w:hAnsi="Lato" w:cstheme="minorHAnsi"/>
          <w:b/>
          <w:color w:val="4364AD" w:themeColor="text2"/>
          <w:sz w:val="22"/>
        </w:rPr>
      </w:pPr>
      <w:r>
        <w:rPr>
          <w:rFonts w:ascii="Lato" w:hAnsi="Lato" w:cstheme="minorHAnsi"/>
          <w:b/>
          <w:bCs/>
          <w:color w:val="4364AD" w:themeColor="text2"/>
          <w:sz w:val="22"/>
          <w:lang w:val="de-DE"/>
        </w:rPr>
        <w:t>Resultat?</w:t>
      </w:r>
    </w:p>
    <w:p w14:paraId="0B7438D8" w14:textId="77777777" w:rsidR="00D27EBF" w:rsidRPr="00A71A3C" w:rsidRDefault="00D27EBF" w:rsidP="00D27EBF">
      <w:pPr>
        <w:pStyle w:val="Lijstopsomteken"/>
        <w:numPr>
          <w:ilvl w:val="0"/>
          <w:numId w:val="41"/>
        </w:numPr>
        <w:tabs>
          <w:tab w:val="clear" w:pos="142"/>
          <w:tab w:val="num" w:pos="1776"/>
        </w:tabs>
        <w:spacing w:after="0"/>
        <w:ind w:left="1068"/>
        <w:rPr>
          <w:rStyle w:val="versmald"/>
          <w:rFonts w:ascii="Lato" w:hAnsi="Lato" w:cstheme="minorHAnsi"/>
          <w:color w:val="auto"/>
          <w:sz w:val="22"/>
        </w:rPr>
      </w:pPr>
      <w:r>
        <w:rPr>
          <w:rStyle w:val="versmald"/>
          <w:rFonts w:ascii="Lato" w:hAnsi="Lato" w:cstheme="minorHAnsi"/>
          <w:b/>
          <w:bCs/>
          <w:color w:val="auto"/>
          <w:sz w:val="22"/>
          <w:lang w:val="de-DE"/>
        </w:rPr>
        <w:t>Über die validierte Verfahren verfügen</w:t>
      </w:r>
      <w:r>
        <w:rPr>
          <w:rStyle w:val="versmald"/>
          <w:rFonts w:ascii="Lato" w:hAnsi="Lato" w:cstheme="minorHAnsi"/>
          <w:color w:val="auto"/>
          <w:sz w:val="22"/>
          <w:lang w:val="de-DE"/>
        </w:rPr>
        <w:t xml:space="preserve"> </w:t>
      </w:r>
    </w:p>
    <w:p w14:paraId="04B5605C" w14:textId="77777777" w:rsidR="00D27EBF" w:rsidRPr="00A71A3C" w:rsidRDefault="00D27EBF" w:rsidP="00D27EBF">
      <w:pPr>
        <w:pStyle w:val="Lijstopsomteken"/>
        <w:tabs>
          <w:tab w:val="clear" w:pos="142"/>
          <w:tab w:val="num" w:pos="1068"/>
        </w:tabs>
        <w:spacing w:after="0"/>
        <w:ind w:left="1068" w:hanging="360"/>
        <w:rPr>
          <w:rStyle w:val="versmald"/>
          <w:rFonts w:ascii="Lato" w:hAnsi="Lato" w:cstheme="minorHAnsi"/>
          <w:color w:val="auto"/>
          <w:sz w:val="22"/>
        </w:rPr>
      </w:pPr>
      <w:r>
        <w:rPr>
          <w:rStyle w:val="versmald"/>
          <w:rFonts w:ascii="Lato" w:hAnsi="Lato" w:cstheme="minorHAnsi"/>
          <w:b/>
          <w:bCs/>
          <w:color w:val="auto"/>
          <w:sz w:val="22"/>
          <w:lang w:val="de-DE"/>
        </w:rPr>
        <w:t>Wissen, wie die Auswirkungen dieser Vorfälle</w:t>
      </w:r>
      <w:r>
        <w:rPr>
          <w:rStyle w:val="versmald"/>
          <w:rFonts w:ascii="Lato" w:hAnsi="Lato" w:cstheme="minorHAnsi"/>
          <w:color w:val="auto"/>
          <w:sz w:val="22"/>
          <w:lang w:val="de-DE"/>
        </w:rPr>
        <w:t xml:space="preserve"> auf ein für das Unternehmen akzeptables Niveau </w:t>
      </w:r>
      <w:r>
        <w:rPr>
          <w:rStyle w:val="versmald"/>
          <w:rFonts w:ascii="Lato" w:hAnsi="Lato" w:cstheme="minorHAnsi"/>
          <w:b/>
          <w:bCs/>
          <w:color w:val="auto"/>
          <w:sz w:val="22"/>
          <w:lang w:val="de-DE"/>
        </w:rPr>
        <w:t>begrenzt werden können</w:t>
      </w:r>
      <w:r>
        <w:rPr>
          <w:rStyle w:val="versmald"/>
          <w:rFonts w:ascii="Lato" w:hAnsi="Lato" w:cstheme="minorHAnsi"/>
          <w:color w:val="auto"/>
          <w:sz w:val="22"/>
          <w:lang w:val="de-DE"/>
        </w:rPr>
        <w:t xml:space="preserve">.  </w:t>
      </w:r>
    </w:p>
    <w:p w14:paraId="3D3E4B24" w14:textId="77777777" w:rsidR="00D27EBF" w:rsidRPr="00A71A3C" w:rsidRDefault="00D27EBF" w:rsidP="00D27EBF">
      <w:pPr>
        <w:pStyle w:val="Lijstopsomteken"/>
        <w:tabs>
          <w:tab w:val="clear" w:pos="142"/>
          <w:tab w:val="num" w:pos="1068"/>
        </w:tabs>
        <w:spacing w:after="0"/>
        <w:ind w:left="1068" w:hanging="360"/>
        <w:rPr>
          <w:rStyle w:val="versmald"/>
          <w:rFonts w:ascii="Lato" w:hAnsi="Lato" w:cstheme="minorHAnsi"/>
          <w:color w:val="auto"/>
          <w:sz w:val="22"/>
        </w:rPr>
      </w:pPr>
      <w:r>
        <w:rPr>
          <w:rFonts w:ascii="Lato" w:hAnsi="Lato" w:cstheme="minorHAnsi"/>
          <w:b/>
          <w:bCs/>
          <w:color w:val="auto"/>
          <w:sz w:val="22"/>
          <w:lang w:val="de-DE"/>
        </w:rPr>
        <w:t xml:space="preserve">Definition von Zielen und Zeitspannen, </w:t>
      </w:r>
      <w:r>
        <w:rPr>
          <w:rStyle w:val="versmald"/>
          <w:rFonts w:ascii="Lato" w:hAnsi="Lato" w:cstheme="minorHAnsi"/>
          <w:color w:val="auto"/>
          <w:sz w:val="22"/>
          <w:lang w:val="de-DE"/>
        </w:rPr>
        <w:t>um die Kontinuität der (Haupt-)Aktivitäten des Unternehmens zu gewährleisten.</w:t>
      </w:r>
    </w:p>
    <w:p w14:paraId="19D573E1" w14:textId="77777777" w:rsidR="00D27EBF" w:rsidRPr="00A71A3C" w:rsidRDefault="00D27EBF" w:rsidP="00D27EBF">
      <w:pPr>
        <w:pStyle w:val="Lijstopsomteken"/>
        <w:numPr>
          <w:ilvl w:val="0"/>
          <w:numId w:val="0"/>
        </w:numPr>
        <w:ind w:left="851" w:hanging="284"/>
        <w:rPr>
          <w:rStyle w:val="versmald"/>
          <w:rFonts w:ascii="Lato" w:hAnsi="Lato" w:cstheme="minorHAnsi"/>
          <w:color w:val="auto"/>
          <w:sz w:val="22"/>
        </w:rPr>
      </w:pPr>
    </w:p>
    <w:p w14:paraId="2CCB4360" w14:textId="77777777" w:rsidR="00D27EBF" w:rsidRPr="00A71A3C" w:rsidRDefault="00D27EBF" w:rsidP="00D27EBF">
      <w:pPr>
        <w:rPr>
          <w:rFonts w:ascii="Lato" w:hAnsi="Lato" w:cstheme="minorHAnsi"/>
          <w:sz w:val="22"/>
        </w:rPr>
      </w:pPr>
      <w:r>
        <w:rPr>
          <w:rFonts w:ascii="Lato" w:hAnsi="Lato" w:cstheme="minorHAnsi"/>
          <w:sz w:val="22"/>
          <w:lang w:val="de-DE"/>
        </w:rPr>
        <w:t xml:space="preserve">HINWEIS: Auch wenn die Verfahren validiert wurden, </w:t>
      </w:r>
      <w:r>
        <w:rPr>
          <w:rFonts w:ascii="Lato" w:hAnsi="Lato" w:cstheme="minorHAnsi"/>
          <w:b/>
          <w:bCs/>
          <w:sz w:val="22"/>
          <w:lang w:val="de-DE"/>
        </w:rPr>
        <w:t>vergessen Sie nicht, der Geschäftsleitung regelmäßig Bericht zu erstatten</w:t>
      </w:r>
      <w:r>
        <w:rPr>
          <w:rFonts w:ascii="Lato" w:hAnsi="Lato" w:cstheme="minorHAnsi"/>
          <w:sz w:val="22"/>
          <w:lang w:val="de-DE"/>
        </w:rPr>
        <w:t>, falls ein Vorfall eintritt, der sich auf die Kontinuität der Betriebsabläufe des Unternehmens auswirkt.</w:t>
      </w:r>
    </w:p>
    <w:p w14:paraId="0CE47C0A" w14:textId="77777777" w:rsidR="00D27EBF" w:rsidRPr="00A71A3C" w:rsidRDefault="00D27EBF" w:rsidP="00D27EBF">
      <w:pPr>
        <w:rPr>
          <w:rFonts w:ascii="Lato" w:hAnsi="Lato" w:cstheme="minorHAnsi"/>
          <w:b/>
          <w:color w:val="4364AD" w:themeColor="text2"/>
          <w:sz w:val="22"/>
        </w:rPr>
      </w:pPr>
    </w:p>
    <w:p w14:paraId="34774E05" w14:textId="77777777" w:rsidR="00D27EBF" w:rsidRPr="00A71A3C" w:rsidRDefault="00D27EBF" w:rsidP="00D27EBF">
      <w:pPr>
        <w:rPr>
          <w:rFonts w:ascii="Lato" w:hAnsi="Lato" w:cstheme="minorHAnsi"/>
          <w:sz w:val="22"/>
        </w:rPr>
      </w:pPr>
      <w:r>
        <w:rPr>
          <w:rFonts w:ascii="Lato" w:hAnsi="Lato" w:cstheme="minorHAnsi"/>
          <w:b/>
          <w:bCs/>
          <w:color w:val="4364AD" w:themeColor="text2"/>
          <w:sz w:val="22"/>
          <w:lang w:val="de-DE"/>
        </w:rPr>
        <w:t>Bedrohungen</w:t>
      </w:r>
      <w:r>
        <w:rPr>
          <w:rFonts w:ascii="Lato" w:hAnsi="Lato" w:cstheme="minorHAnsi"/>
          <w:sz w:val="22"/>
          <w:lang w:val="de-DE"/>
        </w:rPr>
        <w:t>: Das Kontinuitätsmanagement ist umfassender als mögliche IT-Vorfälle. Überschwemmungen oder Brände, die Abwesenheit von Mitarbeitern (Krankheit, Entlassung, Tod), das Verschwinden eines oder mehrerer für das Unternehmen wichtiger Lieferanten, Pandemie usw. kann auch die Kontinuität der Aktivitäten des Unternehmens gefährden. Bei der Organisation des Kontinuitätsmanagements, genauer gesagt bei der Risikobewertung, geht es darum, alle Arten von Bedrohungen zu identifizieren, die die Aktivitäten des Unternehmens bedrohen können, wobei auch das „Worst-Case-Szenario" berücksichtigt wird.</w:t>
      </w:r>
    </w:p>
    <w:p w14:paraId="5FF8ED1B" w14:textId="77777777" w:rsidR="00D27EBF" w:rsidRPr="00A71A3C" w:rsidRDefault="00D27EBF" w:rsidP="00D27EBF">
      <w:pPr>
        <w:rPr>
          <w:rFonts w:ascii="Lato" w:hAnsi="Lato" w:cstheme="minorHAnsi"/>
          <w:sz w:val="22"/>
        </w:rPr>
      </w:pPr>
    </w:p>
    <w:p w14:paraId="6BAD1619" w14:textId="77777777" w:rsidR="00D27EBF" w:rsidRPr="00A71A3C" w:rsidRDefault="00D27EBF" w:rsidP="00D27EBF">
      <w:pPr>
        <w:rPr>
          <w:rFonts w:ascii="Lato" w:hAnsi="Lato" w:cstheme="minorHAnsi"/>
          <w:i/>
          <w:sz w:val="22"/>
        </w:rPr>
      </w:pPr>
      <w:r>
        <w:rPr>
          <w:rFonts w:ascii="Lato" w:hAnsi="Lato" w:cstheme="minorHAnsi"/>
          <w:i/>
          <w:iCs/>
          <w:sz w:val="22"/>
          <w:lang w:val="de-DE"/>
        </w:rPr>
        <w:t>Zur Identifizierung von Bedrohungen, Schwachstellen und Auswirkungen siehe Ihre Risikobewertung und Risikobehandlung.</w:t>
      </w:r>
    </w:p>
    <w:p w14:paraId="6A35AF7F" w14:textId="77777777" w:rsidR="00D27EBF" w:rsidRPr="00A71A3C" w:rsidRDefault="00D27EBF" w:rsidP="00D27EBF">
      <w:pPr>
        <w:rPr>
          <w:rFonts w:ascii="Lato" w:hAnsi="Lato"/>
          <w:sz w:val="22"/>
        </w:rPr>
      </w:pPr>
    </w:p>
    <w:p w14:paraId="289A8310" w14:textId="77777777" w:rsidR="00D27EBF" w:rsidRPr="00A71A3C" w:rsidRDefault="00D27EBF" w:rsidP="00D27EBF">
      <w:pPr>
        <w:ind w:left="0"/>
        <w:rPr>
          <w:rFonts w:ascii="Lato" w:hAnsi="Lato"/>
          <w:sz w:val="22"/>
        </w:rPr>
        <w:sectPr w:rsidR="00D27EBF" w:rsidRPr="00A71A3C" w:rsidSect="009605C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1134" w:bottom="1531" w:left="1134" w:header="1106" w:footer="709" w:gutter="0"/>
          <w:cols w:space="708"/>
          <w:titlePg/>
          <w:docGrid w:linePitch="360"/>
        </w:sectPr>
      </w:pPr>
    </w:p>
    <w:p w14:paraId="4AA2D42E" w14:textId="77777777" w:rsidR="00D27EBF" w:rsidRPr="00A71A3C" w:rsidRDefault="00D27EBF" w:rsidP="00D27EBF">
      <w:pPr>
        <w:pStyle w:val="Kop1"/>
        <w:rPr>
          <w:rFonts w:ascii="Lato" w:hAnsi="Lato"/>
        </w:rPr>
        <w:sectPr w:rsidR="00D27EBF" w:rsidRPr="00A71A3C" w:rsidSect="006E51F6">
          <w:pgSz w:w="11906" w:h="16838" w:code="9"/>
          <w:pgMar w:top="1928" w:right="1134" w:bottom="1531" w:left="1134" w:header="1106" w:footer="709" w:gutter="0"/>
          <w:cols w:space="708"/>
          <w:docGrid w:linePitch="360"/>
        </w:sectPr>
      </w:pPr>
      <w:bookmarkStart w:id="9" w:name="_Toc57021121"/>
      <w:bookmarkStart w:id="10" w:name="_Hlk56754013"/>
      <w:r>
        <w:rPr>
          <w:rStyle w:val="CHAPTERSUBTITLE"/>
          <w:lang w:val="de-DE"/>
        </w:rPr>
        <w:lastRenderedPageBreak/>
        <w:t>Kapitel II</w:t>
      </w:r>
      <w:r>
        <w:rPr>
          <w:lang w:val="de-DE"/>
        </w:rPr>
        <w:br/>
        <w:t>Verbindungen zwischen den Verfahren</w:t>
      </w:r>
      <w:bookmarkEnd w:id="9"/>
      <w:r>
        <w:rPr>
          <w:rFonts w:ascii="Lato" w:hAnsi="Lato"/>
          <w:lang w:val="de-DE"/>
        </w:rPr>
        <w:t xml:space="preserve"> </w:t>
      </w:r>
    </w:p>
    <w:p w14:paraId="63B2BA9B" w14:textId="77777777" w:rsidR="00D27EBF" w:rsidRPr="00A71A3C" w:rsidRDefault="00D27EBF" w:rsidP="00D27EBF">
      <w:pPr>
        <w:rPr>
          <w:rFonts w:ascii="Lato" w:hAnsi="Lato"/>
          <w:sz w:val="22"/>
        </w:rPr>
      </w:pPr>
    </w:p>
    <w:p w14:paraId="5AADBA9A" w14:textId="77777777" w:rsidR="00D27EBF" w:rsidRPr="00A71A3C" w:rsidRDefault="00D27EBF" w:rsidP="00D27EBF">
      <w:pPr>
        <w:rPr>
          <w:rFonts w:ascii="Lato" w:hAnsi="Lato"/>
          <w:sz w:val="22"/>
        </w:rPr>
      </w:pPr>
    </w:p>
    <w:p w14:paraId="55DC8E2B" w14:textId="77777777" w:rsidR="00D27EBF" w:rsidRPr="00A71A3C" w:rsidRDefault="00D27EBF" w:rsidP="00D27EBF">
      <w:pPr>
        <w:ind w:left="0"/>
        <w:rPr>
          <w:rFonts w:ascii="Lato" w:hAnsi="Lato"/>
          <w:sz w:val="22"/>
        </w:rPr>
        <w:sectPr w:rsidR="00D27EBF" w:rsidRPr="00A71A3C" w:rsidSect="00762DC3">
          <w:type w:val="continuous"/>
          <w:pgSz w:w="11906" w:h="16838" w:code="9"/>
          <w:pgMar w:top="1928" w:right="1134" w:bottom="1531" w:left="1134" w:header="1106" w:footer="709" w:gutter="0"/>
          <w:cols w:num="2" w:space="708"/>
          <w:docGrid w:linePitch="360"/>
        </w:sectPr>
      </w:pPr>
    </w:p>
    <w:p w14:paraId="0946FADD" w14:textId="77777777" w:rsidR="00D27EBF" w:rsidRPr="00A71A3C" w:rsidRDefault="00D27EBF" w:rsidP="00D27EBF">
      <w:pPr>
        <w:ind w:left="0"/>
        <w:rPr>
          <w:rFonts w:ascii="Lato" w:hAnsi="Lato"/>
          <w:sz w:val="22"/>
        </w:rPr>
        <w:sectPr w:rsidR="00D27EBF" w:rsidRPr="00A71A3C" w:rsidSect="00762DC3">
          <w:type w:val="continuous"/>
          <w:pgSz w:w="11906" w:h="16838" w:code="9"/>
          <w:pgMar w:top="1928" w:right="1134" w:bottom="1531" w:left="1134" w:header="1106" w:footer="709" w:gutter="0"/>
          <w:cols w:space="708"/>
          <w:docGrid w:linePitch="360"/>
        </w:sectPr>
      </w:pPr>
    </w:p>
    <w:p w14:paraId="0312B1B4" w14:textId="77777777" w:rsidR="00D27EBF" w:rsidRPr="00A71A3C" w:rsidRDefault="00D27EBF" w:rsidP="00D27EBF">
      <w:pPr>
        <w:ind w:left="0"/>
        <w:rPr>
          <w:rFonts w:ascii="Lato" w:hAnsi="Lato" w:cstheme="minorHAnsi"/>
          <w:sz w:val="22"/>
        </w:rPr>
      </w:pPr>
      <w:r>
        <w:rPr>
          <w:rFonts w:ascii="Lato" w:hAnsi="Lato" w:cstheme="minorHAnsi"/>
          <w:sz w:val="22"/>
          <w:lang w:val="de-DE"/>
        </w:rPr>
        <w:t>Das Diagramm (siehe unten) zeigt, wie sich der "Business Continuity Plan" mit anderen Verfahren integriert.</w:t>
      </w:r>
    </w:p>
    <w:p w14:paraId="7F37E974" w14:textId="77777777" w:rsidR="00D27EBF" w:rsidRPr="00A71A3C" w:rsidRDefault="00D27EBF" w:rsidP="00D27EBF">
      <w:pPr>
        <w:pStyle w:val="Lijstalinea"/>
        <w:rPr>
          <w:rFonts w:ascii="Lato" w:hAnsi="Lato" w:cstheme="minorHAnsi"/>
          <w:sz w:val="22"/>
        </w:rPr>
      </w:pPr>
      <w:r>
        <w:rPr>
          <w:rFonts w:ascii="Lato" w:hAnsi="Lato" w:cstheme="minorHAnsi"/>
          <w:noProof/>
          <w:sz w:val="22"/>
          <w:lang w:val="de-DE"/>
        </w:rPr>
        <mc:AlternateContent>
          <mc:Choice Requires="wps">
            <w:drawing>
              <wp:anchor distT="0" distB="0" distL="114300" distR="114300" simplePos="0" relativeHeight="251659264" behindDoc="0" locked="0" layoutInCell="1" allowOverlap="1" wp14:anchorId="7C945083" wp14:editId="60E1B337">
                <wp:simplePos x="0" y="0"/>
                <wp:positionH relativeFrom="margin">
                  <wp:align>left</wp:align>
                </wp:positionH>
                <wp:positionV relativeFrom="paragraph">
                  <wp:posOffset>211765</wp:posOffset>
                </wp:positionV>
                <wp:extent cx="359383" cy="359410"/>
                <wp:effectExtent l="0" t="0" r="22225" b="21590"/>
                <wp:wrapNone/>
                <wp:docPr id="12" name="Stroomdiagram: Verbindingslijn 12"/>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EF40584"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945083"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12" o:spid="_x0000_s1027" type="#_x0000_t120" style="position:absolute;left:0;text-align:left;margin-left:0;margin-top:16.65pt;width:28.3pt;height:28.3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" fillcolor="windowText" strokeweight="1pt">
                <v:stroke joinstyle="miter"/>
                <v:textbox>
                  <w:txbxContent>
                    <w:p w14:paraId="0EF40584"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A</w:t>
                      </w:r>
                    </w:p>
                  </w:txbxContent>
                </v:textbox>
                <w10:wrap anchorx="margin"/>
              </v:shape>
            </w:pict>
          </mc:Fallback>
        </mc:AlternateContent>
      </w:r>
      <w:r>
        <w:rPr>
          <w:rFonts w:ascii="Lato" w:hAnsi="Lato" w:cstheme="minorHAnsi"/>
          <w:sz w:val="22"/>
          <w:lang w:val="de-DE"/>
        </w:rPr>
        <w:t xml:space="preserve">Um einen effektiven Business Continuity Plan zu haben, müssen Sie die Vorlagen zur Risikobewertung und Risikobehandlung ausgefüllt haben. Der Grad des Risikos und die Wahrscheinlichkeit eines Vorfalls hängt von der Risikobehandlung ab, die Sie durchgeführt haben. Die Bewältigung eines Vorfalls wird auch stark von den von Ihnen getroffenen Vorbeugungs- und Abhilfemaßnahmen abhängen. </w:t>
      </w:r>
    </w:p>
    <w:p w14:paraId="1F0407A6" w14:textId="77777777" w:rsidR="00D27EBF" w:rsidRPr="00A71A3C" w:rsidRDefault="00D27EBF" w:rsidP="00D27EBF">
      <w:pPr>
        <w:pStyle w:val="Lijstalinea"/>
        <w:rPr>
          <w:rFonts w:ascii="Lato" w:hAnsi="Lato" w:cstheme="minorHAnsi"/>
          <w:sz w:val="22"/>
        </w:rPr>
      </w:pPr>
    </w:p>
    <w:p w14:paraId="78A62320" w14:textId="77777777" w:rsidR="00D27EBF" w:rsidRPr="00A71A3C" w:rsidRDefault="00D27EBF" w:rsidP="00D27EBF">
      <w:pPr>
        <w:pStyle w:val="Lijstalinea"/>
        <w:rPr>
          <w:rFonts w:ascii="Lato" w:hAnsi="Lato" w:cstheme="minorHAnsi"/>
          <w:sz w:val="22"/>
        </w:rPr>
      </w:pPr>
      <w:r>
        <w:rPr>
          <w:rFonts w:ascii="Lato" w:hAnsi="Lato" w:cstheme="minorHAnsi"/>
          <w:noProof/>
          <w:sz w:val="22"/>
          <w:lang w:val="de-DE"/>
        </w:rPr>
        <mc:AlternateContent>
          <mc:Choice Requires="wps">
            <w:drawing>
              <wp:anchor distT="0" distB="0" distL="114300" distR="114300" simplePos="0" relativeHeight="251660288" behindDoc="0" locked="0" layoutInCell="1" allowOverlap="1" wp14:anchorId="4DA5281C" wp14:editId="54009FEC">
                <wp:simplePos x="0" y="0"/>
                <wp:positionH relativeFrom="margin">
                  <wp:align>left</wp:align>
                </wp:positionH>
                <wp:positionV relativeFrom="paragraph">
                  <wp:posOffset>73808</wp:posOffset>
                </wp:positionV>
                <wp:extent cx="359383" cy="359410"/>
                <wp:effectExtent l="0" t="0" r="22225" b="21590"/>
                <wp:wrapNone/>
                <wp:docPr id="14" name="Stroomdiagram: Verbindingslijn 14"/>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2844875"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A5281C" id="Stroomdiagram: Verbindingslijn 14" o:spid="_x0000_s1028" type="#_x0000_t120" style="position:absolute;left:0;text-align:left;margin-left:0;margin-top:5.8pt;width:28.3pt;height:28.3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" fillcolor="windowText" strokeweight="1pt">
                <v:stroke joinstyle="miter"/>
                <v:textbox>
                  <w:txbxContent>
                    <w:p w14:paraId="42844875"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B</w:t>
                      </w:r>
                    </w:p>
                  </w:txbxContent>
                </v:textbox>
                <w10:wrap anchorx="margin"/>
              </v:shape>
            </w:pict>
          </mc:Fallback>
        </mc:AlternateContent>
      </w:r>
      <w:r>
        <w:rPr>
          <w:rFonts w:ascii="Lato" w:hAnsi="Lato" w:cstheme="minorHAnsi"/>
          <w:sz w:val="22"/>
          <w:lang w:val="de-DE"/>
        </w:rPr>
        <w:t>Bei der Erstellung Ihres Business Continuity Plans und Ihres Incident Management Plans kann es notwendig sein, Ihre Risikobewertung zu aktualisieren (insbesondere, wenn Sie planen, die Risiken durch den Erwerb neuer Instrumente oder den Start neuer Projekte anzupassen).</w:t>
      </w:r>
    </w:p>
    <w:p w14:paraId="189E68D4" w14:textId="77777777" w:rsidR="00D27EBF" w:rsidRPr="00A71A3C" w:rsidRDefault="00D27EBF" w:rsidP="00D27EBF">
      <w:pPr>
        <w:pStyle w:val="Lijstalinea"/>
        <w:rPr>
          <w:rFonts w:ascii="Lato" w:hAnsi="Lato" w:cstheme="minorHAnsi"/>
          <w:sz w:val="22"/>
        </w:rPr>
      </w:pPr>
    </w:p>
    <w:p w14:paraId="10285D91" w14:textId="77777777" w:rsidR="00D27EBF" w:rsidRPr="00A71A3C" w:rsidRDefault="00D27EBF" w:rsidP="00D27EBF">
      <w:pPr>
        <w:pStyle w:val="Lijstalinea"/>
        <w:rPr>
          <w:rFonts w:ascii="Lato" w:hAnsi="Lato" w:cstheme="minorHAnsi"/>
          <w:sz w:val="22"/>
        </w:rPr>
      </w:pPr>
      <w:r>
        <w:rPr>
          <w:rFonts w:ascii="Lato" w:hAnsi="Lato" w:cstheme="minorHAnsi"/>
          <w:noProof/>
          <w:sz w:val="22"/>
          <w:lang w:val="de-DE"/>
        </w:rPr>
        <mc:AlternateContent>
          <mc:Choice Requires="wps">
            <w:drawing>
              <wp:anchor distT="0" distB="0" distL="114300" distR="114300" simplePos="0" relativeHeight="251663360" behindDoc="0" locked="0" layoutInCell="1" allowOverlap="1" wp14:anchorId="37041433" wp14:editId="3287BED9">
                <wp:simplePos x="0" y="0"/>
                <wp:positionH relativeFrom="margin">
                  <wp:align>left</wp:align>
                </wp:positionH>
                <wp:positionV relativeFrom="paragraph">
                  <wp:posOffset>51273</wp:posOffset>
                </wp:positionV>
                <wp:extent cx="359383" cy="359410"/>
                <wp:effectExtent l="0" t="0" r="22225" b="21590"/>
                <wp:wrapNone/>
                <wp:docPr id="18" name="Stroomdiagram: Verbindingslijn 18"/>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7DC907C"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041433" id="Stroomdiagram: Verbindingslijn 18" o:spid="_x0000_s1029" type="#_x0000_t120" style="position:absolute;left:0;text-align:left;margin-left:0;margin-top:4.05pt;width:28.3pt;height:28.3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" fillcolor="windowText" strokeweight="1pt">
                <v:stroke joinstyle="miter"/>
                <v:textbox>
                  <w:txbxContent>
                    <w:p w14:paraId="67DC907C"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C</w:t>
                      </w:r>
                    </w:p>
                  </w:txbxContent>
                </v:textbox>
                <w10:wrap anchorx="margin"/>
              </v:shape>
            </w:pict>
          </mc:Fallback>
        </mc:AlternateContent>
      </w:r>
      <w:r>
        <w:rPr>
          <w:rFonts w:ascii="Lato" w:hAnsi="Lato" w:cstheme="minorHAnsi"/>
          <w:sz w:val="22"/>
          <w:lang w:val="de-DE"/>
        </w:rPr>
        <w:t xml:space="preserve">Ihre Risikobeurteilung und Ihr Business Continuity Plan erfordert auch, dass Sie sich bei Ihren Lieferanten erkundigen, Ihre Verträge überprüfen und Ihren Lieferanten sogar bestimmte Service Level Agreements (SLAs) oder Klauseln auferlegen. </w:t>
      </w:r>
    </w:p>
    <w:p w14:paraId="779A4144" w14:textId="77777777" w:rsidR="00D27EBF" w:rsidRPr="00A71A3C" w:rsidRDefault="00D27EBF" w:rsidP="00D27EBF">
      <w:pPr>
        <w:pStyle w:val="Lijstalinea"/>
        <w:rPr>
          <w:rFonts w:ascii="Lato" w:hAnsi="Lato" w:cstheme="minorHAnsi"/>
          <w:sz w:val="22"/>
        </w:rPr>
      </w:pPr>
    </w:p>
    <w:p w14:paraId="73C6B361" w14:textId="77777777" w:rsidR="00D27EBF" w:rsidRPr="00A71A3C" w:rsidRDefault="00D27EBF" w:rsidP="00D27EBF">
      <w:pPr>
        <w:pStyle w:val="Lijstalinea"/>
        <w:rPr>
          <w:rFonts w:ascii="Lato" w:hAnsi="Lato" w:cstheme="minorHAnsi"/>
          <w:sz w:val="22"/>
        </w:rPr>
      </w:pPr>
      <w:r>
        <w:rPr>
          <w:rFonts w:ascii="Lato" w:hAnsi="Lato" w:cstheme="minorHAnsi"/>
          <w:noProof/>
          <w:sz w:val="22"/>
          <w:lang w:val="de-DE"/>
        </w:rPr>
        <mc:AlternateContent>
          <mc:Choice Requires="wps">
            <w:drawing>
              <wp:anchor distT="0" distB="0" distL="114300" distR="114300" simplePos="0" relativeHeight="251664384" behindDoc="0" locked="0" layoutInCell="1" allowOverlap="1" wp14:anchorId="1CB147E7" wp14:editId="58201DD1">
                <wp:simplePos x="0" y="0"/>
                <wp:positionH relativeFrom="margin">
                  <wp:align>left</wp:align>
                </wp:positionH>
                <wp:positionV relativeFrom="paragraph">
                  <wp:posOffset>182230</wp:posOffset>
                </wp:positionV>
                <wp:extent cx="359383" cy="359410"/>
                <wp:effectExtent l="0" t="0" r="22225" b="21590"/>
                <wp:wrapNone/>
                <wp:docPr id="26" name="Stroomdiagram: Verbindingslijn 26"/>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39FD90A"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147E7" id="Stroomdiagram: Verbindingslijn 26" o:spid="_x0000_s1030" type="#_x0000_t120" style="position:absolute;left:0;text-align:left;margin-left:0;margin-top:14.35pt;width:28.3pt;height:28.3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" fillcolor="windowText" strokeweight="1pt">
                <v:stroke joinstyle="miter"/>
                <v:textbox>
                  <w:txbxContent>
                    <w:p w14:paraId="139FD90A"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D</w:t>
                      </w:r>
                    </w:p>
                  </w:txbxContent>
                </v:textbox>
                <w10:wrap anchorx="margin"/>
              </v:shape>
            </w:pict>
          </mc:Fallback>
        </mc:AlternateContent>
      </w:r>
      <w:r>
        <w:rPr>
          <w:rFonts w:ascii="Lato" w:hAnsi="Lato" w:cstheme="minorHAnsi"/>
          <w:sz w:val="22"/>
          <w:lang w:val="de-DE"/>
        </w:rPr>
        <w:t>Die Kontinuität der Aktivitäten ist eng mit dem Management von Vorfällen verbunden, denn Sie müssen sicherstellen, dass Sie die Aktivitäten (zumindest die wesentlichen) des Unternehmens auch im Falle eines Vorfalls weiterführen können. Der Administrator des Business Continuity Plans sendet dem Administrator des Incident Management Plans die notwendigen Informationen, um Vorfälle zu managen.</w:t>
      </w:r>
    </w:p>
    <w:p w14:paraId="28DC7CD0" w14:textId="77777777" w:rsidR="00D27EBF" w:rsidRPr="00A71A3C" w:rsidRDefault="00D27EBF" w:rsidP="00D27EBF">
      <w:pPr>
        <w:pStyle w:val="Lijstalinea"/>
        <w:rPr>
          <w:rFonts w:ascii="Lato" w:hAnsi="Lato" w:cstheme="minorHAnsi"/>
          <w:sz w:val="22"/>
        </w:rPr>
      </w:pPr>
      <w:r>
        <w:rPr>
          <w:rFonts w:ascii="Lato" w:hAnsi="Lato" w:cstheme="minorHAnsi"/>
          <w:noProof/>
          <w:sz w:val="22"/>
          <w:lang w:val="de-DE"/>
        </w:rPr>
        <mc:AlternateContent>
          <mc:Choice Requires="wps">
            <w:drawing>
              <wp:anchor distT="0" distB="0" distL="114300" distR="114300" simplePos="0" relativeHeight="251661312" behindDoc="0" locked="0" layoutInCell="1" allowOverlap="1" wp14:anchorId="6324BDE7" wp14:editId="1396451A">
                <wp:simplePos x="0" y="0"/>
                <wp:positionH relativeFrom="margin">
                  <wp:align>left</wp:align>
                </wp:positionH>
                <wp:positionV relativeFrom="paragraph">
                  <wp:posOffset>140823</wp:posOffset>
                </wp:positionV>
                <wp:extent cx="358775" cy="359410"/>
                <wp:effectExtent l="0" t="0" r="22225" b="21590"/>
                <wp:wrapNone/>
                <wp:docPr id="16" name="Stroomdiagram: Verbindingslijn 16"/>
                <wp:cNvGraphicFramePr/>
                <a:graphic xmlns:a="http://schemas.openxmlformats.org/drawingml/2006/main">
                  <a:graphicData uri="http://schemas.microsoft.com/office/word/2010/wordprocessingShape">
                    <wps:wsp>
                      <wps:cNvSpPr/>
                      <wps:spPr>
                        <a:xfrm>
                          <a:off x="0" y="0"/>
                          <a:ext cx="358775"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6560F00"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24BDE7" id="Stroomdiagram: Verbindingslijn 16" o:spid="_x0000_s1031" type="#_x0000_t120" style="position:absolute;left:0;text-align:left;margin-left:0;margin-top:11.1pt;width:28.25pt;height:28.3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" fillcolor="windowText" strokeweight="1pt">
                <v:stroke joinstyle="miter"/>
                <v:textbox>
                  <w:txbxContent>
                    <w:p w14:paraId="76560F00"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E</w:t>
                      </w:r>
                    </w:p>
                  </w:txbxContent>
                </v:textbox>
                <w10:wrap anchorx="margin"/>
              </v:shape>
            </w:pict>
          </mc:Fallback>
        </mc:AlternateContent>
      </w:r>
    </w:p>
    <w:p w14:paraId="2DACF2AF" w14:textId="77777777" w:rsidR="00D27EBF" w:rsidRPr="00A71A3C" w:rsidRDefault="00D27EBF" w:rsidP="00D27EBF">
      <w:pPr>
        <w:pStyle w:val="Lijstalinea"/>
        <w:rPr>
          <w:rFonts w:ascii="Lato" w:hAnsi="Lato" w:cstheme="minorHAnsi"/>
          <w:sz w:val="22"/>
        </w:rPr>
      </w:pPr>
      <w:r>
        <w:rPr>
          <w:rFonts w:ascii="Lato" w:hAnsi="Lato" w:cstheme="minorHAnsi"/>
          <w:sz w:val="22"/>
          <w:lang w:val="de-DE"/>
        </w:rPr>
        <w:t xml:space="preserve">Insbesondere können Sie über Ihre Kunden oder Lieferanten auf einen laufenden Vorfall aufmerksam werden. </w:t>
      </w:r>
    </w:p>
    <w:p w14:paraId="5EE6E31D" w14:textId="77777777" w:rsidR="00D27EBF" w:rsidRPr="00A71A3C" w:rsidRDefault="00D27EBF" w:rsidP="00D27EBF">
      <w:pPr>
        <w:pStyle w:val="Lijstalinea"/>
        <w:rPr>
          <w:rFonts w:ascii="Lato" w:hAnsi="Lato" w:cstheme="minorHAnsi"/>
          <w:sz w:val="22"/>
        </w:rPr>
      </w:pPr>
    </w:p>
    <w:p w14:paraId="5AA3AA92" w14:textId="77777777" w:rsidR="00D27EBF" w:rsidRPr="00A71A3C" w:rsidRDefault="00D27EBF" w:rsidP="00D27EBF">
      <w:pPr>
        <w:pStyle w:val="Lijstalinea"/>
        <w:rPr>
          <w:rFonts w:ascii="Lato" w:hAnsi="Lato" w:cstheme="minorHAnsi"/>
          <w:sz w:val="22"/>
        </w:rPr>
      </w:pPr>
      <w:r>
        <w:rPr>
          <w:rFonts w:ascii="Lato" w:hAnsi="Lato" w:cstheme="minorHAnsi"/>
          <w:noProof/>
          <w:sz w:val="22"/>
          <w:lang w:val="de-DE"/>
        </w:rPr>
        <mc:AlternateContent>
          <mc:Choice Requires="wps">
            <w:drawing>
              <wp:anchor distT="0" distB="0" distL="114300" distR="114300" simplePos="0" relativeHeight="251662336" behindDoc="0" locked="0" layoutInCell="1" allowOverlap="1" wp14:anchorId="06E5A56E" wp14:editId="33081C2B">
                <wp:simplePos x="0" y="0"/>
                <wp:positionH relativeFrom="margin">
                  <wp:align>left</wp:align>
                </wp:positionH>
                <wp:positionV relativeFrom="paragraph">
                  <wp:posOffset>433838</wp:posOffset>
                </wp:positionV>
                <wp:extent cx="359383" cy="359410"/>
                <wp:effectExtent l="0" t="0" r="22225" b="21590"/>
                <wp:wrapNone/>
                <wp:docPr id="17" name="Stroomdiagram: Verbindingslijn 17"/>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E8A5FF2"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5A56E" id="Stroomdiagram: Verbindingslijn 17" o:spid="_x0000_s1032" type="#_x0000_t120" style="position:absolute;left:0;text-align:left;margin-left:0;margin-top:34.15pt;width:28.3pt;height:28.3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" fillcolor="windowText" strokeweight="1pt">
                <v:stroke joinstyle="miter"/>
                <v:textbox>
                  <w:txbxContent>
                    <w:p w14:paraId="5E8A5FF2"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F</w:t>
                      </w:r>
                    </w:p>
                  </w:txbxContent>
                </v:textbox>
                <w10:wrap anchorx="margin"/>
              </v:shape>
            </w:pict>
          </mc:Fallback>
        </mc:AlternateContent>
      </w:r>
      <w:r>
        <w:rPr>
          <w:rFonts w:ascii="Lato" w:hAnsi="Lato" w:cstheme="minorHAnsi"/>
          <w:sz w:val="22"/>
          <w:lang w:val="de-DE"/>
        </w:rPr>
        <w:t>Die meisten Vorfälle implizieren nicht unbedingt die Aktivierung des Business Continuity Plans, einfach weil es sich um „gewöhnliche" kleine Vorfälle handelt, die keine wirklichen Auswirkungen auf das Unternehmen haben. Wenn ein Vorfall mit Auswirkungen auf das Unternehmen eintritt, wird der Administrator des Business Continuity Plans, der den Business Continuity Plan aktiviert, benachrichtigt. Während des Vorfalls stellt der Administrator des Incident Management Plans eine regelmäßige Berichterstattung an den Administrator des Business Continuity Plans sicher. Nach dem Vorfall sendet der Administrator des Incident Management Plans den "Post Incident Review" an den Administrator des Business Continuity Plans.</w:t>
      </w:r>
    </w:p>
    <w:p w14:paraId="53D3977A" w14:textId="77777777" w:rsidR="00D27EBF" w:rsidRPr="00A71A3C" w:rsidRDefault="00D27EBF" w:rsidP="00D27EBF">
      <w:pPr>
        <w:pStyle w:val="Lijstalinea"/>
        <w:rPr>
          <w:rFonts w:ascii="Lato" w:hAnsi="Lato" w:cstheme="minorHAnsi"/>
          <w:sz w:val="22"/>
        </w:rPr>
      </w:pPr>
    </w:p>
    <w:p w14:paraId="7767077F" w14:textId="77777777" w:rsidR="00D27EBF" w:rsidRPr="00A71A3C" w:rsidRDefault="00D27EBF" w:rsidP="00D27EBF">
      <w:pPr>
        <w:pStyle w:val="Lijstalinea"/>
        <w:rPr>
          <w:rFonts w:ascii="Lato" w:hAnsi="Lato" w:cstheme="minorHAnsi"/>
          <w:sz w:val="22"/>
        </w:rPr>
      </w:pPr>
      <w:r>
        <w:rPr>
          <w:rFonts w:ascii="Lato" w:hAnsi="Lato" w:cstheme="minorHAnsi"/>
          <w:noProof/>
          <w:sz w:val="22"/>
          <w:lang w:val="de-DE"/>
        </w:rPr>
        <mc:AlternateContent>
          <mc:Choice Requires="wps">
            <w:drawing>
              <wp:anchor distT="0" distB="0" distL="114300" distR="114300" simplePos="0" relativeHeight="251665408" behindDoc="0" locked="0" layoutInCell="1" allowOverlap="1" wp14:anchorId="592D61BB" wp14:editId="3D0B210B">
                <wp:simplePos x="0" y="0"/>
                <wp:positionH relativeFrom="margin">
                  <wp:align>left</wp:align>
                </wp:positionH>
                <wp:positionV relativeFrom="paragraph">
                  <wp:posOffset>57431</wp:posOffset>
                </wp:positionV>
                <wp:extent cx="359383" cy="359410"/>
                <wp:effectExtent l="0" t="0" r="22225" b="21590"/>
                <wp:wrapNone/>
                <wp:docPr id="30" name="Stroomdiagram: Verbindingslijn 30"/>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D8FA4F2"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2D61BB" id="Stroomdiagram: Verbindingslijn 30" o:spid="_x0000_s1033" type="#_x0000_t120" style="position:absolute;left:0;text-align:left;margin-left:0;margin-top:4.5pt;width:28.3pt;height:28.3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" fillcolor="windowText" strokeweight="1pt">
                <v:stroke joinstyle="miter"/>
                <v:textbox>
                  <w:txbxContent>
                    <w:p w14:paraId="7D8FA4F2"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G</w:t>
                      </w:r>
                    </w:p>
                  </w:txbxContent>
                </v:textbox>
                <w10:wrap anchorx="margin"/>
              </v:shape>
            </w:pict>
          </mc:Fallback>
        </mc:AlternateContent>
      </w:r>
      <w:r>
        <w:rPr>
          <w:rFonts w:ascii="Lato" w:hAnsi="Lato" w:cstheme="minorHAnsi"/>
          <w:sz w:val="22"/>
          <w:lang w:val="de-DE"/>
        </w:rPr>
        <w:t xml:space="preserve">Wenn der Vorfall die Kontinuität des Betriebs nicht beeinträchtigt, kann der Administrator des Incident Management Plans gegebenenfalls Kunden und Lieferanten warnen, dass sich das Unternehmen in einem kleineren Vorfall befindet. </w:t>
      </w:r>
    </w:p>
    <w:p w14:paraId="46978DB8" w14:textId="77777777" w:rsidR="00D27EBF" w:rsidRPr="00A71A3C" w:rsidRDefault="00D27EBF" w:rsidP="00D27EBF">
      <w:pPr>
        <w:pStyle w:val="Lijstalinea"/>
        <w:rPr>
          <w:rFonts w:ascii="Lato" w:hAnsi="Lato" w:cstheme="minorHAnsi"/>
          <w:sz w:val="22"/>
        </w:rPr>
      </w:pPr>
    </w:p>
    <w:p w14:paraId="3F24ABFA" w14:textId="77777777" w:rsidR="00D27EBF" w:rsidRPr="00A71A3C" w:rsidRDefault="00D27EBF" w:rsidP="00D27EBF">
      <w:pPr>
        <w:pStyle w:val="Lijstalinea"/>
        <w:rPr>
          <w:rFonts w:ascii="Lato" w:hAnsi="Lato" w:cstheme="minorHAnsi"/>
          <w:sz w:val="22"/>
        </w:rPr>
      </w:pPr>
      <w:r>
        <w:rPr>
          <w:rFonts w:ascii="Lato" w:hAnsi="Lato" w:cstheme="minorHAnsi"/>
          <w:noProof/>
          <w:sz w:val="22"/>
          <w:lang w:val="de-DE"/>
        </w:rPr>
        <mc:AlternateContent>
          <mc:Choice Requires="wps">
            <w:drawing>
              <wp:anchor distT="0" distB="0" distL="114300" distR="114300" simplePos="0" relativeHeight="251666432" behindDoc="0" locked="0" layoutInCell="1" allowOverlap="1" wp14:anchorId="6EFF823A" wp14:editId="5B33E61A">
                <wp:simplePos x="0" y="0"/>
                <wp:positionH relativeFrom="margin">
                  <wp:align>left</wp:align>
                </wp:positionH>
                <wp:positionV relativeFrom="paragraph">
                  <wp:posOffset>20955</wp:posOffset>
                </wp:positionV>
                <wp:extent cx="359383" cy="359410"/>
                <wp:effectExtent l="0" t="0" r="22225" b="21590"/>
                <wp:wrapNone/>
                <wp:docPr id="31" name="Stroomdiagram: Verbindingslijn 31"/>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AB7D68C"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FF823A" id="Stroomdiagram: Verbindingslijn 31" o:spid="_x0000_s1034" type="#_x0000_t120" style="position:absolute;left:0;text-align:left;margin-left:0;margin-top:1.65pt;width:28.3pt;height:28.3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" fillcolor="windowText" strokeweight="1pt">
                <v:stroke joinstyle="miter"/>
                <v:textbox>
                  <w:txbxContent>
                    <w:p w14:paraId="0AB7D68C"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H</w:t>
                      </w:r>
                    </w:p>
                  </w:txbxContent>
                </v:textbox>
                <w10:wrap anchorx="margin"/>
              </v:shape>
            </w:pict>
          </mc:Fallback>
        </mc:AlternateContent>
      </w:r>
      <w:r>
        <w:rPr>
          <w:rFonts w:ascii="Lato" w:hAnsi="Lato" w:cstheme="minorHAnsi"/>
          <w:sz w:val="22"/>
          <w:lang w:val="de-DE"/>
        </w:rPr>
        <w:t xml:space="preserve">Wenn der Vorfall Auswirkungen auf die Unternehmenskontinuität hat, wendet sich der Administrator des Business Continuity Plans erforderlichenfalls an Kunden und Lieferanten auf der </w:t>
      </w:r>
      <w:r>
        <w:rPr>
          <w:rFonts w:ascii="Lato" w:hAnsi="Lato" w:cstheme="minorHAnsi"/>
          <w:sz w:val="22"/>
          <w:lang w:val="de-DE"/>
        </w:rPr>
        <w:lastRenderedPageBreak/>
        <w:t>Grundlage der von den funktionalen Diensten und dem Administrator des Incident Management Plans bereitgestellten Informationen.</w:t>
      </w:r>
    </w:p>
    <w:p w14:paraId="7CE67161" w14:textId="77777777" w:rsidR="00D27EBF" w:rsidRPr="00A71A3C" w:rsidRDefault="00D27EBF" w:rsidP="00D27EBF">
      <w:pPr>
        <w:pStyle w:val="Lijstalinea"/>
        <w:rPr>
          <w:rFonts w:ascii="Lato" w:hAnsi="Lato" w:cstheme="minorHAnsi"/>
          <w:sz w:val="22"/>
        </w:rPr>
      </w:pPr>
    </w:p>
    <w:p w14:paraId="2F989518" w14:textId="77777777" w:rsidR="00D27EBF" w:rsidRPr="00A71A3C" w:rsidRDefault="00D27EBF" w:rsidP="00D27EBF">
      <w:pPr>
        <w:pStyle w:val="Lijstalinea"/>
        <w:rPr>
          <w:rFonts w:ascii="Lato" w:hAnsi="Lato" w:cstheme="minorHAnsi"/>
          <w:sz w:val="22"/>
        </w:rPr>
      </w:pPr>
      <w:r>
        <w:rPr>
          <w:rFonts w:ascii="Lato" w:hAnsi="Lato" w:cstheme="minorHAnsi"/>
          <w:noProof/>
          <w:sz w:val="22"/>
          <w:lang w:val="de-DE"/>
        </w:rPr>
        <mc:AlternateContent>
          <mc:Choice Requires="wps">
            <w:drawing>
              <wp:anchor distT="0" distB="0" distL="114300" distR="114300" simplePos="0" relativeHeight="251667456" behindDoc="0" locked="0" layoutInCell="1" allowOverlap="1" wp14:anchorId="710F572C" wp14:editId="74902A1E">
                <wp:simplePos x="0" y="0"/>
                <wp:positionH relativeFrom="margin">
                  <wp:posOffset>31898</wp:posOffset>
                </wp:positionH>
                <wp:positionV relativeFrom="paragraph">
                  <wp:posOffset>9259</wp:posOffset>
                </wp:positionV>
                <wp:extent cx="359383" cy="359410"/>
                <wp:effectExtent l="0" t="0" r="22225" b="21590"/>
                <wp:wrapNone/>
                <wp:docPr id="32" name="Stroomdiagram: Verbindingslijn 32"/>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9AE6B70"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F572C" id="Stroomdiagram: Verbindingslijn 32" o:spid="_x0000_s1035" type="#_x0000_t120" style="position:absolute;left:0;text-align:left;margin-left:2.5pt;margin-top:.75pt;width:28.3pt;height:28.3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" fillcolor="windowText" strokeweight="1pt">
                <v:stroke joinstyle="miter"/>
                <v:textbox>
                  <w:txbxContent>
                    <w:p w14:paraId="49AE6B70"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I</w:t>
                      </w:r>
                    </w:p>
                  </w:txbxContent>
                </v:textbox>
                <w10:wrap anchorx="margin"/>
              </v:shape>
            </w:pict>
          </mc:Fallback>
        </mc:AlternateContent>
      </w:r>
      <w:r>
        <w:rPr>
          <w:rFonts w:ascii="Lato" w:hAnsi="Lato" w:cstheme="minorHAnsi"/>
          <w:sz w:val="22"/>
          <w:lang w:val="de-DE"/>
        </w:rPr>
        <w:t>Nach einem Vorfall kann der Post Incident Review darauf hindeuten, dass die Risikobewertung und die Risikobehandlung angepasst werden müssen.</w:t>
      </w:r>
    </w:p>
    <w:p w14:paraId="0B9C8121" w14:textId="77777777" w:rsidR="00D27EBF" w:rsidRPr="00A71A3C" w:rsidRDefault="00D27EBF" w:rsidP="00D27EBF">
      <w:pPr>
        <w:pStyle w:val="Lijstalinea"/>
        <w:rPr>
          <w:rFonts w:ascii="Lato" w:hAnsi="Lato" w:cstheme="minorHAnsi"/>
          <w:sz w:val="22"/>
        </w:rPr>
      </w:pPr>
    </w:p>
    <w:p w14:paraId="0E128670" w14:textId="77777777" w:rsidR="00D27EBF" w:rsidRPr="00A71A3C" w:rsidRDefault="00D27EBF" w:rsidP="00D27EBF">
      <w:pPr>
        <w:pStyle w:val="Lijstalinea"/>
        <w:rPr>
          <w:rFonts w:ascii="Lato" w:hAnsi="Lato" w:cstheme="minorHAnsi"/>
          <w:sz w:val="22"/>
        </w:rPr>
      </w:pPr>
      <w:r>
        <w:rPr>
          <w:rFonts w:ascii="Lato" w:hAnsi="Lato" w:cstheme="minorHAnsi"/>
          <w:noProof/>
          <w:sz w:val="22"/>
          <w:lang w:val="de-DE"/>
        </w:rPr>
        <mc:AlternateContent>
          <mc:Choice Requires="wps">
            <w:drawing>
              <wp:anchor distT="0" distB="0" distL="114300" distR="114300" simplePos="0" relativeHeight="251668480" behindDoc="0" locked="0" layoutInCell="1" allowOverlap="1" wp14:anchorId="59ACB9E8" wp14:editId="5264E09B">
                <wp:simplePos x="0" y="0"/>
                <wp:positionH relativeFrom="margin">
                  <wp:posOffset>27157</wp:posOffset>
                </wp:positionH>
                <wp:positionV relativeFrom="paragraph">
                  <wp:posOffset>13970</wp:posOffset>
                </wp:positionV>
                <wp:extent cx="359383" cy="359410"/>
                <wp:effectExtent l="0" t="0" r="22225" b="21590"/>
                <wp:wrapNone/>
                <wp:docPr id="33" name="Stroomdiagram: Verbindingslijn 33"/>
                <wp:cNvGraphicFramePr/>
                <a:graphic xmlns:a="http://schemas.openxmlformats.org/drawingml/2006/main">
                  <a:graphicData uri="http://schemas.microsoft.com/office/word/2010/wordprocessingShape">
                    <wps:wsp>
                      <wps:cNvSpPr/>
                      <wps:spPr>
                        <a:xfrm>
                          <a:off x="0" y="0"/>
                          <a:ext cx="359383"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35C7277"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CB9E8" id="Stroomdiagram: Verbindingslijn 33" o:spid="_x0000_s1036" type="#_x0000_t120" style="position:absolute;left:0;text-align:left;margin-left:2.15pt;margin-top:1.1pt;width:28.3pt;height:28.3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" fillcolor="windowText" strokeweight="1pt">
                <v:stroke joinstyle="miter"/>
                <v:textbox>
                  <w:txbxContent>
                    <w:p w14:paraId="435C7277"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J</w:t>
                      </w:r>
                    </w:p>
                  </w:txbxContent>
                </v:textbox>
                <w10:wrap anchorx="margin"/>
              </v:shape>
            </w:pict>
          </mc:Fallback>
        </mc:AlternateContent>
      </w:r>
      <w:r>
        <w:rPr>
          <w:rFonts w:ascii="Lato" w:hAnsi="Lato" w:cstheme="minorHAnsi"/>
          <w:sz w:val="22"/>
          <w:lang w:val="de-DE"/>
        </w:rPr>
        <w:t>Nach einem Vorfall kann der Post Incident Review darauf hindeuten, dass Sie die Verträge mit Ihren Lieferanten überprüfen müssen.</w:t>
      </w:r>
    </w:p>
    <w:p w14:paraId="77BC3A0C" w14:textId="77777777" w:rsidR="00D27EBF" w:rsidRPr="00A71A3C" w:rsidRDefault="00D27EBF" w:rsidP="00D27EBF">
      <w:pPr>
        <w:ind w:left="0"/>
        <w:rPr>
          <w:rFonts w:ascii="Lato" w:hAnsi="Lato"/>
          <w:sz w:val="22"/>
        </w:rPr>
      </w:pPr>
    </w:p>
    <w:p w14:paraId="0B0BC384" w14:textId="77777777" w:rsidR="00D27EBF" w:rsidRPr="00A71A3C" w:rsidRDefault="00D27EBF" w:rsidP="00D27EBF">
      <w:pPr>
        <w:ind w:left="0"/>
        <w:rPr>
          <w:rFonts w:ascii="Lato" w:hAnsi="Lato" w:cstheme="minorHAnsi"/>
          <w:sz w:val="22"/>
        </w:rPr>
      </w:pPr>
      <w:r>
        <w:rPr>
          <w:rFonts w:ascii="Lato" w:hAnsi="Lato" w:cstheme="minorHAnsi"/>
          <w:sz w:val="22"/>
          <w:lang w:val="de-DE"/>
        </w:rPr>
        <w:t xml:space="preserve">Nach der Bewältigung von Vorfällen müssen Sie möglicherweise Ihre Risikobewertung und Risikobehandlung überprüfen oder Ihren Business Continuity Plan verbessern. </w:t>
      </w:r>
      <w:r>
        <w:rPr>
          <w:rFonts w:ascii="Lato" w:hAnsi="Lato" w:cstheme="minorHAnsi"/>
          <w:b/>
          <w:bCs/>
          <w:sz w:val="22"/>
          <w:lang w:val="de-DE"/>
        </w:rPr>
        <w:t>Weitere Informationen zu den verschiedenen Verfahren finden Sie in den mitgelieferten Vorlagen.</w:t>
      </w:r>
    </w:p>
    <w:p w14:paraId="5D585AD2" w14:textId="77777777" w:rsidR="00D27EBF" w:rsidRPr="00A71A3C" w:rsidRDefault="00D27EBF" w:rsidP="00D27EBF">
      <w:pPr>
        <w:ind w:left="0"/>
        <w:rPr>
          <w:rFonts w:ascii="Lato" w:hAnsi="Lato" w:cstheme="minorHAnsi"/>
          <w:sz w:val="22"/>
        </w:rPr>
      </w:pPr>
      <w:r>
        <w:rPr>
          <w:rFonts w:ascii="Lato" w:hAnsi="Lato" w:cstheme="minorHAnsi"/>
          <w:sz w:val="22"/>
          <w:lang w:val="de-DE"/>
        </w:rPr>
        <w:t xml:space="preserve">Damit der entwickelte Plan im Falle eines Vorfalls wirksam funktioniert, ist es wichtig, dass die geplanten </w:t>
      </w:r>
      <w:r>
        <w:rPr>
          <w:rFonts w:ascii="Lato" w:hAnsi="Lato" w:cstheme="minorHAnsi"/>
          <w:b/>
          <w:bCs/>
          <w:sz w:val="22"/>
          <w:lang w:val="de-DE"/>
        </w:rPr>
        <w:t>Verfahren im Voraus gründlich getestet und regelmäßig überprüft werden</w:t>
      </w:r>
      <w:r>
        <w:rPr>
          <w:rFonts w:ascii="Lato" w:hAnsi="Lato" w:cstheme="minorHAnsi"/>
          <w:sz w:val="22"/>
          <w:lang w:val="de-DE"/>
        </w:rPr>
        <w:t xml:space="preserve">. Denken Sie daran, Ihre Pläne mindestens einmal im Jahr und nach jedem Ereignis/jeder Krise oder Katastrophe zu überprüfen und „Lehren daraus zu ziehen", damit Sie Ihre Pläne auf der Grundlage der Bedürfnisse und Erfahrungen des Unternehmens verbessern können.  </w:t>
      </w:r>
    </w:p>
    <w:p w14:paraId="21A10927" w14:textId="77777777" w:rsidR="00D27EBF" w:rsidRPr="00A71A3C" w:rsidRDefault="00D27EBF" w:rsidP="00D27EBF">
      <w:pPr>
        <w:ind w:left="0"/>
        <w:rPr>
          <w:rFonts w:ascii="Lato" w:hAnsi="Lato" w:cstheme="minorHAnsi"/>
          <w:sz w:val="22"/>
        </w:rPr>
      </w:pPr>
      <w:r>
        <w:rPr>
          <w:rFonts w:ascii="Lato" w:hAnsi="Lato" w:cstheme="minorHAnsi"/>
          <w:sz w:val="22"/>
          <w:lang w:val="de-DE"/>
        </w:rPr>
        <w:t>Jeder, der am Business Continuity Plan beteiligt ist, muss seine genaue Rolle kennen und die aktuellste Version des Plans haben. (Vergessen Sie nicht, auch eine Papierversion des Plans aufzubewahren).</w:t>
      </w:r>
    </w:p>
    <w:p w14:paraId="39E8CEFF" w14:textId="77777777" w:rsidR="00D27EBF" w:rsidRPr="00A71A3C" w:rsidRDefault="00D27EBF" w:rsidP="00D27EBF">
      <w:pPr>
        <w:ind w:left="0"/>
        <w:rPr>
          <w:rFonts w:ascii="Lato" w:hAnsi="Lato"/>
          <w:sz w:val="22"/>
        </w:rPr>
      </w:pPr>
    </w:p>
    <w:p w14:paraId="3359DE76" w14:textId="77777777" w:rsidR="00D27EBF" w:rsidRPr="00A71A3C" w:rsidRDefault="00D27EBF" w:rsidP="00D27EBF">
      <w:pPr>
        <w:ind w:left="0"/>
        <w:rPr>
          <w:rFonts w:ascii="Lato" w:hAnsi="Lato"/>
          <w:sz w:val="22"/>
        </w:rPr>
      </w:pPr>
    </w:p>
    <w:p w14:paraId="19B815D5" w14:textId="77777777" w:rsidR="00D27EBF" w:rsidRPr="00A71A3C" w:rsidRDefault="00D27EBF" w:rsidP="00D27EBF">
      <w:pPr>
        <w:ind w:left="0"/>
        <w:rPr>
          <w:rFonts w:ascii="Lato" w:hAnsi="Lato"/>
          <w:sz w:val="22"/>
        </w:rPr>
      </w:pPr>
    </w:p>
    <w:p w14:paraId="462A525D" w14:textId="77777777" w:rsidR="00D27EBF" w:rsidRPr="00A71A3C" w:rsidRDefault="00D27EBF" w:rsidP="00D27EBF">
      <w:pPr>
        <w:ind w:left="0"/>
        <w:rPr>
          <w:rFonts w:ascii="Lato" w:hAnsi="Lato"/>
          <w:sz w:val="22"/>
        </w:rPr>
      </w:pPr>
    </w:p>
    <w:p w14:paraId="60A68649" w14:textId="77777777" w:rsidR="00D27EBF" w:rsidRPr="00A71A3C" w:rsidRDefault="00D27EBF" w:rsidP="00D27EBF">
      <w:pPr>
        <w:ind w:left="0"/>
        <w:rPr>
          <w:rFonts w:ascii="Lato" w:hAnsi="Lato"/>
          <w:sz w:val="22"/>
        </w:rPr>
      </w:pPr>
    </w:p>
    <w:p w14:paraId="6F7A89D0" w14:textId="77777777" w:rsidR="00D27EBF" w:rsidRPr="00A71A3C" w:rsidRDefault="00D27EBF" w:rsidP="00D27EBF">
      <w:pPr>
        <w:ind w:left="0"/>
        <w:rPr>
          <w:rFonts w:ascii="Lato" w:hAnsi="Lato"/>
          <w:sz w:val="22"/>
        </w:rPr>
      </w:pPr>
    </w:p>
    <w:p w14:paraId="4B05F4F6" w14:textId="77777777" w:rsidR="00D27EBF" w:rsidRPr="00A71A3C" w:rsidRDefault="00D27EBF" w:rsidP="00D27EBF">
      <w:pPr>
        <w:ind w:left="0"/>
        <w:rPr>
          <w:rFonts w:ascii="Lato" w:hAnsi="Lato"/>
          <w:sz w:val="22"/>
        </w:rPr>
      </w:pPr>
    </w:p>
    <w:p w14:paraId="3E9359B5" w14:textId="77777777" w:rsidR="00D27EBF" w:rsidRPr="00A71A3C" w:rsidRDefault="00D27EBF" w:rsidP="00D27EBF">
      <w:pPr>
        <w:ind w:left="0"/>
        <w:rPr>
          <w:rFonts w:ascii="Lato" w:hAnsi="Lato"/>
          <w:sz w:val="22"/>
        </w:rPr>
      </w:pPr>
    </w:p>
    <w:p w14:paraId="35E55483" w14:textId="77777777" w:rsidR="00D27EBF" w:rsidRPr="00A71A3C" w:rsidRDefault="00D27EBF" w:rsidP="00D27EBF">
      <w:pPr>
        <w:ind w:left="0"/>
        <w:rPr>
          <w:rFonts w:ascii="Lato" w:hAnsi="Lato"/>
          <w:sz w:val="22"/>
        </w:rPr>
      </w:pPr>
    </w:p>
    <w:p w14:paraId="39E804AD" w14:textId="77777777" w:rsidR="00D27EBF" w:rsidRPr="00A71A3C" w:rsidRDefault="00D27EBF" w:rsidP="00D27EBF">
      <w:pPr>
        <w:ind w:left="0"/>
        <w:rPr>
          <w:rFonts w:ascii="Lato" w:hAnsi="Lato"/>
          <w:sz w:val="22"/>
        </w:rPr>
      </w:pPr>
    </w:p>
    <w:p w14:paraId="15082795" w14:textId="77777777" w:rsidR="00D27EBF" w:rsidRPr="00A71A3C" w:rsidRDefault="00D27EBF" w:rsidP="00D27EBF">
      <w:pPr>
        <w:ind w:left="0"/>
        <w:rPr>
          <w:rFonts w:ascii="Lato" w:hAnsi="Lato"/>
          <w:sz w:val="22"/>
        </w:rPr>
      </w:pPr>
    </w:p>
    <w:p w14:paraId="74E34496" w14:textId="77777777" w:rsidR="00D27EBF" w:rsidRPr="00A71A3C" w:rsidRDefault="00D27EBF" w:rsidP="00D27EBF">
      <w:pPr>
        <w:ind w:left="0"/>
        <w:rPr>
          <w:rFonts w:ascii="Lato" w:hAnsi="Lato"/>
          <w:sz w:val="22"/>
        </w:rPr>
      </w:pPr>
    </w:p>
    <w:p w14:paraId="4DCB16F1" w14:textId="77777777" w:rsidR="00D27EBF" w:rsidRPr="00A71A3C" w:rsidRDefault="00D27EBF" w:rsidP="00D27EBF">
      <w:pPr>
        <w:ind w:left="0"/>
        <w:rPr>
          <w:rFonts w:ascii="Lato" w:hAnsi="Lato"/>
          <w:sz w:val="22"/>
        </w:rPr>
      </w:pPr>
    </w:p>
    <w:p w14:paraId="033BFD7C" w14:textId="77777777" w:rsidR="00D27EBF" w:rsidRPr="00A71A3C" w:rsidRDefault="00D27EBF" w:rsidP="00D27EBF">
      <w:pPr>
        <w:ind w:left="0"/>
        <w:rPr>
          <w:rFonts w:ascii="Lato" w:hAnsi="Lato"/>
          <w:sz w:val="22"/>
        </w:rPr>
      </w:pPr>
    </w:p>
    <w:p w14:paraId="2F784109" w14:textId="77777777" w:rsidR="00D27EBF" w:rsidRPr="00A71A3C" w:rsidRDefault="00D27EBF" w:rsidP="00D27EBF">
      <w:pPr>
        <w:ind w:left="0"/>
        <w:rPr>
          <w:rFonts w:ascii="Lato" w:hAnsi="Lato"/>
          <w:sz w:val="22"/>
        </w:rPr>
      </w:pPr>
    </w:p>
    <w:p w14:paraId="3363B896" w14:textId="77777777" w:rsidR="00D27EBF" w:rsidRPr="00A71A3C" w:rsidRDefault="00D27EBF" w:rsidP="00D27EBF">
      <w:pPr>
        <w:ind w:left="0"/>
        <w:rPr>
          <w:rFonts w:ascii="Lato" w:hAnsi="Lato"/>
          <w:sz w:val="22"/>
        </w:rPr>
      </w:pPr>
    </w:p>
    <w:p w14:paraId="13AD1375" w14:textId="77777777" w:rsidR="00D27EBF" w:rsidRPr="00A71A3C" w:rsidRDefault="00D27EBF" w:rsidP="00D27EBF">
      <w:pPr>
        <w:ind w:left="0"/>
        <w:rPr>
          <w:rFonts w:ascii="Lato" w:hAnsi="Lato"/>
          <w:sz w:val="22"/>
        </w:rPr>
      </w:pPr>
    </w:p>
    <w:p w14:paraId="71D0357C" w14:textId="77777777" w:rsidR="00D27EBF" w:rsidRPr="00A71A3C" w:rsidRDefault="00D27EBF" w:rsidP="00D27EBF">
      <w:pPr>
        <w:ind w:left="0"/>
        <w:rPr>
          <w:rFonts w:ascii="Lato" w:hAnsi="Lato"/>
          <w:sz w:val="22"/>
        </w:rPr>
      </w:pPr>
    </w:p>
    <w:p w14:paraId="5BA0C8E9" w14:textId="77777777" w:rsidR="00D27EBF" w:rsidRPr="00A71A3C" w:rsidRDefault="00D27EBF" w:rsidP="00D27EBF">
      <w:pPr>
        <w:ind w:left="0"/>
        <w:rPr>
          <w:rFonts w:ascii="Lato" w:hAnsi="Lato"/>
          <w:sz w:val="22"/>
        </w:rPr>
      </w:pPr>
      <w:r>
        <w:rPr>
          <w:rFonts w:ascii="Lato" w:eastAsia="Calibri" w:hAnsi="Lato" w:cs="Times New Roman"/>
          <w:noProof/>
          <w:sz w:val="22"/>
          <w:lang w:val="de-DE"/>
        </w:rPr>
        <mc:AlternateContent>
          <mc:Choice Requires="wpc">
            <w:drawing>
              <wp:inline distT="0" distB="0" distL="0" distR="0" wp14:anchorId="030986A9" wp14:editId="736A43DD">
                <wp:extent cx="6687046" cy="4230370"/>
                <wp:effectExtent l="25400" t="0" r="0" b="0"/>
                <wp:docPr id="1"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Stroomdiagram: Alternatief proces 2"/>
                        <wps:cNvSpPr/>
                        <wps:spPr>
                          <a:xfrm>
                            <a:off x="220474" y="1818962"/>
                            <a:ext cx="1476000" cy="4680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064616C" w14:textId="77777777" w:rsidR="002A2C16" w:rsidRPr="00DC4D14" w:rsidRDefault="002A2C16" w:rsidP="002A2C16">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p w14:paraId="4CA023B5" w14:textId="3807DADF" w:rsidR="002A2C16" w:rsidRPr="00DC4D14" w:rsidRDefault="002A2C16" w:rsidP="00D27EBF">
                              <w:pPr>
                                <w:ind w:left="0"/>
                                <w:jc w:val="center"/>
                                <w:rPr>
                                  <w:rFonts w:asciiTheme="minorHAnsi" w:hAnsiTheme="minorHAnsi" w:cstheme="minorHAnsi"/>
                                  <w:b/>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oomdiagram: Alternatief proces 3"/>
                        <wps:cNvSpPr/>
                        <wps:spPr>
                          <a:xfrm>
                            <a:off x="1595910" y="545058"/>
                            <a:ext cx="1476000" cy="468000"/>
                          </a:xfrm>
                          <a:prstGeom prst="flowChartAlternateProcess">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686C6D9" w14:textId="77777777" w:rsidR="002A2C16" w:rsidRPr="00DC4D14" w:rsidRDefault="002A2C16" w:rsidP="00D27EBF">
                              <w:pPr>
                                <w:pStyle w:val="Normaalweb"/>
                                <w:spacing w:before="0" w:beforeAutospacing="0" w:after="160" w:afterAutospacing="0" w:line="256" w:lineRule="auto"/>
                                <w:jc w:val="center"/>
                                <w:rPr>
                                  <w:rFonts w:asciiTheme="minorHAnsi" w:hAnsiTheme="minorHAnsi" w:cstheme="minorHAnsi"/>
                                  <w:color w:val="FFFFFF" w:themeColor="background1"/>
                                  <w:sz w:val="28"/>
                                </w:rPr>
                              </w:pPr>
                              <w:r>
                                <w:rPr>
                                  <w:rFonts w:asciiTheme="minorHAnsi" w:eastAsia="Calibri" w:hAnsiTheme="minorHAnsi" w:cstheme="minorHAnsi"/>
                                  <w:b/>
                                  <w:bCs/>
                                  <w:color w:val="FFFFFF" w:themeColor="background1"/>
                                  <w:sz w:val="20"/>
                                  <w:szCs w:val="18"/>
                                  <w:lang w:val="de-DE"/>
                                </w:rPr>
                                <w:t>2. Business Continuity Plan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 name="Stroomdiagram: Alternatief proces 4"/>
                        <wps:cNvSpPr/>
                        <wps:spPr>
                          <a:xfrm>
                            <a:off x="2266120" y="3280630"/>
                            <a:ext cx="1476000" cy="468000"/>
                          </a:xfrm>
                          <a:prstGeom prst="flowChartAlternateProcess">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B87427A" w14:textId="77777777" w:rsidR="002A2C16" w:rsidRPr="00806034" w:rsidRDefault="002A2C16" w:rsidP="00D27EBF">
                              <w:pPr>
                                <w:pStyle w:val="Normaalweb"/>
                                <w:spacing w:before="0" w:beforeAutospacing="0" w:after="160" w:afterAutospacing="0" w:line="254" w:lineRule="auto"/>
                                <w:jc w:val="center"/>
                                <w:rPr>
                                  <w:rFonts w:asciiTheme="minorHAnsi" w:hAnsiTheme="minorHAnsi" w:cstheme="minorHAnsi"/>
                                  <w:color w:val="FFFFFF" w:themeColor="background1"/>
                                  <w:sz w:val="28"/>
                                </w:rPr>
                              </w:pPr>
                              <w:r>
                                <w:rPr>
                                  <w:rFonts w:asciiTheme="minorHAnsi" w:eastAsia="Calibri" w:hAnsiTheme="minorHAnsi" w:cstheme="minorHAnsi"/>
                                  <w:b/>
                                  <w:bCs/>
                                  <w:color w:val="FFFFFF" w:themeColor="background1"/>
                                  <w:sz w:val="20"/>
                                  <w:szCs w:val="18"/>
                                  <w:lang w:val="de-DE"/>
                                </w:rPr>
                                <w:t>3. Incident Management Plan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6" name="Stroomdiagram: Alternatief proces 6"/>
                        <wps:cNvSpPr/>
                        <wps:spPr>
                          <a:xfrm>
                            <a:off x="4234911" y="1665381"/>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F0E45BF" w14:textId="4EBA7124" w:rsidR="002A2C16" w:rsidRPr="00DC4D14" w:rsidRDefault="002A2C16" w:rsidP="00D27EBF">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rPr>
                              </w:pPr>
                              <w:r>
                                <w:rPr>
                                  <w:rFonts w:asciiTheme="minorHAnsi" w:eastAsia="Calibri" w:hAnsiTheme="minorHAnsi" w:cstheme="minorHAnsi"/>
                                  <w:b/>
                                  <w:bCs/>
                                  <w:color w:val="FFFFFF" w:themeColor="background1"/>
                                  <w:sz w:val="20"/>
                                  <w:szCs w:val="18"/>
                                  <w:lang w:val="de-DE"/>
                                </w:rPr>
                                <w:t xml:space="preserve">Essentielle </w:t>
                              </w:r>
                              <w:r>
                                <w:rPr>
                                  <w:rFonts w:asciiTheme="minorHAnsi" w:eastAsia="Calibri" w:hAnsiTheme="minorHAnsi" w:cstheme="minorHAnsi"/>
                                  <w:b/>
                                  <w:bCs/>
                                  <w:color w:val="FFFFFF" w:themeColor="background1"/>
                                  <w:sz w:val="20"/>
                                  <w:szCs w:val="18"/>
                                  <w:lang w:val="de-DE"/>
                                </w:rPr>
                                <w:br/>
                                <w:t>Lieferanten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7" name="Stroomdiagram: Alternatief proces 7"/>
                        <wps:cNvSpPr/>
                        <wps:spPr>
                          <a:xfrm>
                            <a:off x="5119929" y="2461126"/>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1967AF1" w14:textId="77777777" w:rsidR="002A2C16" w:rsidRPr="00DC4D14" w:rsidRDefault="002A2C16" w:rsidP="00D27EBF">
                              <w:pPr>
                                <w:pStyle w:val="Normaalweb"/>
                                <w:spacing w:before="0" w:beforeAutospacing="0" w:after="160" w:afterAutospacing="0" w:line="252" w:lineRule="auto"/>
                                <w:jc w:val="center"/>
                                <w:rPr>
                                  <w:rFonts w:asciiTheme="minorHAnsi" w:hAnsiTheme="minorHAnsi" w:cstheme="minorHAnsi"/>
                                  <w:color w:val="FFFFFF" w:themeColor="background1"/>
                                  <w:sz w:val="28"/>
                                </w:rPr>
                              </w:pPr>
                              <w:r>
                                <w:rPr>
                                  <w:rFonts w:asciiTheme="minorHAnsi" w:eastAsia="Calibri" w:hAnsiTheme="minorHAnsi" w:cstheme="minorHAnsi"/>
                                  <w:b/>
                                  <w:bCs/>
                                  <w:color w:val="FFFFFF" w:themeColor="background1"/>
                                  <w:sz w:val="20"/>
                                  <w:szCs w:val="18"/>
                                  <w:lang w:val="de-DE"/>
                                </w:rPr>
                                <w:t>Kunden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42" name="Gebogen verbindingslijn 42"/>
                        <wps:cNvCnPr>
                          <a:stCxn id="2" idx="1"/>
                          <a:endCxn id="3" idx="0"/>
                        </wps:cNvCnPr>
                        <wps:spPr>
                          <a:xfrm rot="10800000" flipH="1">
                            <a:off x="220474" y="545058"/>
                            <a:ext cx="2113436" cy="1507904"/>
                          </a:xfrm>
                          <a:prstGeom prst="bentConnector4">
                            <a:avLst>
                              <a:gd name="adj1" fmla="val -10817"/>
                              <a:gd name="adj2" fmla="val 115160"/>
                            </a:avLst>
                          </a:prstGeom>
                          <a:noFill/>
                          <a:ln w="19050" cap="flat" cmpd="sng" algn="ctr">
                            <a:solidFill>
                              <a:srgbClr val="5B9BD5"/>
                            </a:solidFill>
                            <a:prstDash val="solid"/>
                            <a:miter lim="800000"/>
                            <a:tailEnd type="triangle"/>
                          </a:ln>
                          <a:effectLst/>
                        </wps:spPr>
                        <wps:bodyPr/>
                      </wps:wsp>
                      <wps:wsp>
                        <wps:cNvPr id="44" name="Gebogen verbindingslijn 44"/>
                        <wps:cNvCnPr>
                          <a:stCxn id="2" idx="1"/>
                        </wps:cNvCnPr>
                        <wps:spPr>
                          <a:xfrm rot="10800000" flipH="1" flipV="1">
                            <a:off x="220458" y="2052962"/>
                            <a:ext cx="2783440" cy="1695668"/>
                          </a:xfrm>
                          <a:prstGeom prst="bentConnector4">
                            <a:avLst>
                              <a:gd name="adj1" fmla="val -8213"/>
                              <a:gd name="adj2" fmla="val 113481"/>
                            </a:avLst>
                          </a:prstGeom>
                          <a:noFill/>
                          <a:ln w="19050" cap="flat" cmpd="sng" algn="ctr">
                            <a:solidFill>
                              <a:srgbClr val="5B9BD5"/>
                            </a:solidFill>
                            <a:prstDash val="solid"/>
                            <a:miter lim="800000"/>
                            <a:tailEnd type="triangle"/>
                          </a:ln>
                          <a:effectLst/>
                        </wps:spPr>
                        <wps:bodyPr/>
                      </wps:wsp>
                      <wps:wsp>
                        <wps:cNvPr id="45" name="Gebogen verbindingslijn 45"/>
                        <wps:cNvCnPr>
                          <a:stCxn id="3" idx="1"/>
                          <a:endCxn id="2" idx="0"/>
                        </wps:cNvCnPr>
                        <wps:spPr>
                          <a:xfrm rot="10800000" flipV="1">
                            <a:off x="958474" y="779058"/>
                            <a:ext cx="637436" cy="1039904"/>
                          </a:xfrm>
                          <a:prstGeom prst="bentConnector2">
                            <a:avLst/>
                          </a:prstGeom>
                          <a:noFill/>
                          <a:ln w="19050" cap="flat" cmpd="sng" algn="ctr">
                            <a:solidFill>
                              <a:srgbClr val="FFC000"/>
                            </a:solidFill>
                            <a:prstDash val="solid"/>
                            <a:miter lim="800000"/>
                            <a:tailEnd type="triangle"/>
                          </a:ln>
                          <a:effectLst/>
                        </wps:spPr>
                        <wps:bodyPr/>
                      </wps:wsp>
                      <wps:wsp>
                        <wps:cNvPr id="48" name="Gebogen verbindingslijn 48"/>
                        <wps:cNvCnPr>
                          <a:stCxn id="7" idx="2"/>
                        </wps:cNvCnPr>
                        <wps:spPr>
                          <a:xfrm rot="5400000">
                            <a:off x="4021206" y="1912036"/>
                            <a:ext cx="819509" cy="2853679"/>
                          </a:xfrm>
                          <a:prstGeom prst="bentConnector3">
                            <a:avLst>
                              <a:gd name="adj1" fmla="val 127895"/>
                            </a:avLst>
                          </a:prstGeom>
                          <a:noFill/>
                          <a:ln w="19050" cap="flat" cmpd="sng" algn="ctr">
                            <a:solidFill>
                              <a:srgbClr val="70AD47"/>
                            </a:solidFill>
                            <a:prstDash val="solid"/>
                            <a:miter lim="800000"/>
                            <a:tailEnd type="triangle"/>
                          </a:ln>
                          <a:effectLst/>
                        </wps:spPr>
                        <wps:bodyPr/>
                      </wps:wsp>
                      <wps:wsp>
                        <wps:cNvPr id="49" name="Gebogen verbindingslijn 49"/>
                        <wps:cNvCnPr>
                          <a:stCxn id="6" idx="2"/>
                        </wps:cNvCnPr>
                        <wps:spPr>
                          <a:xfrm rot="5400000">
                            <a:off x="3180824" y="1956673"/>
                            <a:ext cx="1615254" cy="1968661"/>
                          </a:xfrm>
                          <a:prstGeom prst="bentConnector3">
                            <a:avLst>
                              <a:gd name="adj1" fmla="val 114153"/>
                            </a:avLst>
                          </a:prstGeom>
                          <a:noFill/>
                          <a:ln w="19050" cap="flat" cmpd="sng" algn="ctr">
                            <a:solidFill>
                              <a:srgbClr val="70AD47"/>
                            </a:solidFill>
                            <a:prstDash val="solid"/>
                            <a:miter lim="800000"/>
                            <a:tailEnd type="triangle"/>
                          </a:ln>
                          <a:effectLst/>
                        </wps:spPr>
                        <wps:bodyPr/>
                      </wps:wsp>
                      <wps:wsp>
                        <wps:cNvPr id="50" name="Gebogen verbindingslijn 50"/>
                        <wps:cNvCnPr>
                          <a:endCxn id="2" idx="2"/>
                        </wps:cNvCnPr>
                        <wps:spPr>
                          <a:xfrm rot="10800000">
                            <a:off x="958474" y="2286962"/>
                            <a:ext cx="1307646" cy="1227668"/>
                          </a:xfrm>
                          <a:prstGeom prst="bentConnector2">
                            <a:avLst/>
                          </a:prstGeom>
                          <a:noFill/>
                          <a:ln w="19050" cap="flat" cmpd="sng" algn="ctr">
                            <a:solidFill>
                              <a:srgbClr val="ED7D31"/>
                            </a:solidFill>
                            <a:prstDash val="solid"/>
                            <a:miter lim="800000"/>
                            <a:tailEnd type="triangle"/>
                          </a:ln>
                          <a:effectLst/>
                        </wps:spPr>
                        <wps:bodyPr/>
                      </wps:wsp>
                      <wps:wsp>
                        <wps:cNvPr id="57" name="Gekromde verbindingslijn 57"/>
                        <wps:cNvCnPr>
                          <a:endCxn id="6" idx="1"/>
                        </wps:cNvCnPr>
                        <wps:spPr>
                          <a:xfrm rot="5400000" flipH="1" flipV="1">
                            <a:off x="2928890" y="1974610"/>
                            <a:ext cx="1381251" cy="1230791"/>
                          </a:xfrm>
                          <a:prstGeom prst="curvedConnector2">
                            <a:avLst/>
                          </a:prstGeom>
                          <a:noFill/>
                          <a:ln w="19050" cap="flat" cmpd="sng" algn="ctr">
                            <a:solidFill>
                              <a:srgbClr val="ED7D31"/>
                            </a:solidFill>
                            <a:prstDash val="solid"/>
                            <a:miter lim="800000"/>
                            <a:tailEnd type="triangle"/>
                          </a:ln>
                          <a:effectLst/>
                        </wps:spPr>
                        <wps:bodyPr/>
                      </wps:wsp>
                      <wps:wsp>
                        <wps:cNvPr id="58" name="Gekromde verbindingslijn 58"/>
                        <wps:cNvCnPr>
                          <a:endCxn id="7" idx="1"/>
                        </wps:cNvCnPr>
                        <wps:spPr>
                          <a:xfrm rot="5400000" flipH="1" flipV="1">
                            <a:off x="3769271" y="1929973"/>
                            <a:ext cx="585506" cy="2115809"/>
                          </a:xfrm>
                          <a:prstGeom prst="curvedConnector2">
                            <a:avLst/>
                          </a:prstGeom>
                          <a:noFill/>
                          <a:ln w="19050" cap="flat" cmpd="sng" algn="ctr">
                            <a:solidFill>
                              <a:srgbClr val="ED7D31"/>
                            </a:solidFill>
                            <a:prstDash val="solid"/>
                            <a:miter lim="800000"/>
                            <a:tailEnd type="triangle"/>
                          </a:ln>
                          <a:effectLst/>
                        </wps:spPr>
                        <wps:bodyPr/>
                      </wps:wsp>
                      <wps:wsp>
                        <wps:cNvPr id="60" name="Gebogen verbindingslijn 60"/>
                        <wps:cNvCnPr>
                          <a:endCxn id="3" idx="2"/>
                        </wps:cNvCnPr>
                        <wps:spPr>
                          <a:xfrm rot="16200000" flipV="1">
                            <a:off x="1535229" y="1811739"/>
                            <a:ext cx="2267572" cy="670210"/>
                          </a:xfrm>
                          <a:prstGeom prst="bentConnector3">
                            <a:avLst>
                              <a:gd name="adj1" fmla="val 42176"/>
                            </a:avLst>
                          </a:prstGeom>
                          <a:noFill/>
                          <a:ln w="19050" cap="flat" cmpd="sng" algn="ctr">
                            <a:solidFill>
                              <a:srgbClr val="ED7D31"/>
                            </a:solidFill>
                            <a:prstDash val="solid"/>
                            <a:miter lim="800000"/>
                            <a:tailEnd type="triangle"/>
                          </a:ln>
                          <a:effectLst/>
                        </wps:spPr>
                        <wps:bodyPr/>
                      </wps:wsp>
                      <wps:wsp>
                        <wps:cNvPr id="62" name="Gebogen verbindingslijn 62"/>
                        <wps:cNvCnPr>
                          <a:stCxn id="3" idx="3"/>
                          <a:endCxn id="6" idx="0"/>
                        </wps:cNvCnPr>
                        <wps:spPr>
                          <a:xfrm>
                            <a:off x="3071910" y="779058"/>
                            <a:ext cx="1900871" cy="886323"/>
                          </a:xfrm>
                          <a:prstGeom prst="bentConnector2">
                            <a:avLst/>
                          </a:prstGeom>
                          <a:noFill/>
                          <a:ln w="19050" cap="flat" cmpd="sng" algn="ctr">
                            <a:solidFill>
                              <a:srgbClr val="FFC000"/>
                            </a:solidFill>
                            <a:prstDash val="solid"/>
                            <a:miter lim="800000"/>
                            <a:tailEnd type="triangle"/>
                          </a:ln>
                          <a:effectLst/>
                        </wps:spPr>
                        <wps:bodyPr/>
                      </wps:wsp>
                      <wps:wsp>
                        <wps:cNvPr id="63" name="Gebogen verbindingslijn 63"/>
                        <wps:cNvCnPr>
                          <a:stCxn id="3" idx="3"/>
                          <a:endCxn id="7" idx="0"/>
                        </wps:cNvCnPr>
                        <wps:spPr>
                          <a:xfrm>
                            <a:off x="3071910" y="779058"/>
                            <a:ext cx="2785889" cy="1682068"/>
                          </a:xfrm>
                          <a:prstGeom prst="bentConnector2">
                            <a:avLst/>
                          </a:prstGeom>
                          <a:noFill/>
                          <a:ln w="19050" cap="flat" cmpd="sng" algn="ctr">
                            <a:solidFill>
                              <a:srgbClr val="FFC000"/>
                            </a:solidFill>
                            <a:prstDash val="solid"/>
                            <a:miter lim="800000"/>
                            <a:tailEnd type="triangle"/>
                          </a:ln>
                          <a:effectLst/>
                        </wps:spPr>
                        <wps:bodyPr/>
                      </wps:wsp>
                      <wps:wsp>
                        <wps:cNvPr id="64" name="Gebogen verbindingslijn 64"/>
                        <wps:cNvCnPr>
                          <a:stCxn id="3" idx="3"/>
                        </wps:cNvCnPr>
                        <wps:spPr>
                          <a:xfrm>
                            <a:off x="3071910" y="779058"/>
                            <a:ext cx="670210" cy="2735572"/>
                          </a:xfrm>
                          <a:prstGeom prst="bentConnector3">
                            <a:avLst>
                              <a:gd name="adj1" fmla="val 134109"/>
                            </a:avLst>
                          </a:prstGeom>
                          <a:noFill/>
                          <a:ln w="19050" cap="flat" cmpd="sng" algn="ctr">
                            <a:solidFill>
                              <a:srgbClr val="FFC000"/>
                            </a:solidFill>
                            <a:prstDash val="solid"/>
                            <a:miter lim="800000"/>
                            <a:tailEnd type="triangle"/>
                          </a:ln>
                          <a:effectLst/>
                        </wps:spPr>
                        <wps:bodyPr/>
                      </wps:wsp>
                      <wps:wsp>
                        <wps:cNvPr id="72" name="Stroomdiagram: Verbindingslijn 72"/>
                        <wps:cNvSpPr/>
                        <wps:spPr>
                          <a:xfrm>
                            <a:off x="760227" y="1013234"/>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4F73F20"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Stroomdiagram: Verbindingslijn 73"/>
                        <wps:cNvSpPr/>
                        <wps:spPr>
                          <a:xfrm>
                            <a:off x="760606" y="139765"/>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C3D84B8"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Stroomdiagram: Verbindingslijn 74"/>
                        <wps:cNvSpPr/>
                        <wps:spPr>
                          <a:xfrm>
                            <a:off x="584404" y="2675112"/>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F19555F" w14:textId="77777777" w:rsidR="002A2C16" w:rsidRDefault="002A2C16" w:rsidP="00D27EBF">
                              <w:pPr>
                                <w:pStyle w:val="Normaalweb"/>
                                <w:spacing w:before="0" w:beforeAutospacing="0" w:after="160" w:afterAutospacing="0" w:line="254" w:lineRule="auto"/>
                                <w:jc w:val="center"/>
                              </w:pPr>
                              <w:r>
                                <w:rPr>
                                  <w:rFonts w:ascii="Lato" w:eastAsia="Calibri" w:hAnsi="Lato"/>
                                  <w:b/>
                                  <w:bCs/>
                                  <w:sz w:val="18"/>
                                  <w:szCs w:val="18"/>
                                  <w:lang w:val="de-DE"/>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Stroomdiagram: Verbindingslijn 75"/>
                        <wps:cNvSpPr/>
                        <wps:spPr>
                          <a:xfrm>
                            <a:off x="4600954" y="1013622"/>
                            <a:ext cx="359410" cy="35814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9ECDEC7"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Stroomdiagram: Verbindingslijn 76"/>
                        <wps:cNvSpPr/>
                        <wps:spPr>
                          <a:xfrm>
                            <a:off x="3770925" y="1013135"/>
                            <a:ext cx="359410" cy="35750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F2B33C8"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Stroomdiagram: Verbindingslijn 77"/>
                        <wps:cNvSpPr/>
                        <wps:spPr>
                          <a:xfrm>
                            <a:off x="4788842" y="3310593"/>
                            <a:ext cx="359410" cy="35687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76E8867"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troomdiagram: Verbindingslijn 78"/>
                        <wps:cNvSpPr/>
                        <wps:spPr>
                          <a:xfrm>
                            <a:off x="5656875" y="3310849"/>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6739DED"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Stroomdiagram: Verbindingslijn 79"/>
                        <wps:cNvSpPr/>
                        <wps:spPr>
                          <a:xfrm>
                            <a:off x="2158925" y="1510342"/>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C7E6404"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Stroomdiagram: Verbindingslijn 80"/>
                        <wps:cNvSpPr/>
                        <wps:spPr>
                          <a:xfrm>
                            <a:off x="5656875" y="1013057"/>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7CFBBE7"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Stroomdiagram: Verbindingslijn 81"/>
                        <wps:cNvSpPr/>
                        <wps:spPr>
                          <a:xfrm>
                            <a:off x="4234911" y="258018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7686D93"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Stroomdiagram: Verbindingslijn 82"/>
                        <wps:cNvSpPr/>
                        <wps:spPr>
                          <a:xfrm>
                            <a:off x="3182438" y="1905026"/>
                            <a:ext cx="359410"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C408661"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Stroomdiagram: Verbindingslijn 115"/>
                        <wps:cNvSpPr/>
                        <wps:spPr>
                          <a:xfrm>
                            <a:off x="971641" y="2675301"/>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270193F"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Stroomdiagram: Verbindingslijn 116"/>
                        <wps:cNvSpPr/>
                        <wps:spPr>
                          <a:xfrm>
                            <a:off x="4985263" y="101362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1854FD8"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Stroomdiagram: Verbindingslijn 117"/>
                        <wps:cNvSpPr/>
                        <wps:spPr>
                          <a:xfrm>
                            <a:off x="3461020" y="2170500"/>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254CFA9"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Stroomdiagram: Verbindingslijn 65"/>
                        <wps:cNvSpPr/>
                        <wps:spPr>
                          <a:xfrm>
                            <a:off x="760606" y="3805795"/>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AAF5718" w14:textId="77777777" w:rsidR="002A2C16" w:rsidRDefault="002A2C16" w:rsidP="00D27EBF">
                              <w:pPr>
                                <w:pStyle w:val="Normaalweb"/>
                                <w:spacing w:before="0" w:beforeAutospacing="0" w:after="160" w:afterAutospacing="0" w:line="254" w:lineRule="auto"/>
                                <w:jc w:val="center"/>
                              </w:pPr>
                              <w:r>
                                <w:rPr>
                                  <w:rFonts w:ascii="Lato" w:eastAsia="Calibri" w:hAnsi="Lato"/>
                                  <w:b/>
                                  <w:bCs/>
                                  <w:sz w:val="18"/>
                                  <w:szCs w:val="18"/>
                                  <w:lang w:val="de-DE"/>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30986A9" id="Papier 1" o:spid="_x0000_s1037" editas="canvas" style="width:526.55pt;height:333.1pt;mso-position-horizontal-relative:char;mso-position-vertical-relative:line" coordsize="66865,423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6865;height:4230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39" type="#_x0000_t176" style="position:absolute;left:2204;top:18189;width:14760;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" fillcolor="#6083cb" stroked="f">
                  <v:fill color2="#2e61ba" rotate="t" colors="0 #6083cb;.5 #3e70ca;1 #2e61ba" focus="100%" type="gradient">
                    <o:fill v:ext="view" type="gradientUnscaled"/>
                  </v:fill>
                  <v:shadow on="t" color="black" opacity="41287f" offset="0,1.5pt"/>
                  <v:textbox>
                    <w:txbxContent>
                      <w:p w14:paraId="2064616C" w14:textId="77777777" w:rsidR="002A2C16" w:rsidRPr="00DC4D14" w:rsidRDefault="002A2C16" w:rsidP="002A2C16">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p w14:paraId="4CA023B5" w14:textId="3807DADF" w:rsidR="002A2C16" w:rsidRPr="00DC4D14" w:rsidRDefault="002A2C16" w:rsidP="00D27EBF">
                        <w:pPr>
                          <w:ind w:left="0"/>
                          <w:jc w:val="center"/>
                          <w:rPr>
                            <w:rFonts w:asciiTheme="minorHAnsi" w:hAnsiTheme="minorHAnsi" w:cstheme="minorHAnsi"/>
                            <w:b/>
                            <w:color w:val="FFFFFF" w:themeColor="background1"/>
                            <w:sz w:val="20"/>
                          </w:rPr>
                        </w:pPr>
                      </w:p>
                    </w:txbxContent>
                  </v:textbox>
                </v:shape>
                <v:shape id="Stroomdiagram: Alternatief proces 3" o:spid="_x0000_s1040" type="#_x0000_t176" style="position:absolute;left:15959;top:5450;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" fillcolor="#ffc746" stroked="f">
                  <v:fill color2="#e5b600" rotate="t" colors="0 #ffc746;.5 #ffc600;1 #e5b600" focus="100%" type="gradient">
                    <o:fill v:ext="view" type="gradientUnscaled"/>
                  </v:fill>
                  <v:shadow on="t" color="black" opacity="41287f" offset="0,1.5pt"/>
                  <v:textbox>
                    <w:txbxContent>
                      <w:p w14:paraId="3686C6D9" w14:textId="77777777" w:rsidR="002A2C16" w:rsidRPr="00DC4D14" w:rsidRDefault="002A2C16" w:rsidP="00D27EBF">
                        <w:pPr>
                          <w:pStyle w:val="Normaalweb"/>
                          <w:spacing w:before="0" w:beforeAutospacing="0" w:after="160" w:afterAutospacing="0" w:line="256" w:lineRule="auto"/>
                          <w:jc w:val="center"/>
                          <w:rPr>
                            <w:rFonts w:asciiTheme="minorHAnsi" w:hAnsiTheme="minorHAnsi" w:cstheme="minorHAnsi"/>
                            <w:color w:val="FFFFFF" w:themeColor="background1"/>
                            <w:sz w:val="28"/>
                          </w:rPr>
                        </w:pPr>
                        <w:r>
                          <w:rPr>
                            <w:rFonts w:asciiTheme="minorHAnsi" w:eastAsia="Calibri" w:hAnsiTheme="minorHAnsi" w:cstheme="minorHAnsi"/>
                            <w:b/>
                            <w:bCs/>
                            <w:color w:val="FFFFFF" w:themeColor="background1"/>
                            <w:sz w:val="20"/>
                            <w:szCs w:val="18"/>
                            <w:lang w:val="de-DE"/>
                          </w:rPr>
                          <w:t>2. Business Continuity Plan</w:t>
                        </w:r>
                      </w:p>
                    </w:txbxContent>
                  </v:textbox>
                </v:shape>
                <v:shape id="Stroomdiagram: Alternatief proces 4" o:spid="_x0000_s1041" type="#_x0000_t176" style="position:absolute;left:22661;top:32806;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" fillcolor="#f18c55" stroked="f">
                  <v:fill color2="#e56b17" rotate="t" colors="0 #f18c55;.5 #f67b28;1 #e56b17" focus="100%" type="gradient">
                    <o:fill v:ext="view" type="gradientUnscaled"/>
                  </v:fill>
                  <v:shadow on="t" color="black" opacity="41287f" offset="0,1.5pt"/>
                  <v:textbox>
                    <w:txbxContent>
                      <w:p w14:paraId="6B87427A" w14:textId="77777777" w:rsidR="002A2C16" w:rsidRPr="00806034" w:rsidRDefault="002A2C16" w:rsidP="00D27EBF">
                        <w:pPr>
                          <w:pStyle w:val="Normaalweb"/>
                          <w:spacing w:before="0" w:beforeAutospacing="0" w:after="160" w:afterAutospacing="0" w:line="254" w:lineRule="auto"/>
                          <w:jc w:val="center"/>
                          <w:rPr>
                            <w:rFonts w:asciiTheme="minorHAnsi" w:hAnsiTheme="minorHAnsi" w:cstheme="minorHAnsi"/>
                            <w:color w:val="FFFFFF" w:themeColor="background1"/>
                            <w:sz w:val="28"/>
                          </w:rPr>
                        </w:pPr>
                        <w:r>
                          <w:rPr>
                            <w:rFonts w:asciiTheme="minorHAnsi" w:eastAsia="Calibri" w:hAnsiTheme="minorHAnsi" w:cstheme="minorHAnsi"/>
                            <w:b/>
                            <w:bCs/>
                            <w:color w:val="FFFFFF" w:themeColor="background1"/>
                            <w:sz w:val="20"/>
                            <w:szCs w:val="18"/>
                            <w:lang w:val="de-DE"/>
                          </w:rPr>
                          <w:t>3. Incident Management Plan</w:t>
                        </w:r>
                      </w:p>
                    </w:txbxContent>
                  </v:textbox>
                </v:shape>
                <v:shape id="Stroomdiagram: Alternatief proces 6" o:spid="_x0000_s1042" type="#_x0000_t176" style="position:absolute;left:42349;top:16653;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" fillcolor="#81b861" stroked="f">
                  <v:fill color2="#61a235" rotate="t" colors="0 #81b861;.5 #6fb242;1 #61a235" focus="100%" type="gradient">
                    <o:fill v:ext="view" type="gradientUnscaled"/>
                  </v:fill>
                  <v:shadow on="t" color="black" opacity="41287f" offset="0,1.5pt"/>
                  <v:textbox>
                    <w:txbxContent>
                      <w:p w14:paraId="3F0E45BF" w14:textId="4EBA7124" w:rsidR="002A2C16" w:rsidRPr="00DC4D14" w:rsidRDefault="002A2C16" w:rsidP="00D27EBF">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rPr>
                        </w:pPr>
                        <w:r>
                          <w:rPr>
                            <w:rFonts w:asciiTheme="minorHAnsi" w:eastAsia="Calibri" w:hAnsiTheme="minorHAnsi" w:cstheme="minorHAnsi"/>
                            <w:b/>
                            <w:bCs/>
                            <w:color w:val="FFFFFF" w:themeColor="background1"/>
                            <w:sz w:val="20"/>
                            <w:szCs w:val="18"/>
                            <w:lang w:val="de-DE"/>
                          </w:rPr>
                          <w:t xml:space="preserve">Essentielle </w:t>
                        </w:r>
                        <w:r>
                          <w:rPr>
                            <w:rFonts w:asciiTheme="minorHAnsi" w:eastAsia="Calibri" w:hAnsiTheme="minorHAnsi" w:cstheme="minorHAnsi"/>
                            <w:b/>
                            <w:bCs/>
                            <w:color w:val="FFFFFF" w:themeColor="background1"/>
                            <w:sz w:val="20"/>
                            <w:szCs w:val="18"/>
                            <w:lang w:val="de-DE"/>
                          </w:rPr>
                          <w:br/>
                          <w:t>Lieferanten</w:t>
                        </w:r>
                      </w:p>
                    </w:txbxContent>
                  </v:textbox>
                </v:shape>
                <v:shape id="Stroomdiagram: Alternatief proces 7" o:spid="_x0000_s1043" type="#_x0000_t176" style="position:absolute;left:51199;top:24611;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" fillcolor="#81b861" stroked="f">
                  <v:fill color2="#61a235" rotate="t" colors="0 #81b861;.5 #6fb242;1 #61a235" focus="100%" type="gradient">
                    <o:fill v:ext="view" type="gradientUnscaled"/>
                  </v:fill>
                  <v:shadow on="t" color="black" opacity="41287f" offset="0,1.5pt"/>
                  <v:textbox>
                    <w:txbxContent>
                      <w:p w14:paraId="21967AF1" w14:textId="77777777" w:rsidR="002A2C16" w:rsidRPr="00DC4D14" w:rsidRDefault="002A2C16" w:rsidP="00D27EBF">
                        <w:pPr>
                          <w:pStyle w:val="Normaalweb"/>
                          <w:spacing w:before="0" w:beforeAutospacing="0" w:after="160" w:afterAutospacing="0" w:line="252" w:lineRule="auto"/>
                          <w:jc w:val="center"/>
                          <w:rPr>
                            <w:rFonts w:asciiTheme="minorHAnsi" w:hAnsiTheme="minorHAnsi" w:cstheme="minorHAnsi"/>
                            <w:color w:val="FFFFFF" w:themeColor="background1"/>
                            <w:sz w:val="28"/>
                          </w:rPr>
                        </w:pPr>
                        <w:r>
                          <w:rPr>
                            <w:rFonts w:asciiTheme="minorHAnsi" w:eastAsia="Calibri" w:hAnsiTheme="minorHAnsi" w:cstheme="minorHAnsi"/>
                            <w:b/>
                            <w:bCs/>
                            <w:color w:val="FFFFFF" w:themeColor="background1"/>
                            <w:sz w:val="20"/>
                            <w:szCs w:val="18"/>
                            <w:lang w:val="de-DE"/>
                          </w:rPr>
                          <w:t>Kunden</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Gebogen verbindingslijn 42" o:spid="_x0000_s1044" type="#_x0000_t35" style="position:absolute;left:2204;top:5450;width:21135;height:15079;rotation:18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" adj="-2336,24875" strokecolor="#5b9bd5" strokeweight="1.5pt">
                  <v:stroke endarrow="block"/>
                </v:shape>
                <v:shape id="Gebogen verbindingslijn 44" o:spid="_x0000_s1045" type="#_x0000_t35" style="position:absolute;left:2204;top:20529;width:27834;height:16957;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" adj="-1774,24512" strokecolor="#5b9bd5" strokeweight="1.5pt">
                  <v:stroke endarrow="block"/>
                </v:shape>
                <v:shapetype id="_x0000_t33" coordsize="21600,21600" o:spt="33" o:oned="t" path="m,l21600,r,21600e" filled="f">
                  <v:stroke joinstyle="miter"/>
                  <v:path arrowok="t" fillok="f" o:connecttype="none"/>
                  <o:lock v:ext="edit" shapetype="t"/>
                </v:shapetype>
                <v:shape id="Gebogen verbindingslijn 45" o:spid="_x0000_s1046" type="#_x0000_t33" style="position:absolute;left:9584;top:7790;width:6375;height:10399;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" strokecolor="#ffc000"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48" o:spid="_x0000_s1047" type="#_x0000_t34" style="position:absolute;left:40212;top:19120;width:8195;height:28537;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" adj="27625" strokecolor="#70ad47" strokeweight="1.5pt">
                  <v:stroke endarrow="block"/>
                </v:shape>
                <v:shape id="Gebogen verbindingslijn 49" o:spid="_x0000_s1048" type="#_x0000_t34" style="position:absolute;left:31807;top:19567;width:16153;height:19686;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" adj="24657" strokecolor="#70ad47" strokeweight="1.5pt">
                  <v:stroke endarrow="block"/>
                </v:shape>
                <v:shape id="Gebogen verbindingslijn 50" o:spid="_x0000_s1049" type="#_x0000_t33" style="position:absolute;left:9584;top:22869;width:13077;height:12277;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" strokecolor="#ed7d31" strokeweight="1.5pt">
                  <v:stroke endarrow="block"/>
                </v:shape>
                <v:shapetype id="_x0000_t37" coordsize="21600,21600" o:spt="37" o:oned="t" path="m,c10800,,21600,10800,21600,21600e" filled="f">
                  <v:path arrowok="t" fillok="f" o:connecttype="none"/>
                  <o:lock v:ext="edit" shapetype="t"/>
                </v:shapetype>
                <v:shape id="Gekromde verbindingslijn 57" o:spid="_x0000_s1050" type="#_x0000_t37" style="position:absolute;left:29288;top:19746;width:13813;height:1230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" strokecolor="#ed7d31" strokeweight="1.5pt">
                  <v:stroke endarrow="block" joinstyle="miter"/>
                </v:shape>
                <v:shape id="Gekromde verbindingslijn 58" o:spid="_x0000_s1051" type="#_x0000_t37" style="position:absolute;left:37692;top:19300;width:5855;height:2115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" strokecolor="#ed7d31" strokeweight="1.5pt">
                  <v:stroke endarrow="block" joinstyle="miter"/>
                </v:shape>
                <v:shape id="Gebogen verbindingslijn 60" o:spid="_x0000_s1052" type="#_x0000_t34" style="position:absolute;left:15352;top:18117;width:22676;height:6702;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" adj="9110" strokecolor="#ed7d31" strokeweight="1.5pt">
                  <v:stroke endarrow="block"/>
                </v:shape>
                <v:shape id="Gebogen verbindingslijn 62" o:spid="_x0000_s1053" type="#_x0000_t33" style="position:absolute;left:30719;top:7790;width:19008;height:886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" strokecolor="#ffc000" strokeweight="1.5pt">
                  <v:stroke endarrow="block"/>
                </v:shape>
                <v:shape id="Gebogen verbindingslijn 63" o:spid="_x0000_s1054" type="#_x0000_t33" style="position:absolute;left:30719;top:7790;width:27858;height:1682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" strokecolor="#ffc000" strokeweight="1.5pt">
                  <v:stroke endarrow="block"/>
                </v:shape>
                <v:shape id="Gebogen verbindingslijn 64" o:spid="_x0000_s1055" type="#_x0000_t34" style="position:absolute;left:30719;top:7790;width:6702;height:27356;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" adj="28968" strokecolor="#ffc000" strokeweight="1.5pt">
                  <v:stroke endarrow="block"/>
                </v:shape>
                <v:shape id="Stroomdiagram: Verbindingslijn 72" o:spid="_x0000_s1056" type="#_x0000_t120" style="position:absolute;left:7602;top:10132;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" fillcolor="windowText" strokeweight="1pt">
                  <v:stroke joinstyle="miter"/>
                  <v:textbox>
                    <w:txbxContent>
                      <w:p w14:paraId="24F73F20"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B</w:t>
                        </w:r>
                      </w:p>
                    </w:txbxContent>
                  </v:textbox>
                </v:shape>
                <v:shape id="Stroomdiagram: Verbindingslijn 73" o:spid="_x0000_s1057" type="#_x0000_t120" style="position:absolute;left:7606;top:1397;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" fillcolor="windowText" strokeweight="1pt">
                  <v:stroke joinstyle="miter"/>
                  <v:textbox>
                    <w:txbxContent>
                      <w:p w14:paraId="3C3D84B8" w14:textId="77777777" w:rsidR="002A2C16" w:rsidRDefault="002A2C16" w:rsidP="00D27EBF">
                        <w:pPr>
                          <w:pStyle w:val="Normaalweb"/>
                          <w:spacing w:before="0" w:beforeAutospacing="0" w:after="160" w:afterAutospacing="0" w:line="256" w:lineRule="auto"/>
                          <w:jc w:val="center"/>
                        </w:pPr>
                        <w:r>
                          <w:rPr>
                            <w:rFonts w:ascii="Lato" w:eastAsia="Calibri" w:hAnsi="Lato"/>
                            <w:b/>
                            <w:bCs/>
                            <w:sz w:val="18"/>
                            <w:szCs w:val="18"/>
                            <w:lang w:val="de-DE"/>
                          </w:rPr>
                          <w:t>A</w:t>
                        </w:r>
                      </w:p>
                    </w:txbxContent>
                  </v:textbox>
                </v:shape>
                <v:shape id="Stroomdiagram: Verbindingslijn 74" o:spid="_x0000_s1058" type="#_x0000_t120" style="position:absolute;left:5844;top:26751;width:3594;height:35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" fillcolor="windowText" strokeweight="1pt">
                  <v:stroke joinstyle="miter"/>
                  <v:textbox>
                    <w:txbxContent>
                      <w:p w14:paraId="1F19555F" w14:textId="77777777" w:rsidR="002A2C16" w:rsidRDefault="002A2C16" w:rsidP="00D27EBF">
                        <w:pPr>
                          <w:pStyle w:val="Normaalweb"/>
                          <w:spacing w:before="0" w:beforeAutospacing="0" w:after="160" w:afterAutospacing="0" w:line="254" w:lineRule="auto"/>
                          <w:jc w:val="center"/>
                        </w:pPr>
                        <w:r>
                          <w:rPr>
                            <w:rFonts w:ascii="Lato" w:eastAsia="Calibri" w:hAnsi="Lato"/>
                            <w:b/>
                            <w:bCs/>
                            <w:sz w:val="18"/>
                            <w:szCs w:val="18"/>
                            <w:lang w:val="de-DE"/>
                          </w:rPr>
                          <w:t>B</w:t>
                        </w:r>
                      </w:p>
                    </w:txbxContent>
                  </v:textbox>
                </v:shape>
                <v:shape id="Stroomdiagram: Verbindingslijn 75" o:spid="_x0000_s1059" type="#_x0000_t120" style="position:absolute;left:46009;top:10136;width:3594;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" fillcolor="windowText" strokeweight="1pt">
                  <v:stroke joinstyle="miter"/>
                  <v:textbox>
                    <w:txbxContent>
                      <w:p w14:paraId="29ECDEC7"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C</w:t>
                        </w:r>
                      </w:p>
                    </w:txbxContent>
                  </v:textbox>
                </v:shape>
                <v:shape id="Stroomdiagram: Verbindingslijn 76" o:spid="_x0000_s1060" type="#_x0000_t120" style="position:absolute;left:37709;top:10131;width:3594;height:3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" fillcolor="windowText" strokeweight="1pt">
                  <v:stroke joinstyle="miter"/>
                  <v:textbox>
                    <w:txbxContent>
                      <w:p w14:paraId="7F2B33C8"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D</w:t>
                        </w:r>
                      </w:p>
                    </w:txbxContent>
                  </v:textbox>
                </v:shape>
                <v:shape id="Stroomdiagram: Verbindingslijn 77" o:spid="_x0000_s1061" type="#_x0000_t120" style="position:absolute;left:47888;top:33105;width:3594;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" fillcolor="windowText" strokeweight="1pt">
                  <v:stroke joinstyle="miter"/>
                  <v:textbox>
                    <w:txbxContent>
                      <w:p w14:paraId="376E8867"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E</w:t>
                        </w:r>
                      </w:p>
                    </w:txbxContent>
                  </v:textbox>
                </v:shape>
                <v:shape id="Stroomdiagram: Verbindingslijn 78" o:spid="_x0000_s1062" type="#_x0000_t120" style="position:absolute;left:56568;top:33108;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" fillcolor="windowText" strokeweight="1pt">
                  <v:stroke joinstyle="miter"/>
                  <v:textbox>
                    <w:txbxContent>
                      <w:p w14:paraId="26739DED"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E</w:t>
                        </w:r>
                      </w:p>
                    </w:txbxContent>
                  </v:textbox>
                </v:shape>
                <v:shape id="Stroomdiagram: Verbindingslijn 79" o:spid="_x0000_s1063" type="#_x0000_t120" style="position:absolute;left:21589;top:15103;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" fillcolor="windowText" strokeweight="1pt">
                  <v:stroke joinstyle="miter"/>
                  <v:textbox>
                    <w:txbxContent>
                      <w:p w14:paraId="3C7E6404"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F</w:t>
                        </w:r>
                      </w:p>
                    </w:txbxContent>
                  </v:textbox>
                </v:shape>
                <v:shape id="Stroomdiagram: Verbindingslijn 80" o:spid="_x0000_s1064" type="#_x0000_t120" style="position:absolute;left:56568;top:10130;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" fillcolor="windowText" strokeweight="1pt">
                  <v:stroke joinstyle="miter"/>
                  <v:textbox>
                    <w:txbxContent>
                      <w:p w14:paraId="57CFBBE7"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H</w:t>
                        </w:r>
                      </w:p>
                    </w:txbxContent>
                  </v:textbox>
                </v:shape>
                <v:shape id="Stroomdiagram: Verbindingslijn 81" o:spid="_x0000_s1065" type="#_x0000_t120" style="position:absolute;left:42349;top:25801;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" fillcolor="windowText" strokeweight="1pt">
                  <v:stroke joinstyle="miter"/>
                  <v:textbox>
                    <w:txbxContent>
                      <w:p w14:paraId="57686D93"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G</w:t>
                        </w:r>
                      </w:p>
                    </w:txbxContent>
                  </v:textbox>
                </v:shape>
                <v:shape id="Stroomdiagram: Verbindingslijn 82" o:spid="_x0000_s1066" type="#_x0000_t120" style="position:absolute;left:31824;top:19050;width:3594;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" fillcolor="windowText" strokeweight="1pt">
                  <v:stroke joinstyle="miter"/>
                  <v:textbox>
                    <w:txbxContent>
                      <w:p w14:paraId="5C408661"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G</w:t>
                        </w:r>
                      </w:p>
                    </w:txbxContent>
                  </v:textbox>
                </v:shape>
                <v:shape id="Stroomdiagram: Verbindingslijn 115" o:spid="_x0000_s1067" type="#_x0000_t120" style="position:absolute;left:9716;top:26753;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" fillcolor="windowText" strokeweight="1pt">
                  <v:stroke joinstyle="miter"/>
                  <v:textbox>
                    <w:txbxContent>
                      <w:p w14:paraId="3270193F"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I</w:t>
                        </w:r>
                      </w:p>
                    </w:txbxContent>
                  </v:textbox>
                </v:shape>
                <v:shape id="Stroomdiagram: Verbindingslijn 116" o:spid="_x0000_s1068" type="#_x0000_t120" style="position:absolute;left:49852;top:10136;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" fillcolor="windowText" strokeweight="1pt">
                  <v:stroke joinstyle="miter"/>
                  <v:textbox>
                    <w:txbxContent>
                      <w:p w14:paraId="11854FD8"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H</w:t>
                        </w:r>
                      </w:p>
                    </w:txbxContent>
                  </v:textbox>
                </v:shape>
                <v:shape id="Stroomdiagram: Verbindingslijn 117" o:spid="_x0000_s1069" type="#_x0000_t120" style="position:absolute;left:34610;top:21705;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" fillcolor="windowText" strokeweight="1pt">
                  <v:stroke joinstyle="miter"/>
                  <v:textbox>
                    <w:txbxContent>
                      <w:p w14:paraId="4254CFA9" w14:textId="77777777" w:rsidR="002A2C16" w:rsidRDefault="002A2C16" w:rsidP="00D27EBF">
                        <w:pPr>
                          <w:pStyle w:val="Normaalweb"/>
                          <w:spacing w:before="0" w:beforeAutospacing="0" w:after="160" w:afterAutospacing="0" w:line="252" w:lineRule="auto"/>
                          <w:jc w:val="center"/>
                        </w:pPr>
                        <w:r>
                          <w:rPr>
                            <w:rFonts w:ascii="Lato" w:eastAsia="Calibri" w:hAnsi="Lato"/>
                            <w:b/>
                            <w:bCs/>
                            <w:sz w:val="18"/>
                            <w:szCs w:val="18"/>
                            <w:lang w:val="de-DE"/>
                          </w:rPr>
                          <w:t>J</w:t>
                        </w:r>
                      </w:p>
                    </w:txbxContent>
                  </v:textbox>
                </v:shape>
                <v:shape id="Stroomdiagram: Verbindingslijn 65" o:spid="_x0000_s1070" type="#_x0000_t120" style="position:absolute;left:7606;top:38057;width:3594;height:3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" fillcolor="windowText" strokeweight="1pt">
                  <v:stroke joinstyle="miter"/>
                  <v:textbox>
                    <w:txbxContent>
                      <w:p w14:paraId="4AAF5718" w14:textId="77777777" w:rsidR="002A2C16" w:rsidRDefault="002A2C16" w:rsidP="00D27EBF">
                        <w:pPr>
                          <w:pStyle w:val="Normaalweb"/>
                          <w:spacing w:before="0" w:beforeAutospacing="0" w:after="160" w:afterAutospacing="0" w:line="254" w:lineRule="auto"/>
                          <w:jc w:val="center"/>
                        </w:pPr>
                        <w:r>
                          <w:rPr>
                            <w:rFonts w:ascii="Lato" w:eastAsia="Calibri" w:hAnsi="Lato"/>
                            <w:b/>
                            <w:bCs/>
                            <w:sz w:val="18"/>
                            <w:szCs w:val="18"/>
                            <w:lang w:val="de-DE"/>
                          </w:rPr>
                          <w:t>A</w:t>
                        </w:r>
                      </w:p>
                    </w:txbxContent>
                  </v:textbox>
                </v:shape>
                <w10:anchorlock/>
              </v:group>
            </w:pict>
          </mc:Fallback>
        </mc:AlternateContent>
      </w:r>
    </w:p>
    <w:p w14:paraId="42487E04" w14:textId="77777777" w:rsidR="00D27EBF" w:rsidRPr="00A71A3C" w:rsidRDefault="00D27EBF" w:rsidP="00D27EBF">
      <w:pPr>
        <w:ind w:left="0"/>
        <w:rPr>
          <w:rFonts w:ascii="Lato" w:hAnsi="Lato"/>
          <w:sz w:val="22"/>
        </w:rPr>
      </w:pPr>
    </w:p>
    <w:p w14:paraId="72174474" w14:textId="77777777" w:rsidR="00D27EBF" w:rsidRPr="00A71A3C" w:rsidRDefault="00D27EBF" w:rsidP="00D27EBF">
      <w:pPr>
        <w:ind w:left="0"/>
        <w:rPr>
          <w:rFonts w:ascii="Lato" w:hAnsi="Lato"/>
          <w:sz w:val="22"/>
        </w:rPr>
      </w:pPr>
    </w:p>
    <w:p w14:paraId="01AA10A7" w14:textId="77777777" w:rsidR="00D27EBF" w:rsidRPr="00A71A3C" w:rsidRDefault="00D27EBF" w:rsidP="00D27EBF">
      <w:pPr>
        <w:ind w:left="0"/>
        <w:rPr>
          <w:rFonts w:ascii="Lato" w:hAnsi="Lato"/>
          <w:sz w:val="22"/>
        </w:rPr>
        <w:sectPr w:rsidR="00D27EBF" w:rsidRPr="00A71A3C" w:rsidSect="00B92E04">
          <w:type w:val="continuous"/>
          <w:pgSz w:w="11906" w:h="16838" w:code="9"/>
          <w:pgMar w:top="1928" w:right="1134" w:bottom="1531" w:left="1134" w:header="1106" w:footer="709" w:gutter="0"/>
          <w:cols w:space="708"/>
          <w:docGrid w:linePitch="360"/>
        </w:sectPr>
      </w:pPr>
    </w:p>
    <w:p w14:paraId="744D898B" w14:textId="77777777" w:rsidR="00D27EBF" w:rsidRPr="00A71A3C" w:rsidRDefault="00D27EBF" w:rsidP="00D27EBF">
      <w:pPr>
        <w:pStyle w:val="Kop1"/>
      </w:pPr>
      <w:bookmarkStart w:id="11" w:name="_Toc57021122"/>
      <w:bookmarkEnd w:id="10"/>
      <w:r>
        <w:rPr>
          <w:rStyle w:val="CHAPTERSUBTITLE"/>
          <w:lang w:val="de-DE"/>
        </w:rPr>
        <w:lastRenderedPageBreak/>
        <w:t>Kapitel III</w:t>
      </w:r>
      <w:r>
        <w:rPr>
          <w:rStyle w:val="CHAPTERSUBTITLE"/>
          <w:rFonts w:ascii="Lato" w:hAnsi="Lato"/>
          <w:b w:val="0"/>
          <w:bCs w:val="0"/>
          <w:sz w:val="22"/>
          <w:szCs w:val="22"/>
          <w:lang w:val="de-DE"/>
        </w:rPr>
        <w:br/>
      </w:r>
      <w:r>
        <w:rPr>
          <w:lang w:val="de-DE"/>
        </w:rPr>
        <w:t>Wählen Sie jemanden, der am Ruder steht</w:t>
      </w:r>
      <w:bookmarkEnd w:id="11"/>
    </w:p>
    <w:p w14:paraId="5DA28026" w14:textId="77777777" w:rsidR="00D27EBF" w:rsidRPr="00A71A3C" w:rsidRDefault="00D27EBF" w:rsidP="00D27EBF">
      <w:pPr>
        <w:rPr>
          <w:rFonts w:ascii="Lato" w:hAnsi="Lato"/>
          <w:sz w:val="22"/>
        </w:rPr>
      </w:pPr>
    </w:p>
    <w:p w14:paraId="3E1B1157" w14:textId="77777777" w:rsidR="00D27EBF" w:rsidRPr="00A71A3C" w:rsidRDefault="00D27EBF" w:rsidP="00D27EBF">
      <w:pPr>
        <w:ind w:left="0"/>
        <w:rPr>
          <w:rFonts w:ascii="Lato" w:hAnsi="Lato"/>
          <w:sz w:val="22"/>
        </w:rPr>
        <w:sectPr w:rsidR="00D27EBF" w:rsidRPr="00A71A3C" w:rsidSect="00F57B15">
          <w:pgSz w:w="11906" w:h="16838" w:code="9"/>
          <w:pgMar w:top="1928" w:right="1134" w:bottom="1531" w:left="1134" w:header="1106" w:footer="709" w:gutter="0"/>
          <w:cols w:space="708"/>
          <w:docGrid w:linePitch="360"/>
        </w:sectPr>
      </w:pPr>
    </w:p>
    <w:p w14:paraId="2F7500C9" w14:textId="77777777" w:rsidR="00D27EBF" w:rsidRPr="00A71A3C" w:rsidRDefault="00D27EBF" w:rsidP="00D27EBF">
      <w:pPr>
        <w:ind w:left="0"/>
        <w:rPr>
          <w:rFonts w:ascii="Lato" w:hAnsi="Lato"/>
          <w:sz w:val="22"/>
        </w:rPr>
        <w:sectPr w:rsidR="00D27EBF" w:rsidRPr="00A71A3C" w:rsidSect="00A12A34">
          <w:type w:val="continuous"/>
          <w:pgSz w:w="11906" w:h="16838" w:code="9"/>
          <w:pgMar w:top="1928" w:right="1134" w:bottom="1531" w:left="1134" w:header="1106" w:footer="709" w:gutter="0"/>
          <w:cols w:space="708"/>
          <w:docGrid w:linePitch="360"/>
        </w:sectPr>
      </w:pPr>
    </w:p>
    <w:p w14:paraId="36ABF21E" w14:textId="77777777" w:rsidR="00D27EBF" w:rsidRPr="00A71A3C" w:rsidRDefault="00D27EBF" w:rsidP="00D27EBF">
      <w:pPr>
        <w:pStyle w:val="Kop2"/>
      </w:pPr>
      <w:bookmarkStart w:id="12" w:name="_Toc57021123"/>
      <w:r>
        <w:rPr>
          <w:bCs/>
          <w:lang w:val="de-DE"/>
        </w:rPr>
        <w:t>3.1</w:t>
      </w:r>
      <w:r>
        <w:rPr>
          <w:bCs/>
          <w:lang w:val="de-DE"/>
        </w:rPr>
        <w:tab/>
        <w:t>Bestimmen Sie einen Administrator für den Business Continuity Plan</w:t>
      </w:r>
      <w:bookmarkEnd w:id="12"/>
      <w:r>
        <w:rPr>
          <w:bCs/>
          <w:lang w:val="de-DE"/>
        </w:rPr>
        <w:t xml:space="preserve"> </w:t>
      </w:r>
    </w:p>
    <w:p w14:paraId="7D742D3B" w14:textId="77777777" w:rsidR="00D27EBF" w:rsidRPr="00A71A3C" w:rsidRDefault="00D27EBF" w:rsidP="00D27EBF">
      <w:pPr>
        <w:rPr>
          <w:rFonts w:ascii="Lato" w:hAnsi="Lato"/>
        </w:rPr>
      </w:pPr>
    </w:p>
    <w:p w14:paraId="6CF82372" w14:textId="77777777" w:rsidR="00D27EBF" w:rsidRPr="00A71A3C" w:rsidRDefault="00D27EBF" w:rsidP="00D27EBF">
      <w:pPr>
        <w:ind w:left="0"/>
        <w:jc w:val="center"/>
        <w:rPr>
          <w:rFonts w:ascii="Lato" w:hAnsi="Lato" w:cstheme="minorHAnsi"/>
          <w:i/>
          <w:sz w:val="22"/>
        </w:rPr>
      </w:pPr>
      <w:r>
        <w:rPr>
          <w:rFonts w:ascii="Lato" w:hAnsi="Lato" w:cstheme="minorHAnsi"/>
          <w:i/>
          <w:iCs/>
          <w:sz w:val="22"/>
          <w:lang w:val="de-DE"/>
        </w:rPr>
        <w:t>"Everything that can go wrong will go wrong”</w:t>
      </w:r>
    </w:p>
    <w:p w14:paraId="0674C5BA" w14:textId="77777777" w:rsidR="00D27EBF" w:rsidRPr="00A71A3C" w:rsidRDefault="00D27EBF" w:rsidP="00D27EBF">
      <w:pPr>
        <w:ind w:left="0"/>
        <w:jc w:val="center"/>
        <w:rPr>
          <w:rFonts w:ascii="Lato" w:hAnsi="Lato" w:cstheme="minorHAnsi"/>
          <w:i/>
          <w:sz w:val="22"/>
        </w:rPr>
      </w:pPr>
      <w:r>
        <w:rPr>
          <w:rFonts w:ascii="Lato" w:hAnsi="Lato" w:cstheme="minorHAnsi"/>
          <w:i/>
          <w:iCs/>
          <w:sz w:val="22"/>
          <w:lang w:val="de-DE"/>
        </w:rPr>
        <w:t>Murphy’s Law</w:t>
      </w:r>
    </w:p>
    <w:p w14:paraId="48D2270B" w14:textId="77777777" w:rsidR="00D27EBF" w:rsidRPr="00A71A3C" w:rsidRDefault="00D27EBF" w:rsidP="00D27EBF">
      <w:pPr>
        <w:ind w:left="0"/>
        <w:jc w:val="center"/>
        <w:rPr>
          <w:rFonts w:ascii="Lato" w:hAnsi="Lato" w:cstheme="minorHAnsi"/>
          <w:i/>
          <w:sz w:val="22"/>
        </w:rPr>
      </w:pPr>
    </w:p>
    <w:p w14:paraId="4130ACDC" w14:textId="77777777" w:rsidR="00D27EBF" w:rsidRPr="00A71A3C" w:rsidRDefault="00D27EBF" w:rsidP="00D27EBF">
      <w:pPr>
        <w:ind w:left="0"/>
        <w:rPr>
          <w:rFonts w:ascii="Lato" w:hAnsi="Lato" w:cstheme="minorHAnsi"/>
          <w:sz w:val="22"/>
        </w:rPr>
      </w:pPr>
      <w:r>
        <w:rPr>
          <w:rFonts w:ascii="Lato" w:hAnsi="Lato" w:cstheme="minorHAnsi"/>
          <w:sz w:val="22"/>
          <w:lang w:val="de-DE"/>
        </w:rPr>
        <w:t>Der Vorfall kann an einem Freitagabend, einem Wochenende, am Tag vor einem Großauftrag oder während der Feiertage usw. auftreten.</w:t>
      </w:r>
    </w:p>
    <w:p w14:paraId="036441ED" w14:textId="77777777" w:rsidR="00D27EBF" w:rsidRPr="00A71A3C" w:rsidRDefault="00D27EBF" w:rsidP="00D27EBF">
      <w:pPr>
        <w:ind w:left="0"/>
        <w:rPr>
          <w:rFonts w:ascii="Lato" w:hAnsi="Lato" w:cstheme="minorHAnsi"/>
          <w:sz w:val="22"/>
        </w:rPr>
      </w:pPr>
      <w:r>
        <w:rPr>
          <w:rFonts w:ascii="Lato" w:hAnsi="Lato" w:cstheme="minorHAnsi"/>
          <w:sz w:val="22"/>
          <w:lang w:val="de-DE"/>
        </w:rPr>
        <w:t>Es ist daher besser, im Voraus über mögliche Vorfälle nachzudenken, als völlig unvorbereitet zu sein, wenn der Vorfall tatsächlich eintritt.</w:t>
      </w:r>
    </w:p>
    <w:p w14:paraId="3841D7F2" w14:textId="77777777" w:rsidR="00D27EBF" w:rsidRPr="00A71A3C" w:rsidRDefault="00D27EBF" w:rsidP="00D27EBF">
      <w:pPr>
        <w:ind w:left="0"/>
        <w:rPr>
          <w:rFonts w:ascii="Lato" w:hAnsi="Lato" w:cstheme="minorHAnsi"/>
          <w:sz w:val="22"/>
        </w:rPr>
      </w:pPr>
      <w:r>
        <w:rPr>
          <w:rFonts w:ascii="Lato" w:hAnsi="Lato" w:cstheme="minorHAnsi"/>
          <w:sz w:val="22"/>
          <w:lang w:val="de-DE"/>
        </w:rPr>
        <w:t>Denken Sie also daran, jemanden zu ernennen, der „am Ruder stehen wird", sowie eine weitere Person, die diese Person im Falle von Abwesenheit/Weggang/Krankheit ersetzen kann.</w:t>
      </w:r>
    </w:p>
    <w:p w14:paraId="51063741" w14:textId="77777777" w:rsidR="00D27EBF" w:rsidRPr="00A71A3C" w:rsidRDefault="00D27EBF" w:rsidP="00D27EBF">
      <w:pPr>
        <w:ind w:left="0"/>
        <w:rPr>
          <w:rFonts w:ascii="Lato" w:hAnsi="Lato" w:cstheme="minorHAnsi"/>
          <w:sz w:val="22"/>
        </w:rPr>
      </w:pPr>
      <w:r>
        <w:rPr>
          <w:rFonts w:ascii="Lato" w:hAnsi="Lato" w:cstheme="minorHAnsi"/>
          <w:i/>
          <w:iCs/>
          <w:sz w:val="22"/>
          <w:lang w:val="de-DE"/>
        </w:rPr>
        <w:t>Wen sollten sie wählen?</w:t>
      </w:r>
      <w:r>
        <w:rPr>
          <w:rFonts w:ascii="Lato" w:hAnsi="Lato" w:cstheme="minorHAnsi"/>
          <w:sz w:val="22"/>
          <w:lang w:val="de-DE"/>
        </w:rPr>
        <w:t xml:space="preserve"> Im Idealfall sollte diese Person ein guter Kommunikator sein, das Unternehmen gut genug kennen, stressresistent sein und über ausreichende Erfahrung verfügen. In größeren Unternehmen kann ein „Team" ernannt werden. </w:t>
      </w:r>
    </w:p>
    <w:p w14:paraId="7682985E" w14:textId="77777777" w:rsidR="00D27EBF" w:rsidRPr="00A71A3C" w:rsidRDefault="00D27EBF" w:rsidP="00D27EBF">
      <w:pPr>
        <w:ind w:left="0"/>
        <w:rPr>
          <w:rFonts w:ascii="Lato" w:hAnsi="Lato" w:cstheme="minorHAnsi"/>
          <w:sz w:val="22"/>
        </w:rPr>
      </w:pPr>
      <w:r>
        <w:rPr>
          <w:rFonts w:ascii="Lato" w:hAnsi="Lato" w:cstheme="minorHAnsi"/>
          <w:sz w:val="22"/>
          <w:lang w:val="de-DE"/>
        </w:rPr>
        <w:t xml:space="preserve">Dies kann das Management sein oder jemand mit der Autorität, eine strategisch-operative Rolle zu übernehmen. </w:t>
      </w:r>
    </w:p>
    <w:p w14:paraId="0B1C5399" w14:textId="77777777" w:rsidR="00D27EBF" w:rsidRPr="00A71A3C" w:rsidRDefault="00D27EBF" w:rsidP="00D27EBF">
      <w:pPr>
        <w:ind w:left="0"/>
        <w:rPr>
          <w:rFonts w:ascii="Lato" w:hAnsi="Lato" w:cstheme="minorHAnsi"/>
          <w:sz w:val="22"/>
        </w:rPr>
      </w:pPr>
      <w:r>
        <w:rPr>
          <w:rFonts w:ascii="Lato" w:hAnsi="Lato" w:cstheme="minorHAnsi"/>
          <w:sz w:val="22"/>
          <w:lang w:val="de-DE"/>
        </w:rPr>
        <w:t>Hinweis: „Administrator" bedeutet nicht immer „verantwortlich", der Administrator muss unter Umständen auf mehrere interne Manager zurückgreifen, aber es versteht sich von selbst, dass wichtige Entscheidungen und die letztendliche Verantwortung bei der höchsten Führungsebene liegen. Es ist daher wichtig, dass alle Verfahren von der Geschäftsleitung validiert werden.</w:t>
      </w:r>
    </w:p>
    <w:p w14:paraId="58BFDB63" w14:textId="77777777" w:rsidR="00D27EBF" w:rsidRPr="00A71A3C" w:rsidRDefault="00D27EBF" w:rsidP="00D27EBF">
      <w:pPr>
        <w:ind w:left="0"/>
        <w:rPr>
          <w:rFonts w:ascii="Lato" w:hAnsi="Lato" w:cstheme="minorHAnsi"/>
          <w:sz w:val="22"/>
        </w:rPr>
      </w:pPr>
    </w:p>
    <w:p w14:paraId="535057C1" w14:textId="77777777" w:rsidR="00D27EBF" w:rsidRPr="00A71A3C" w:rsidRDefault="00D27EBF" w:rsidP="00D27EBF">
      <w:pPr>
        <w:pStyle w:val="Kop2"/>
      </w:pPr>
      <w:bookmarkStart w:id="13" w:name="_Toc57021124"/>
      <w:r>
        <w:rPr>
          <w:bCs/>
          <w:lang w:val="de-DE"/>
        </w:rPr>
        <w:t>3.2</w:t>
      </w:r>
      <w:r>
        <w:rPr>
          <w:bCs/>
          <w:lang w:val="de-DE"/>
        </w:rPr>
        <w:tab/>
        <w:t>Rollen des Administrators des Business Continuity Plans</w:t>
      </w:r>
      <w:bookmarkEnd w:id="13"/>
    </w:p>
    <w:p w14:paraId="4C436B71" w14:textId="77777777" w:rsidR="00D27EBF" w:rsidRPr="00A71A3C" w:rsidRDefault="00D27EBF" w:rsidP="00D27EBF">
      <w:pPr>
        <w:ind w:left="0"/>
        <w:rPr>
          <w:rFonts w:ascii="Lato" w:hAnsi="Lato" w:cstheme="minorHAnsi"/>
          <w:sz w:val="22"/>
        </w:rPr>
      </w:pPr>
      <w:r>
        <w:rPr>
          <w:rFonts w:ascii="Lato" w:hAnsi="Lato" w:cstheme="minorHAnsi"/>
          <w:sz w:val="22"/>
          <w:lang w:val="de-DE"/>
        </w:rPr>
        <w:t>Der Administrator des Business Continuity Plans muss für einen konstruktiven Dialog innerhalb des Unternehmens sorgen, die Zusammenarbeit zwischen den beteiligten Abteilungen oder Personen fördern und die Berichterstattung an die Geschäftsleitung sicherstellen.</w:t>
      </w:r>
    </w:p>
    <w:p w14:paraId="517DB035" w14:textId="77777777" w:rsidR="00D27EBF" w:rsidRPr="00A71A3C" w:rsidRDefault="00D27EBF" w:rsidP="00D27EBF">
      <w:pPr>
        <w:ind w:left="0"/>
        <w:rPr>
          <w:rFonts w:ascii="Lato" w:hAnsi="Lato" w:cstheme="minorHAnsi"/>
          <w:sz w:val="22"/>
        </w:rPr>
      </w:pPr>
      <w:r>
        <w:rPr>
          <w:rFonts w:ascii="Lato" w:hAnsi="Lato" w:cstheme="minorHAnsi"/>
          <w:sz w:val="22"/>
          <w:lang w:val="de-DE"/>
        </w:rPr>
        <w:t>Der Administrator des Business Continuity Plans (je nach Größe und Bedarf des Unternehmens als Einzelperson oder als Teamleiter):</w:t>
      </w:r>
    </w:p>
    <w:p w14:paraId="5DDDB925"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Stellt das Business Continuity Team (falls vorhanden) zusammen und kontaktiert den/die Schlüsselexperten (IT-Dienste, Sicherheits- und Präventionsberater, Datenschutzbeauftragter (DSB), Informationssicherheitsberater usw.)</w:t>
      </w:r>
    </w:p>
    <w:p w14:paraId="1E149CC1"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Hält eine erste Besprechung ab (mit dem Business Continuity Team, falls vorhanden, und, falls nicht vorhanden, mit der Geschäftsleitung), um die Auswirkungen des Vorfalls zu beurteilen und den Grad der Kritikalität des Vorfalls und der betroffenen Aktivitäten zu bestimmen. (Es ist möglich, die Situation je nach den Umständen neu zu bewerten. Dies ist nur eine erste Beurteilung)</w:t>
      </w:r>
    </w:p>
    <w:p w14:paraId="17CE6990"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lastRenderedPageBreak/>
        <w:t>Informiert die Geschäftsleitung regelmäßig und erstattet ihm Bericht</w:t>
      </w:r>
    </w:p>
    <w:p w14:paraId="64B47DCC"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Aktiviert den Business Continuity Plan</w:t>
      </w:r>
    </w:p>
    <w:p w14:paraId="7B4AD5B2"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 xml:space="preserve">Identifiziert, wenn möglich, wie sich der Vorfall entwickeln könnte. Bestimmen Sie, welche Informationen noch fehlen, um die Situation besser zu verstehen, und wie diese Informationen innerhalb eines bestimmten Zeitrahmens gesammelt werden sollen (Anmerkung: Es geht nicht darum, in dieser Phase </w:t>
      </w:r>
      <w:r>
        <w:rPr>
          <w:rFonts w:ascii="Lato" w:hAnsi="Lato" w:cstheme="minorHAnsi"/>
          <w:i/>
          <w:iCs/>
          <w:sz w:val="22"/>
          <w:lang w:val="de-DE"/>
        </w:rPr>
        <w:t>alle</w:t>
      </w:r>
      <w:r>
        <w:rPr>
          <w:rFonts w:ascii="Lato" w:hAnsi="Lato" w:cstheme="minorHAnsi"/>
          <w:sz w:val="22"/>
          <w:lang w:val="de-DE"/>
        </w:rPr>
        <w:t xml:space="preserve"> Informationen zu sammeln, sondern nur die dringendsten Informationen, d.h. was für eine erste Beurteilung des aktuellen und wahrscheinlichen Kritikalitätsgrades des Vorfalls erforderlich ist).</w:t>
      </w:r>
    </w:p>
    <w:p w14:paraId="00F4FEA9"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Kontaktiert die Kommunikations- und Kundenbeziehungsdienste (falls vorhanden) oder schlägt der Geschäftsleitung gegebenenfalls einen Kommunikationsplan in Bezug auf die Kunden und Lieferanten vor (siehe Blatt „Kommunikation").</w:t>
      </w:r>
    </w:p>
    <w:p w14:paraId="51DA4993"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Nimmt Kontakt mit den betroffenen Funktionsverantwortlichen auf und leitet die in dieser Phase gesammelten Informationen an sie weiter</w:t>
      </w:r>
    </w:p>
    <w:p w14:paraId="3E455E60"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Unterhält einen Dialog mit den beteiligten funktionalen Abteilungen und stellt während des gesamten Vorfalls die Berichterstattung auf Geschäftsleitungsebene sicher</w:t>
      </w:r>
    </w:p>
    <w:p w14:paraId="0642633E"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Kann die Reduzierung oder Unterbrechung einer nicht wesentlichen Aktivität anordnen, um die notwendigen Ressourcen für die wesentlichen Aktivitäten zu erhalten</w:t>
      </w:r>
    </w:p>
    <w:p w14:paraId="3BE5F73F"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Kann sich um die Evakuierung von Mitarbeitern und Kunden kümmern</w:t>
      </w:r>
    </w:p>
    <w:p w14:paraId="004B0ECC"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Kann mit Kunden und Lieferanten kommunizieren (externe Kommunikation)</w:t>
      </w:r>
    </w:p>
    <w:p w14:paraId="5A835298"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Beendet die Aktivierung des Business Continuity Plans</w:t>
      </w:r>
    </w:p>
    <w:p w14:paraId="7B046AAE"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Nimmt am (Post Incident Review) (NACH DEM VORFALL) teil</w:t>
      </w:r>
    </w:p>
    <w:p w14:paraId="737D9F27"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Gewährleistet die Revision der Pläne (mögliche Änderungen je nach Bedarf und Erfahrung) und die Validierung der Pläne durch die Geschäftsleitung</w:t>
      </w:r>
    </w:p>
    <w:p w14:paraId="354F8471"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 xml:space="preserve">Organisiert die notwendigen Übungen und Tests, um das Bewusstsein zu erhöhen und den Business Continuity Plan zu aktualisieren </w:t>
      </w:r>
    </w:p>
    <w:p w14:paraId="4698C4D5" w14:textId="77777777" w:rsidR="00D27EBF" w:rsidRPr="00A71A3C" w:rsidRDefault="00D27EBF" w:rsidP="00D27EBF">
      <w:pPr>
        <w:pStyle w:val="Lijstalinea"/>
        <w:numPr>
          <w:ilvl w:val="0"/>
          <w:numId w:val="33"/>
        </w:numPr>
        <w:rPr>
          <w:rFonts w:ascii="Lato" w:hAnsi="Lato" w:cstheme="minorHAnsi"/>
          <w:sz w:val="22"/>
        </w:rPr>
      </w:pPr>
      <w:r>
        <w:rPr>
          <w:rFonts w:ascii="Lato" w:hAnsi="Lato" w:cstheme="minorHAnsi"/>
          <w:sz w:val="22"/>
          <w:lang w:val="de-DE"/>
        </w:rPr>
        <w:t>Hält die Pläne für Schlüsselpersonen bereit (auch auf Papier und außerhalb eines möglichen Überschwemmungsgebietes)</w:t>
      </w:r>
    </w:p>
    <w:p w14:paraId="6DC3FACA" w14:textId="77777777" w:rsidR="00D27EBF" w:rsidRDefault="00D27EBF" w:rsidP="00D27EBF">
      <w:pPr>
        <w:pStyle w:val="Lijstalinea"/>
        <w:numPr>
          <w:ilvl w:val="0"/>
          <w:numId w:val="33"/>
        </w:numPr>
        <w:rPr>
          <w:rFonts w:ascii="Lato" w:hAnsi="Lato" w:cstheme="minorHAnsi"/>
          <w:i/>
          <w:sz w:val="22"/>
        </w:rPr>
      </w:pPr>
      <w:r>
        <w:rPr>
          <w:rFonts w:ascii="Lato" w:hAnsi="Lato" w:cstheme="minorHAnsi"/>
          <w:i/>
          <w:iCs/>
          <w:sz w:val="22"/>
          <w:lang w:val="de-DE"/>
        </w:rPr>
        <w:t>... [identifizieren Sie eventuelle andere Rollen]</w:t>
      </w:r>
    </w:p>
    <w:p w14:paraId="1279084E" w14:textId="77777777" w:rsidR="00D27EBF" w:rsidRPr="00A71A3C" w:rsidRDefault="00D27EBF" w:rsidP="00D27EBF">
      <w:pPr>
        <w:pStyle w:val="Lijstalinea"/>
        <w:rPr>
          <w:rFonts w:ascii="Lato" w:hAnsi="Lato" w:cstheme="minorHAnsi"/>
          <w:i/>
          <w:sz w:val="22"/>
        </w:rPr>
      </w:pPr>
    </w:p>
    <w:p w14:paraId="4840419F" w14:textId="77777777" w:rsidR="00D27EBF" w:rsidRPr="00A71A3C" w:rsidRDefault="00D27EBF" w:rsidP="00D27EBF">
      <w:pPr>
        <w:ind w:left="360"/>
        <w:rPr>
          <w:rFonts w:ascii="Lato" w:hAnsi="Lato" w:cstheme="minorHAnsi"/>
          <w:sz w:val="22"/>
        </w:rPr>
      </w:pPr>
      <w:r>
        <w:rPr>
          <w:rFonts w:ascii="Lato" w:hAnsi="Lato" w:cstheme="minorHAnsi"/>
          <w:sz w:val="22"/>
          <w:lang w:val="de-DE"/>
        </w:rPr>
        <w:t>NB: In einigen Unternehmen ist es möglich:</w:t>
      </w:r>
    </w:p>
    <w:p w14:paraId="64224DD2" w14:textId="77777777" w:rsidR="00D27EBF" w:rsidRPr="00A71A3C" w:rsidRDefault="00D27EBF" w:rsidP="00D27EBF">
      <w:pPr>
        <w:pStyle w:val="Lijstalinea"/>
        <w:numPr>
          <w:ilvl w:val="0"/>
          <w:numId w:val="34"/>
        </w:numPr>
        <w:rPr>
          <w:rFonts w:ascii="Lato" w:hAnsi="Lato" w:cstheme="minorHAnsi"/>
          <w:sz w:val="22"/>
        </w:rPr>
      </w:pPr>
      <w:r>
        <w:rPr>
          <w:rFonts w:ascii="Lato" w:hAnsi="Lato" w:cstheme="minorHAnsi"/>
          <w:sz w:val="22"/>
          <w:lang w:val="de-DE"/>
        </w:rPr>
        <w:t xml:space="preserve">dass </w:t>
      </w:r>
      <w:r>
        <w:rPr>
          <w:rFonts w:ascii="Lato" w:hAnsi="Lato" w:cstheme="minorHAnsi"/>
          <w:i/>
          <w:iCs/>
          <w:sz w:val="22"/>
          <w:u w:val="single"/>
          <w:lang w:val="de-DE"/>
        </w:rPr>
        <w:t>eine</w:t>
      </w:r>
      <w:r>
        <w:rPr>
          <w:rFonts w:ascii="Lato" w:hAnsi="Lato" w:cstheme="minorHAnsi"/>
          <w:sz w:val="22"/>
          <w:lang w:val="de-DE"/>
        </w:rPr>
        <w:t xml:space="preserve"> Person oder ein Team die Verwaltung aller Vorfälle übernimmt. </w:t>
      </w:r>
    </w:p>
    <w:p w14:paraId="1310620F" w14:textId="77777777" w:rsidR="00D27EBF" w:rsidRPr="00A71A3C" w:rsidRDefault="00D27EBF" w:rsidP="00D27EBF">
      <w:pPr>
        <w:pStyle w:val="Lijstalinea"/>
        <w:numPr>
          <w:ilvl w:val="0"/>
          <w:numId w:val="34"/>
        </w:numPr>
        <w:rPr>
          <w:rFonts w:ascii="Lato" w:hAnsi="Lato" w:cstheme="minorHAnsi"/>
          <w:sz w:val="22"/>
        </w:rPr>
      </w:pPr>
      <w:r>
        <w:rPr>
          <w:rFonts w:ascii="Lato" w:hAnsi="Lato" w:cstheme="minorHAnsi"/>
          <w:sz w:val="22"/>
          <w:lang w:val="de-DE"/>
        </w:rPr>
        <w:t>dass Außenstehende in den Prozess einbezogen werden. Zum Beispiel eine Anwaltskanzlei, externe Datenschutzbeauftragte, Versicherer usw.</w:t>
      </w:r>
    </w:p>
    <w:p w14:paraId="768E9B15" w14:textId="77777777" w:rsidR="00D27EBF" w:rsidRPr="00A71A3C" w:rsidRDefault="00D27EBF" w:rsidP="00D27EBF">
      <w:pPr>
        <w:pStyle w:val="Lijstalinea"/>
        <w:numPr>
          <w:ilvl w:val="0"/>
          <w:numId w:val="34"/>
        </w:numPr>
        <w:rPr>
          <w:rFonts w:ascii="Lato" w:hAnsi="Lato" w:cstheme="minorHAnsi"/>
          <w:sz w:val="22"/>
        </w:rPr>
      </w:pPr>
      <w:r>
        <w:rPr>
          <w:rFonts w:ascii="Lato" w:hAnsi="Lato" w:cstheme="minorHAnsi"/>
          <w:sz w:val="22"/>
          <w:lang w:val="de-DE"/>
        </w:rPr>
        <w:t>dass bestimmte Schritte nicht stattfinden (z. B. die Schritte 6 und 7).</w:t>
      </w:r>
    </w:p>
    <w:p w14:paraId="57E07953" w14:textId="77777777" w:rsidR="00D27EBF" w:rsidRPr="00A71A3C" w:rsidRDefault="00D27EBF" w:rsidP="00D27EBF">
      <w:pPr>
        <w:ind w:left="0"/>
        <w:rPr>
          <w:rFonts w:ascii="Lato" w:hAnsi="Lato"/>
          <w:sz w:val="22"/>
        </w:rPr>
      </w:pPr>
      <w:bookmarkStart w:id="14" w:name="_Hlk56676682"/>
    </w:p>
    <w:p w14:paraId="599B595D" w14:textId="77777777" w:rsidR="00D27EBF" w:rsidRPr="00352A6B" w:rsidRDefault="00D27EBF" w:rsidP="00D27EBF">
      <w:pPr>
        <w:pStyle w:val="Kop1"/>
      </w:pPr>
      <w:r>
        <w:rPr>
          <w:color w:val="A2A1AB" w:themeColor="accent6"/>
          <w:lang w:val="de-DE"/>
        </w:rPr>
        <w:br w:type="column"/>
      </w:r>
      <w:bookmarkStart w:id="15" w:name="_Toc57021125"/>
      <w:r>
        <w:rPr>
          <w:rStyle w:val="CHAPTERSUBTITLE"/>
          <w:lang w:val="de-DE"/>
        </w:rPr>
        <w:lastRenderedPageBreak/>
        <w:t>Kapitel IV</w:t>
      </w:r>
      <w:r>
        <w:rPr>
          <w:color w:val="A2A1AB" w:themeColor="accent6"/>
          <w:lang w:val="de-DE"/>
        </w:rPr>
        <w:br/>
      </w:r>
      <w:r>
        <w:rPr>
          <w:caps w:val="0"/>
          <w:lang w:val="de-DE"/>
        </w:rPr>
        <w:t>BUSINESS CONTINUITY PLAN - GESCHÄFTSKONTINUITÄTSKONTINUITÄTSPLAN</w:t>
      </w:r>
      <w:bookmarkEnd w:id="15"/>
    </w:p>
    <w:p w14:paraId="37C03A6C" w14:textId="77777777" w:rsidR="00D27EBF" w:rsidRPr="00A71A3C" w:rsidRDefault="00D27EBF" w:rsidP="00D27EBF">
      <w:pPr>
        <w:ind w:left="0"/>
        <w:jc w:val="center"/>
        <w:rPr>
          <w:rFonts w:ascii="Lato" w:hAnsi="Lato"/>
          <w:sz w:val="22"/>
        </w:rPr>
      </w:pPr>
    </w:p>
    <w:p w14:paraId="648E21D1" w14:textId="77777777" w:rsidR="00D27EBF" w:rsidRPr="00A71A3C" w:rsidRDefault="00D27EBF" w:rsidP="00D27EBF">
      <w:pPr>
        <w:ind w:left="0"/>
        <w:jc w:val="center"/>
        <w:rPr>
          <w:rFonts w:ascii="Lato" w:hAnsi="Lato" w:cstheme="minorHAnsi"/>
          <w:i/>
          <w:sz w:val="22"/>
        </w:rPr>
      </w:pPr>
      <w:r>
        <w:rPr>
          <w:rFonts w:ascii="Lato" w:hAnsi="Lato" w:cstheme="minorHAnsi"/>
          <w:i/>
          <w:iCs/>
          <w:sz w:val="22"/>
          <w:lang w:val="de-DE"/>
        </w:rPr>
        <w:t>„In preparing for battle, I have always found that plans are useless, but planning is indispensable.”</w:t>
      </w:r>
    </w:p>
    <w:p w14:paraId="3BB42DEF" w14:textId="77777777" w:rsidR="00D27EBF" w:rsidRPr="00A71A3C" w:rsidRDefault="00D27EBF" w:rsidP="00D27EBF">
      <w:pPr>
        <w:ind w:left="0"/>
        <w:jc w:val="center"/>
        <w:rPr>
          <w:rFonts w:ascii="Lato" w:hAnsi="Lato" w:cstheme="minorHAnsi"/>
          <w:spacing w:val="-2"/>
          <w:w w:val="98"/>
          <w:sz w:val="22"/>
        </w:rPr>
      </w:pPr>
      <w:r>
        <w:rPr>
          <w:rFonts w:ascii="Lato" w:hAnsi="Lato" w:cstheme="minorHAnsi"/>
          <w:i/>
          <w:iCs/>
          <w:sz w:val="22"/>
          <w:lang w:val="de-DE"/>
        </w:rPr>
        <w:t>General Dwight D. Eisenhower</w:t>
      </w:r>
    </w:p>
    <w:p w14:paraId="0A530FF5"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Es ist unmöglich, alles vorauszusehen, plötzliche und unvorhersehbare Ereignisse können immer eintreten.</w:t>
      </w:r>
    </w:p>
    <w:p w14:paraId="2F97CD39"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 xml:space="preserve">Wenn ein Vorfall eintritt, hat Ihr Plan vielleicht nicht „an alles gedacht", aber die einfache Tatsache, dass Sie sich auf andere Arten von Vorfällen vorbereitet und begonnen haben, über die Unternehmenskontinuität nachzudenken, wird Ihnen helfen, widerstandsfähiger zu sein und zumindest die wesentlichen Aktivitäten Ihres Unternehmens weiterführen zu können. </w:t>
      </w:r>
    </w:p>
    <w:p w14:paraId="6DA8C56B"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Ein Geschäftskontinuitätsplan basiert auf 5 Schritten:</w:t>
      </w:r>
    </w:p>
    <w:p w14:paraId="7EAA7F2C" w14:textId="77777777" w:rsidR="00D27EBF" w:rsidRPr="00A71A3C" w:rsidRDefault="00D27EBF" w:rsidP="00D27EBF">
      <w:pPr>
        <w:ind w:left="708"/>
        <w:rPr>
          <w:rFonts w:ascii="Lato" w:hAnsi="Lato" w:cstheme="minorHAnsi"/>
          <w:spacing w:val="-2"/>
          <w:w w:val="98"/>
          <w:sz w:val="22"/>
        </w:rPr>
      </w:pPr>
      <w:r>
        <w:rPr>
          <w:rFonts w:ascii="Lato" w:hAnsi="Lato" w:cstheme="minorHAnsi"/>
          <w:sz w:val="22"/>
          <w:lang w:val="de-DE"/>
        </w:rPr>
        <w:t>Schritt 1: Definition des Umfangs des Business Continuity Plans</w:t>
      </w:r>
    </w:p>
    <w:p w14:paraId="6DDDAB00" w14:textId="77777777" w:rsidR="00D27EBF" w:rsidRPr="00A71A3C" w:rsidRDefault="00D27EBF" w:rsidP="00D27EBF">
      <w:pPr>
        <w:ind w:left="708"/>
        <w:rPr>
          <w:rFonts w:ascii="Lato" w:hAnsi="Lato" w:cstheme="minorHAnsi"/>
          <w:spacing w:val="-2"/>
          <w:w w:val="98"/>
          <w:sz w:val="22"/>
        </w:rPr>
      </w:pPr>
      <w:r>
        <w:rPr>
          <w:rFonts w:ascii="Lato" w:hAnsi="Lato" w:cstheme="minorHAnsi"/>
          <w:sz w:val="22"/>
          <w:lang w:val="de-DE"/>
        </w:rPr>
        <w:t>Schritt 2: Aktivierung des Plans</w:t>
      </w:r>
    </w:p>
    <w:p w14:paraId="6BF60E1E" w14:textId="77777777" w:rsidR="00D27EBF" w:rsidRPr="00A71A3C" w:rsidRDefault="00D27EBF" w:rsidP="00D27EBF">
      <w:pPr>
        <w:ind w:left="708"/>
        <w:rPr>
          <w:rFonts w:ascii="Lato" w:hAnsi="Lato" w:cstheme="minorHAnsi"/>
          <w:spacing w:val="-2"/>
          <w:w w:val="98"/>
          <w:sz w:val="22"/>
        </w:rPr>
      </w:pPr>
      <w:r>
        <w:rPr>
          <w:rFonts w:ascii="Lato" w:hAnsi="Lato" w:cstheme="minorHAnsi"/>
          <w:sz w:val="22"/>
          <w:lang w:val="de-DE"/>
        </w:rPr>
        <w:t>Schritt 3: Deaktivierung des Plans</w:t>
      </w:r>
    </w:p>
    <w:p w14:paraId="59887D1F" w14:textId="77777777" w:rsidR="00D27EBF" w:rsidRPr="00A71A3C" w:rsidRDefault="00D27EBF" w:rsidP="00D27EBF">
      <w:pPr>
        <w:ind w:left="708"/>
        <w:rPr>
          <w:rFonts w:ascii="Lato" w:hAnsi="Lato" w:cstheme="minorHAnsi"/>
          <w:spacing w:val="-2"/>
          <w:w w:val="98"/>
          <w:sz w:val="22"/>
        </w:rPr>
      </w:pPr>
      <w:r>
        <w:rPr>
          <w:rFonts w:ascii="Lato" w:hAnsi="Lato" w:cstheme="minorHAnsi"/>
          <w:sz w:val="22"/>
          <w:lang w:val="de-DE"/>
        </w:rPr>
        <w:t>Schritt 4: Testen und halten Sie Ihren Plan auf dem Laufenden</w:t>
      </w:r>
    </w:p>
    <w:p w14:paraId="64350193" w14:textId="77777777" w:rsidR="00D27EBF" w:rsidRPr="00A71A3C" w:rsidRDefault="00D27EBF" w:rsidP="00D27EBF">
      <w:pPr>
        <w:ind w:left="0"/>
        <w:rPr>
          <w:rFonts w:ascii="Lato" w:hAnsi="Lato"/>
          <w:b/>
          <w:spacing w:val="-2"/>
          <w:w w:val="98"/>
          <w:sz w:val="22"/>
        </w:rPr>
      </w:pPr>
    </w:p>
    <w:p w14:paraId="608A5325" w14:textId="77777777" w:rsidR="00D27EBF" w:rsidRPr="00A71A3C" w:rsidRDefault="00D27EBF" w:rsidP="00D27EBF">
      <w:pPr>
        <w:pStyle w:val="Kop2"/>
        <w:rPr>
          <w:szCs w:val="22"/>
        </w:rPr>
      </w:pPr>
      <w:bookmarkStart w:id="16" w:name="_Toc57021126"/>
      <w:r>
        <w:rPr>
          <w:bCs/>
          <w:szCs w:val="22"/>
          <w:lang w:val="de-DE"/>
        </w:rPr>
        <w:t>4.1</w:t>
      </w:r>
      <w:r>
        <w:rPr>
          <w:bCs/>
          <w:szCs w:val="22"/>
          <w:lang w:val="de-DE"/>
        </w:rPr>
        <w:tab/>
        <w:t>Schritt 1: Anwendungsbereich</w:t>
      </w:r>
      <w:r>
        <w:rPr>
          <w:bCs/>
          <w:lang w:val="de-DE"/>
        </w:rPr>
        <w:t xml:space="preserve"> des Business Continuity Plans:</w:t>
      </w:r>
      <w:bookmarkEnd w:id="16"/>
      <w:r>
        <w:rPr>
          <w:bCs/>
          <w:lang w:val="de-DE"/>
        </w:rPr>
        <w:t xml:space="preserve"> </w:t>
      </w:r>
    </w:p>
    <w:p w14:paraId="35A49E1D"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Ein Business Continuity Plan ist ein iterativer (sich wiederholender) Prozess:</w:t>
      </w:r>
    </w:p>
    <w:p w14:paraId="0752990D"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Konzentrieren Sie sich in einer ersten Iteration auf das Wesentliche: Welche Aktivitäten sind für das wirtschaftliche Überleben Ihres Unternehmens unerlässlich? Beachten Sie dabei insbesondere:</w:t>
      </w:r>
    </w:p>
    <w:p w14:paraId="06C64B63" w14:textId="77777777" w:rsidR="00D27EBF" w:rsidRPr="00A71A3C" w:rsidRDefault="00D27EBF" w:rsidP="00D27EBF">
      <w:pPr>
        <w:pStyle w:val="Lijstalinea"/>
        <w:numPr>
          <w:ilvl w:val="0"/>
          <w:numId w:val="35"/>
        </w:numPr>
        <w:rPr>
          <w:rFonts w:ascii="Lato" w:hAnsi="Lato" w:cstheme="minorHAnsi"/>
          <w:spacing w:val="-2"/>
          <w:w w:val="98"/>
          <w:sz w:val="22"/>
        </w:rPr>
      </w:pPr>
      <w:r>
        <w:rPr>
          <w:rFonts w:ascii="Lato" w:hAnsi="Lato" w:cstheme="minorHAnsi"/>
          <w:sz w:val="22"/>
          <w:lang w:val="de-DE"/>
        </w:rPr>
        <w:t>wie viel des Umsatzes diese Aktivitäten generieren</w:t>
      </w:r>
    </w:p>
    <w:p w14:paraId="0046C945" w14:textId="77777777" w:rsidR="00D27EBF" w:rsidRPr="00A71A3C" w:rsidRDefault="00D27EBF" w:rsidP="00D27EBF">
      <w:pPr>
        <w:pStyle w:val="Lijstalinea"/>
        <w:numPr>
          <w:ilvl w:val="0"/>
          <w:numId w:val="35"/>
        </w:numPr>
        <w:rPr>
          <w:rFonts w:ascii="Lato" w:hAnsi="Lato" w:cstheme="minorHAnsi"/>
          <w:spacing w:val="-2"/>
          <w:w w:val="98"/>
          <w:sz w:val="22"/>
        </w:rPr>
      </w:pPr>
      <w:r>
        <w:rPr>
          <w:rFonts w:ascii="Lato" w:hAnsi="Lato" w:cstheme="minorHAnsi"/>
          <w:sz w:val="22"/>
          <w:lang w:val="de-DE"/>
        </w:rPr>
        <w:t xml:space="preserve">die Anzahl der Kunden für diese Aktivität </w:t>
      </w:r>
    </w:p>
    <w:p w14:paraId="36A4074D" w14:textId="77777777" w:rsidR="00D27EBF" w:rsidRPr="00A71A3C" w:rsidRDefault="00D27EBF" w:rsidP="00D27EBF">
      <w:pPr>
        <w:pStyle w:val="Lijstalinea"/>
        <w:numPr>
          <w:ilvl w:val="0"/>
          <w:numId w:val="35"/>
        </w:numPr>
        <w:rPr>
          <w:rFonts w:ascii="Lato" w:hAnsi="Lato" w:cstheme="minorHAnsi"/>
          <w:spacing w:val="-2"/>
          <w:w w:val="98"/>
          <w:sz w:val="22"/>
        </w:rPr>
      </w:pPr>
      <w:r>
        <w:rPr>
          <w:rFonts w:ascii="Lato" w:hAnsi="Lato" w:cstheme="minorHAnsi"/>
          <w:sz w:val="22"/>
          <w:lang w:val="de-DE"/>
        </w:rPr>
        <w:t>die Auswirkungen, wenn die Aktivität reduziert oder eingestellt werden muss: Auswirkungen auf die Produktivität, die Finanzen und/oder den Ruf des Unternehmens.</w:t>
      </w:r>
    </w:p>
    <w:p w14:paraId="4DB8E765"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Vielleicht möchten Sie Ihren Business Continuity Plan zunächst auf diese kritischen Aktivitäten beschränken.</w:t>
      </w:r>
    </w:p>
    <w:p w14:paraId="4991EE6C"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NB: Ihre Risikoeinschätzung sollte Ihnen bereits in dieser Phase geholfen haben, die Dinge klarer zu sehen.</w:t>
      </w:r>
    </w:p>
    <w:p w14:paraId="7E74922D" w14:textId="77777777" w:rsidR="00D27EBF" w:rsidRPr="00A71A3C" w:rsidRDefault="00D27EBF" w:rsidP="00D27EBF">
      <w:pPr>
        <w:pStyle w:val="Lijstalinea"/>
        <w:numPr>
          <w:ilvl w:val="0"/>
          <w:numId w:val="13"/>
        </w:numPr>
        <w:tabs>
          <w:tab w:val="clear" w:pos="851"/>
        </w:tabs>
        <w:spacing w:before="100" w:beforeAutospacing="1" w:after="60" w:line="240" w:lineRule="auto"/>
        <w:jc w:val="left"/>
        <w:rPr>
          <w:rFonts w:ascii="Lato" w:hAnsi="Lato" w:cstheme="minorHAnsi"/>
          <w:szCs w:val="18"/>
        </w:rPr>
        <w:sectPr w:rsidR="00D27EBF" w:rsidRPr="00A71A3C" w:rsidSect="002A2C16">
          <w:type w:val="continuous"/>
          <w:pgSz w:w="11906" w:h="16838" w:code="9"/>
          <w:pgMar w:top="1928" w:right="1134" w:bottom="1531" w:left="1134" w:header="1106" w:footer="709" w:gutter="0"/>
          <w:cols w:space="708"/>
          <w:titlePg/>
          <w:docGrid w:linePitch="360"/>
        </w:sectPr>
      </w:pP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D27EBF" w:rsidRPr="00A71A3C" w14:paraId="276DD3FD" w14:textId="77777777" w:rsidTr="002A2C16">
        <w:trPr>
          <w:tblHeader/>
        </w:trPr>
        <w:tc>
          <w:tcPr>
            <w:tcW w:w="9638" w:type="dxa"/>
            <w:shd w:val="clear" w:color="auto" w:fill="A2A1AB" w:themeFill="accent6"/>
          </w:tcPr>
          <w:p w14:paraId="5918CC98" w14:textId="77777777" w:rsidR="00D27EBF" w:rsidRPr="00A71A3C" w:rsidRDefault="00D27EBF" w:rsidP="002A2C16">
            <w:pPr>
              <w:pStyle w:val="Tabelheading"/>
              <w:rPr>
                <w:rFonts w:ascii="Lato" w:hAnsi="Lato" w:cstheme="minorHAnsi"/>
                <w:sz w:val="22"/>
                <w:szCs w:val="18"/>
              </w:rPr>
            </w:pPr>
            <w:r>
              <w:rPr>
                <w:rFonts w:ascii="Lato" w:hAnsi="Lato" w:cstheme="minorHAnsi"/>
                <w:sz w:val="22"/>
                <w:szCs w:val="18"/>
                <w:lang w:val="de-DE"/>
              </w:rPr>
              <w:t>Essentielle Aktivität 1</w:t>
            </w:r>
          </w:p>
        </w:tc>
      </w:tr>
      <w:tr w:rsidR="00D27EBF" w:rsidRPr="00D05817" w14:paraId="78EDA331" w14:textId="77777777" w:rsidTr="002A2C16">
        <w:tc>
          <w:tcPr>
            <w:tcW w:w="9638" w:type="dxa"/>
          </w:tcPr>
          <w:p w14:paraId="3B6A528C" w14:textId="77777777" w:rsidR="00D27EBF" w:rsidRPr="002A2C16" w:rsidRDefault="00D27EBF" w:rsidP="002A2C16">
            <w:pPr>
              <w:pStyle w:val="TabelContent"/>
              <w:rPr>
                <w:rFonts w:ascii="Lato" w:hAnsi="Lato" w:cstheme="minorHAnsi"/>
                <w:b w:val="0"/>
                <w:sz w:val="22"/>
                <w:szCs w:val="18"/>
                <w:lang w:val="nl-BE"/>
              </w:rPr>
            </w:pPr>
            <w:r>
              <w:rPr>
                <w:rFonts w:ascii="Lato" w:hAnsi="Lato" w:cstheme="minorHAnsi"/>
                <w:b w:val="0"/>
                <w:bCs w:val="0"/>
                <w:sz w:val="22"/>
                <w:szCs w:val="18"/>
                <w:lang w:val="de-DE"/>
              </w:rPr>
              <w:t>Liste der essentiellen Elemente zur Gewährleistung der Kontinuität der betreffenden wesentlichen Geschäftstätigkeit</w:t>
            </w:r>
          </w:p>
        </w:tc>
      </w:tr>
      <w:tr w:rsidR="00D27EBF" w:rsidRPr="00A71A3C" w14:paraId="759E2001" w14:textId="77777777" w:rsidTr="002A2C16">
        <w:tc>
          <w:tcPr>
            <w:tcW w:w="9638" w:type="dxa"/>
          </w:tcPr>
          <w:p w14:paraId="4F9A82F0" w14:textId="77777777" w:rsidR="00D27EBF" w:rsidRPr="004A10B7" w:rsidRDefault="00D27EBF" w:rsidP="002A2C16">
            <w:pPr>
              <w:pStyle w:val="TabelContent"/>
              <w:rPr>
                <w:rFonts w:ascii="Lato" w:hAnsi="Lato" w:cstheme="minorHAnsi"/>
                <w:b w:val="0"/>
                <w:sz w:val="22"/>
                <w:szCs w:val="18"/>
              </w:rPr>
            </w:pPr>
            <w:r>
              <w:rPr>
                <w:rFonts w:ascii="Lato" w:hAnsi="Lato" w:cstheme="minorHAnsi"/>
                <w:b w:val="0"/>
                <w:bCs w:val="0"/>
                <w:sz w:val="22"/>
                <w:szCs w:val="18"/>
                <w:lang w:val="de-DE"/>
              </w:rPr>
              <w:t>Schlüsselperson</w:t>
            </w:r>
          </w:p>
        </w:tc>
      </w:tr>
      <w:tr w:rsidR="00D27EBF" w:rsidRPr="00A71A3C" w14:paraId="574C31E8" w14:textId="77777777" w:rsidTr="002A2C16">
        <w:tc>
          <w:tcPr>
            <w:tcW w:w="9638" w:type="dxa"/>
          </w:tcPr>
          <w:p w14:paraId="4E3EB901" w14:textId="77777777" w:rsidR="00D27EBF" w:rsidRPr="004A10B7" w:rsidRDefault="00D27EBF" w:rsidP="002A2C16">
            <w:pPr>
              <w:pStyle w:val="TabelContent"/>
              <w:rPr>
                <w:rFonts w:ascii="Lato" w:hAnsi="Lato" w:cstheme="minorHAnsi"/>
                <w:b w:val="0"/>
                <w:sz w:val="22"/>
                <w:szCs w:val="18"/>
              </w:rPr>
            </w:pPr>
            <w:r>
              <w:rPr>
                <w:rFonts w:ascii="Lato" w:hAnsi="Lato" w:cstheme="minorHAnsi"/>
                <w:b w:val="0"/>
                <w:bCs w:val="0"/>
                <w:sz w:val="22"/>
                <w:szCs w:val="18"/>
                <w:lang w:val="de-DE"/>
              </w:rPr>
              <w:lastRenderedPageBreak/>
              <w:t>Wichtige Informationen oder Daten</w:t>
            </w:r>
          </w:p>
        </w:tc>
      </w:tr>
      <w:tr w:rsidR="00D27EBF" w:rsidRPr="00D05817" w14:paraId="65A38383" w14:textId="77777777" w:rsidTr="002A2C16">
        <w:tc>
          <w:tcPr>
            <w:tcW w:w="9638" w:type="dxa"/>
          </w:tcPr>
          <w:p w14:paraId="21236341" w14:textId="77777777" w:rsidR="00D27EBF" w:rsidRPr="002A2C16" w:rsidRDefault="00D27EBF" w:rsidP="002A2C16">
            <w:pPr>
              <w:pStyle w:val="TabelContent"/>
              <w:rPr>
                <w:rFonts w:ascii="Lato" w:hAnsi="Lato" w:cstheme="minorHAnsi"/>
                <w:b w:val="0"/>
                <w:sz w:val="22"/>
                <w:szCs w:val="18"/>
                <w:lang w:val="nl-BE"/>
              </w:rPr>
            </w:pPr>
            <w:r>
              <w:rPr>
                <w:rFonts w:ascii="Lato" w:hAnsi="Lato" w:cstheme="minorHAnsi"/>
                <w:b w:val="0"/>
                <w:bCs w:val="0"/>
                <w:sz w:val="22"/>
                <w:szCs w:val="18"/>
                <w:lang w:val="de-DE"/>
              </w:rPr>
              <w:t xml:space="preserve">Notwendige IT-Dienste (Hardware, Software) </w:t>
            </w:r>
          </w:p>
        </w:tc>
      </w:tr>
      <w:tr w:rsidR="00D27EBF" w:rsidRPr="00A71A3C" w14:paraId="0BCEA5EB" w14:textId="77777777" w:rsidTr="002A2C16">
        <w:tc>
          <w:tcPr>
            <w:tcW w:w="9638" w:type="dxa"/>
          </w:tcPr>
          <w:p w14:paraId="4CF91CB2" w14:textId="77777777" w:rsidR="00D27EBF" w:rsidRPr="004A10B7" w:rsidRDefault="00D27EBF" w:rsidP="002A2C16">
            <w:pPr>
              <w:pStyle w:val="TabelContent"/>
              <w:rPr>
                <w:rFonts w:ascii="Lato" w:hAnsi="Lato" w:cstheme="minorHAnsi"/>
                <w:b w:val="0"/>
                <w:sz w:val="22"/>
                <w:szCs w:val="18"/>
              </w:rPr>
            </w:pPr>
            <w:r>
              <w:rPr>
                <w:rFonts w:ascii="Lato" w:hAnsi="Lato" w:cstheme="minorHAnsi"/>
                <w:b w:val="0"/>
                <w:bCs w:val="0"/>
                <w:sz w:val="22"/>
                <w:szCs w:val="18"/>
                <w:lang w:val="de-DE"/>
              </w:rPr>
              <w:t>Gebäude</w:t>
            </w:r>
          </w:p>
        </w:tc>
      </w:tr>
      <w:tr w:rsidR="00D27EBF" w:rsidRPr="00A71A3C" w14:paraId="09F17388" w14:textId="77777777" w:rsidTr="002A2C16">
        <w:tc>
          <w:tcPr>
            <w:tcW w:w="9638" w:type="dxa"/>
          </w:tcPr>
          <w:p w14:paraId="11BFE644" w14:textId="77777777" w:rsidR="00D27EBF" w:rsidRPr="004A10B7" w:rsidRDefault="00D27EBF" w:rsidP="002A2C16">
            <w:pPr>
              <w:pStyle w:val="TabelContent"/>
              <w:rPr>
                <w:rFonts w:ascii="Lato" w:hAnsi="Lato" w:cstheme="minorHAnsi"/>
                <w:b w:val="0"/>
                <w:sz w:val="22"/>
                <w:szCs w:val="18"/>
              </w:rPr>
            </w:pPr>
            <w:r>
              <w:rPr>
                <w:rFonts w:ascii="Lato" w:hAnsi="Lato" w:cstheme="minorHAnsi"/>
                <w:b w:val="0"/>
                <w:bCs w:val="0"/>
                <w:sz w:val="22"/>
                <w:szCs w:val="18"/>
                <w:lang w:val="de-DE"/>
              </w:rPr>
              <w:t>…</w:t>
            </w:r>
          </w:p>
        </w:tc>
      </w:tr>
    </w:tbl>
    <w:p w14:paraId="0EE9DE0F" w14:textId="77777777" w:rsidR="00D27EBF" w:rsidRPr="00A71A3C" w:rsidRDefault="00D27EBF" w:rsidP="00D27EBF">
      <w:pPr>
        <w:ind w:left="720"/>
        <w:rPr>
          <w:rFonts w:ascii="Lato" w:eastAsia="Times New Roman" w:hAnsi="Lato" w:cstheme="minorHAnsi"/>
          <w:color w:val="000000"/>
          <w:szCs w:val="18"/>
        </w:rPr>
      </w:pPr>
    </w:p>
    <w:p w14:paraId="3CF89B06" w14:textId="77777777" w:rsidR="00D27EBF" w:rsidRPr="00A71A3C" w:rsidRDefault="00D27EBF" w:rsidP="00D27EBF">
      <w:pPr>
        <w:pStyle w:val="Kop2"/>
      </w:pPr>
      <w:bookmarkStart w:id="17" w:name="_Toc57021127"/>
      <w:r>
        <w:rPr>
          <w:bCs/>
          <w:lang w:val="de-DE"/>
        </w:rPr>
        <w:t>4.2</w:t>
      </w:r>
      <w:r>
        <w:rPr>
          <w:bCs/>
          <w:lang w:val="de-DE"/>
        </w:rPr>
        <w:tab/>
        <w:t>Schritt 2: Aktivierung des Plans</w:t>
      </w:r>
      <w:bookmarkEnd w:id="17"/>
    </w:p>
    <w:p w14:paraId="28600A26"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Der Administrator des Business Continuity Plans kann den Plan aktivieren, z.B. weil die Regierung oder die Aufsichtsbehörde des Sektors Maßnahmen zur Ordnung ergriffen hat, weil Lieferanten einen Mangel an einem wesentlichen Element angezeigt haben oder weil der Administrator des Incident Management Plans davor gewarnt hat, dass es Auswirkungen auf die Kontinuität der Aktivitäten des Unternehmens geben könnte.</w:t>
      </w:r>
    </w:p>
    <w:tbl>
      <w:tblPr>
        <w:tblStyle w:val="Tabelraster"/>
        <w:tblpPr w:leftFromText="180" w:rightFromText="180" w:vertAnchor="text" w:horzAnchor="margin" w:tblpXSpec="center" w:tblpY="171"/>
        <w:tblW w:w="0" w:type="auto"/>
        <w:tblLook w:val="04A0" w:firstRow="1" w:lastRow="0" w:firstColumn="1" w:lastColumn="0" w:noHBand="0" w:noVBand="1"/>
      </w:tblPr>
      <w:tblGrid>
        <w:gridCol w:w="5524"/>
      </w:tblGrid>
      <w:tr w:rsidR="00D27EBF" w:rsidRPr="00D05817" w14:paraId="6914E5CB" w14:textId="77777777" w:rsidTr="002A2C16">
        <w:tc>
          <w:tcPr>
            <w:tcW w:w="5524" w:type="dxa"/>
            <w:shd w:val="clear" w:color="auto" w:fill="4364AD" w:themeFill="text2"/>
          </w:tcPr>
          <w:p w14:paraId="07722CE6" w14:textId="77777777" w:rsidR="00D27EBF" w:rsidRPr="008A1F84" w:rsidRDefault="00D27EBF" w:rsidP="002A2C16">
            <w:pPr>
              <w:ind w:left="0"/>
              <w:rPr>
                <w:rFonts w:ascii="Lato" w:hAnsi="Lato" w:cstheme="minorHAnsi"/>
                <w:b/>
                <w:color w:val="FFFFFF" w:themeColor="background1"/>
                <w:sz w:val="22"/>
                <w:szCs w:val="22"/>
              </w:rPr>
            </w:pPr>
          </w:p>
          <w:p w14:paraId="423125E8" w14:textId="77777777" w:rsidR="00D27EBF" w:rsidRPr="008A1F84" w:rsidRDefault="00D27EBF" w:rsidP="002A2C16">
            <w:pPr>
              <w:ind w:left="0"/>
              <w:jc w:val="center"/>
              <w:rPr>
                <w:rFonts w:ascii="Lato" w:hAnsi="Lato" w:cstheme="minorHAnsi"/>
                <w:b/>
                <w:color w:val="FFFFFF" w:themeColor="background1"/>
                <w:sz w:val="22"/>
                <w:szCs w:val="22"/>
              </w:rPr>
            </w:pPr>
            <w:r>
              <w:rPr>
                <w:rFonts w:ascii="Lato" w:hAnsi="Lato" w:cstheme="minorHAnsi"/>
                <w:b/>
                <w:bCs/>
                <w:color w:val="FFFFFF" w:themeColor="background1"/>
                <w:sz w:val="22"/>
                <w:szCs w:val="22"/>
                <w:lang w:val="de-DE"/>
              </w:rPr>
              <w:t>SAFETY FIRST: Schützen Sie zuerst Menschenleben!</w:t>
            </w:r>
          </w:p>
          <w:p w14:paraId="72881184" w14:textId="77777777" w:rsidR="00D27EBF" w:rsidRPr="008A1F84" w:rsidRDefault="00D27EBF" w:rsidP="002A2C16">
            <w:pPr>
              <w:ind w:left="0"/>
              <w:rPr>
                <w:rFonts w:ascii="Lato" w:hAnsi="Lato" w:cstheme="minorHAnsi"/>
                <w:b/>
                <w:color w:val="FFFFFF" w:themeColor="background1"/>
                <w:sz w:val="22"/>
                <w:szCs w:val="22"/>
              </w:rPr>
            </w:pPr>
          </w:p>
        </w:tc>
      </w:tr>
    </w:tbl>
    <w:p w14:paraId="61C08BDD" w14:textId="77777777" w:rsidR="00D27EBF" w:rsidRPr="00A71A3C" w:rsidRDefault="00D27EBF" w:rsidP="00D27EBF">
      <w:pPr>
        <w:ind w:left="0"/>
        <w:rPr>
          <w:rFonts w:ascii="Lato" w:hAnsi="Lato" w:cstheme="minorHAnsi"/>
          <w:sz w:val="22"/>
        </w:rPr>
      </w:pPr>
    </w:p>
    <w:p w14:paraId="32C28570" w14:textId="77777777" w:rsidR="00D27EBF" w:rsidRPr="00A71A3C" w:rsidRDefault="00D27EBF" w:rsidP="00D27EBF">
      <w:pPr>
        <w:ind w:left="0"/>
        <w:rPr>
          <w:rFonts w:ascii="Lato" w:hAnsi="Lato" w:cstheme="minorHAnsi"/>
          <w:spacing w:val="-2"/>
          <w:w w:val="98"/>
          <w:sz w:val="22"/>
        </w:rPr>
      </w:pPr>
    </w:p>
    <w:p w14:paraId="6B85DF98" w14:textId="77777777" w:rsidR="00D27EBF" w:rsidRPr="00A71A3C" w:rsidRDefault="00D27EBF" w:rsidP="00D27EBF">
      <w:pPr>
        <w:ind w:left="0"/>
        <w:rPr>
          <w:rFonts w:ascii="Lato" w:hAnsi="Lato" w:cstheme="minorHAnsi"/>
          <w:spacing w:val="-2"/>
          <w:w w:val="98"/>
          <w:sz w:val="22"/>
        </w:rPr>
      </w:pPr>
    </w:p>
    <w:p w14:paraId="09DFB61E" w14:textId="77777777" w:rsidR="00D27EBF" w:rsidRPr="00A71A3C" w:rsidRDefault="00D27EBF" w:rsidP="00D27EBF">
      <w:pPr>
        <w:ind w:left="0"/>
        <w:rPr>
          <w:rFonts w:ascii="Lato" w:hAnsi="Lato" w:cstheme="minorHAnsi"/>
          <w:spacing w:val="-2"/>
          <w:w w:val="98"/>
          <w:sz w:val="22"/>
        </w:rPr>
      </w:pPr>
    </w:p>
    <w:p w14:paraId="665A65F4"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Es versteht sich von selbst, aber bevor die Kontinuität der Aktivitäten des Unternehmens gewährleistet werden kann, geht es zunächst um den Schutz von Menschenleben. Dies bedeutet auch, dass je nach den Umständen des Unternehmens geeignete Maßnahmen ergriffen werden müssen.</w:t>
      </w:r>
    </w:p>
    <w:p w14:paraId="35061F4D"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Besondere Aufmerksamkeit muss den Risiken von Feuer, Explosion, Exposition gegenüber toxischen Produkten, Überflutung usw. gewidmet werden.</w:t>
      </w:r>
    </w:p>
    <w:p w14:paraId="46EBA8C2"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Der für den Business Continuity Plan verantwortliche Manager oder das Team führt die folgenden Kontrollen und/oder Maßnahmen durch, um das Wohlergehen der Menschen zu gewährleisten:</w:t>
      </w:r>
    </w:p>
    <w:p w14:paraId="59B607DF" w14:textId="77777777" w:rsidR="00D27EBF" w:rsidRPr="00A71A3C" w:rsidRDefault="00D27EBF" w:rsidP="00D27EBF">
      <w:pPr>
        <w:pStyle w:val="Lijstalinea"/>
        <w:numPr>
          <w:ilvl w:val="0"/>
          <w:numId w:val="36"/>
        </w:numPr>
        <w:rPr>
          <w:rFonts w:ascii="Lato" w:hAnsi="Lato" w:cstheme="minorHAnsi"/>
          <w:spacing w:val="-2"/>
          <w:w w:val="98"/>
          <w:sz w:val="22"/>
        </w:rPr>
      </w:pPr>
      <w:r>
        <w:rPr>
          <w:rFonts w:ascii="Lato" w:hAnsi="Lato" w:cstheme="minorHAnsi"/>
          <w:sz w:val="22"/>
          <w:lang w:val="de-DE"/>
        </w:rPr>
        <w:t>Identifizierung von Vorfallszenarien</w:t>
      </w:r>
    </w:p>
    <w:p w14:paraId="3758D758" w14:textId="77777777" w:rsidR="00D27EBF" w:rsidRPr="00A71A3C" w:rsidRDefault="00D27EBF" w:rsidP="00D27EBF">
      <w:pPr>
        <w:pStyle w:val="Lijstalinea"/>
        <w:numPr>
          <w:ilvl w:val="0"/>
          <w:numId w:val="36"/>
        </w:numPr>
        <w:rPr>
          <w:rFonts w:ascii="Lato" w:hAnsi="Lato" w:cstheme="minorHAnsi"/>
          <w:spacing w:val="-2"/>
          <w:w w:val="98"/>
          <w:sz w:val="22"/>
        </w:rPr>
      </w:pPr>
      <w:r>
        <w:rPr>
          <w:rFonts w:ascii="Lato" w:hAnsi="Lato" w:cstheme="minorHAnsi"/>
          <w:sz w:val="22"/>
          <w:lang w:val="de-DE"/>
        </w:rPr>
        <w:t>Identifizierung der Arten von Risiken</w:t>
      </w:r>
    </w:p>
    <w:p w14:paraId="664A22EF" w14:textId="77777777" w:rsidR="00D27EBF" w:rsidRPr="00A71A3C" w:rsidRDefault="00D27EBF" w:rsidP="00D27EBF">
      <w:pPr>
        <w:pStyle w:val="Lijstalinea"/>
        <w:numPr>
          <w:ilvl w:val="0"/>
          <w:numId w:val="36"/>
        </w:numPr>
        <w:rPr>
          <w:rFonts w:ascii="Lato" w:hAnsi="Lato" w:cstheme="minorHAnsi"/>
          <w:spacing w:val="-2"/>
          <w:w w:val="98"/>
          <w:sz w:val="22"/>
        </w:rPr>
      </w:pPr>
      <w:r>
        <w:rPr>
          <w:rFonts w:ascii="Lato" w:hAnsi="Lato" w:cstheme="minorHAnsi"/>
          <w:sz w:val="22"/>
          <w:lang w:val="de-DE"/>
        </w:rPr>
        <w:t>Maßnahmen zur Gefahrenverhütung</w:t>
      </w:r>
    </w:p>
    <w:p w14:paraId="452B0E1B" w14:textId="77777777" w:rsidR="00D27EBF" w:rsidRPr="00A71A3C" w:rsidRDefault="00D27EBF" w:rsidP="00D27EBF">
      <w:pPr>
        <w:pStyle w:val="Lijstalinea"/>
        <w:numPr>
          <w:ilvl w:val="0"/>
          <w:numId w:val="36"/>
        </w:numPr>
        <w:rPr>
          <w:rFonts w:ascii="Lato" w:hAnsi="Lato" w:cstheme="minorHAnsi"/>
          <w:spacing w:val="-2"/>
          <w:w w:val="98"/>
          <w:sz w:val="22"/>
        </w:rPr>
      </w:pPr>
      <w:r>
        <w:rPr>
          <w:rFonts w:ascii="Lato" w:hAnsi="Lato" w:cstheme="minorHAnsi"/>
          <w:sz w:val="22"/>
          <w:lang w:val="de-DE"/>
        </w:rPr>
        <w:t>Kontrollmaßnahmen</w:t>
      </w:r>
    </w:p>
    <w:p w14:paraId="1FC8EF23" w14:textId="77777777" w:rsidR="00D27EBF" w:rsidRPr="00A71A3C" w:rsidRDefault="00D27EBF" w:rsidP="00D27EBF">
      <w:pPr>
        <w:pStyle w:val="Lijstalinea"/>
        <w:numPr>
          <w:ilvl w:val="0"/>
          <w:numId w:val="36"/>
        </w:numPr>
        <w:rPr>
          <w:rFonts w:ascii="Lato" w:hAnsi="Lato" w:cstheme="minorHAnsi"/>
          <w:spacing w:val="-2"/>
          <w:w w:val="98"/>
          <w:sz w:val="22"/>
        </w:rPr>
      </w:pPr>
      <w:r>
        <w:rPr>
          <w:rFonts w:ascii="Lato" w:hAnsi="Lato" w:cstheme="minorHAnsi"/>
          <w:sz w:val="22"/>
          <w:lang w:val="de-DE"/>
        </w:rPr>
        <w:t>Anschließend Untersuchung des Vorfalls.</w:t>
      </w:r>
    </w:p>
    <w:p w14:paraId="7A8AD692"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Diese Regelung ist identisch mit dem Incident Management Plan, der auch dem Administrator des Business Continuity Plans bekannt sein muss.</w:t>
      </w:r>
    </w:p>
    <w:p w14:paraId="3B569C78" w14:textId="77777777" w:rsidR="00D27EBF" w:rsidRPr="00A71A3C" w:rsidRDefault="00D27EBF" w:rsidP="00D27EBF">
      <w:pPr>
        <w:ind w:left="0"/>
        <w:rPr>
          <w:rFonts w:ascii="Lato" w:hAnsi="Lato" w:cstheme="minorHAnsi"/>
          <w:b/>
          <w:spacing w:val="-2"/>
          <w:w w:val="98"/>
          <w:sz w:val="22"/>
          <w:u w:val="single"/>
        </w:rPr>
      </w:pPr>
      <w:r>
        <w:rPr>
          <w:rFonts w:ascii="Lato" w:hAnsi="Lato" w:cstheme="minorHAnsi"/>
          <w:b/>
          <w:bCs/>
          <w:sz w:val="22"/>
          <w:u w:val="single"/>
          <w:lang w:val="de-DE"/>
        </w:rPr>
        <w:t xml:space="preserve">Beispiel </w:t>
      </w:r>
    </w:p>
    <w:p w14:paraId="04BD8422" w14:textId="77777777" w:rsidR="00D27EBF" w:rsidRPr="00A71A3C" w:rsidRDefault="00D27EBF" w:rsidP="00D27EBF">
      <w:pPr>
        <w:ind w:left="0"/>
        <w:rPr>
          <w:rFonts w:ascii="Lato" w:hAnsi="Lato" w:cstheme="minorHAnsi"/>
          <w:spacing w:val="-2"/>
          <w:w w:val="98"/>
          <w:sz w:val="22"/>
        </w:rPr>
      </w:pPr>
      <w:r>
        <w:rPr>
          <w:rFonts w:ascii="Lato" w:hAnsi="Lato" w:cstheme="minorHAnsi"/>
          <w:b/>
          <w:bCs/>
          <w:sz w:val="22"/>
          <w:lang w:val="de-DE"/>
        </w:rPr>
        <w:t xml:space="preserve">Szenario: </w:t>
      </w:r>
      <w:r>
        <w:rPr>
          <w:rFonts w:ascii="Lato" w:hAnsi="Lato" w:cstheme="minorHAnsi"/>
          <w:sz w:val="22"/>
          <w:lang w:val="de-DE"/>
        </w:rPr>
        <w:t xml:space="preserve">Gefährliche Produkte laufen anormal ab oder verdunsten anormal, bewaffnete Personen betreten Gebäude, es gibt eine Epidemie oder Pandemie in der Region, in der sich die Arbeitsplätze befinden oder in deren Nähe, das Trinkwasser ist verunreinigt, ein Brand oder eine Überschwemmung bedroht die üblichen Arbeitsplätze (Brand in einem nahe gelegenen Gebäude, Nähe bereits überschwemmter und überschwemmungsgefährdeter Gebiete) usw. </w:t>
      </w:r>
    </w:p>
    <w:p w14:paraId="7582CC56" w14:textId="77777777" w:rsidR="00D27EBF" w:rsidRPr="00A71A3C" w:rsidRDefault="00D27EBF" w:rsidP="00D27EBF">
      <w:pPr>
        <w:ind w:left="0"/>
        <w:rPr>
          <w:rFonts w:ascii="Lato" w:hAnsi="Lato" w:cstheme="minorHAnsi"/>
          <w:spacing w:val="-2"/>
          <w:w w:val="98"/>
          <w:sz w:val="22"/>
        </w:rPr>
      </w:pPr>
      <w:r>
        <w:rPr>
          <w:rFonts w:ascii="Lato" w:hAnsi="Lato" w:cstheme="minorHAnsi"/>
          <w:b/>
          <w:bCs/>
          <w:sz w:val="22"/>
          <w:lang w:val="de-DE"/>
        </w:rPr>
        <w:t>Risiken:</w:t>
      </w:r>
      <w:r>
        <w:rPr>
          <w:rFonts w:ascii="Lato" w:hAnsi="Lato" w:cstheme="minorHAnsi"/>
          <w:sz w:val="22"/>
          <w:lang w:val="de-DE"/>
        </w:rPr>
        <w:t xml:space="preserve"> Risiken für das Personal, Verletzungen, Todesfälle und psychologische Folgen müssen berücksichtigt werden.</w:t>
      </w:r>
    </w:p>
    <w:p w14:paraId="35E60417" w14:textId="77777777" w:rsidR="00D27EBF" w:rsidRPr="00A71A3C" w:rsidRDefault="00D27EBF" w:rsidP="00D27EBF">
      <w:pPr>
        <w:ind w:left="0"/>
        <w:rPr>
          <w:rFonts w:ascii="Lato" w:hAnsi="Lato" w:cstheme="minorHAnsi"/>
          <w:b/>
          <w:spacing w:val="-2"/>
          <w:w w:val="98"/>
          <w:sz w:val="22"/>
        </w:rPr>
      </w:pPr>
      <w:r>
        <w:rPr>
          <w:rFonts w:ascii="Lato" w:hAnsi="Lato" w:cstheme="minorHAnsi"/>
          <w:b/>
          <w:bCs/>
          <w:sz w:val="22"/>
          <w:lang w:val="de-DE"/>
        </w:rPr>
        <w:t>Maßnahmen zur Gefahrenverhütung:</w:t>
      </w:r>
    </w:p>
    <w:p w14:paraId="5437C224" w14:textId="77777777" w:rsidR="00D27EBF" w:rsidRPr="00A71A3C" w:rsidRDefault="00D27EBF" w:rsidP="00D27EBF">
      <w:pPr>
        <w:pStyle w:val="Lijstalinea"/>
        <w:numPr>
          <w:ilvl w:val="0"/>
          <w:numId w:val="37"/>
        </w:numPr>
        <w:rPr>
          <w:rFonts w:ascii="Lato" w:hAnsi="Lato" w:cstheme="minorHAnsi"/>
          <w:spacing w:val="-2"/>
          <w:w w:val="98"/>
          <w:sz w:val="22"/>
        </w:rPr>
      </w:pPr>
      <w:r>
        <w:rPr>
          <w:rFonts w:ascii="Lato" w:hAnsi="Lato" w:cstheme="minorHAnsi"/>
          <w:sz w:val="22"/>
          <w:lang w:val="de-DE"/>
        </w:rPr>
        <w:t xml:space="preserve">Ermitteln Sie den verbindlichen Rechtsrahmen (Kodex für gutes Wohlbefinden am Arbeitsplatz usw.) und konsultieren Sie die Website des </w:t>
      </w:r>
      <w:hyperlink r:id="rId14" w:history="1">
        <w:r>
          <w:rPr>
            <w:rStyle w:val="Hyperlink"/>
            <w:rFonts w:ascii="Lato" w:hAnsi="Lato" w:cstheme="minorHAnsi"/>
            <w:sz w:val="22"/>
            <w:lang w:val="de-DE"/>
          </w:rPr>
          <w:t>FÖD Beschäftigung</w:t>
        </w:r>
      </w:hyperlink>
      <w:r>
        <w:rPr>
          <w:rFonts w:ascii="Lato" w:hAnsi="Lato" w:cstheme="minorHAnsi"/>
          <w:sz w:val="22"/>
          <w:lang w:val="de-DE"/>
        </w:rPr>
        <w:t xml:space="preserve">, die Website der </w:t>
      </w:r>
      <w:hyperlink r:id="rId15" w:history="1">
        <w:r>
          <w:rPr>
            <w:rStyle w:val="Hyperlink"/>
            <w:rFonts w:ascii="Lato" w:hAnsi="Lato" w:cstheme="minorHAnsi"/>
            <w:sz w:val="22"/>
            <w:lang w:val="de-DE"/>
          </w:rPr>
          <w:t xml:space="preserve">Europäischen </w:t>
        </w:r>
        <w:r>
          <w:rPr>
            <w:rStyle w:val="Hyperlink"/>
            <w:rFonts w:ascii="Lato" w:hAnsi="Lato" w:cstheme="minorHAnsi"/>
            <w:sz w:val="22"/>
            <w:lang w:val="de-DE"/>
          </w:rPr>
          <w:lastRenderedPageBreak/>
          <w:t>Agentur für Sicherheit und Gesundheitsschutz am Arbeitsplatz</w:t>
        </w:r>
      </w:hyperlink>
      <w:r>
        <w:rPr>
          <w:rFonts w:ascii="Lato" w:hAnsi="Lato" w:cstheme="minorHAnsi"/>
          <w:sz w:val="22"/>
          <w:lang w:val="de-DE"/>
        </w:rPr>
        <w:t xml:space="preserve"> und des belgischen Wissenszentrums für Wohlbefinden am Arbeitsplatz (</w:t>
      </w:r>
      <w:hyperlink r:id="rId16" w:history="1">
        <w:r>
          <w:rPr>
            <w:rStyle w:val="Hyperlink"/>
            <w:rFonts w:ascii="Lato" w:hAnsi="Lato" w:cstheme="minorHAnsi"/>
            <w:sz w:val="22"/>
            <w:lang w:val="de-DE"/>
          </w:rPr>
          <w:t>BeSWIC</w:t>
        </w:r>
      </w:hyperlink>
      <w:r>
        <w:rPr>
          <w:rFonts w:ascii="Lato" w:hAnsi="Lato" w:cstheme="minorHAnsi"/>
          <w:sz w:val="22"/>
          <w:lang w:val="de-DE"/>
        </w:rPr>
        <w:t>).</w:t>
      </w:r>
    </w:p>
    <w:p w14:paraId="7A1FCC78" w14:textId="77777777" w:rsidR="00D27EBF" w:rsidRPr="00A71A3C" w:rsidRDefault="00D27EBF" w:rsidP="00D27EBF">
      <w:pPr>
        <w:pStyle w:val="Lijstalinea"/>
        <w:numPr>
          <w:ilvl w:val="0"/>
          <w:numId w:val="37"/>
        </w:numPr>
        <w:rPr>
          <w:rFonts w:ascii="Lato" w:hAnsi="Lato" w:cstheme="minorHAnsi"/>
          <w:spacing w:val="-2"/>
          <w:w w:val="98"/>
          <w:sz w:val="22"/>
        </w:rPr>
      </w:pPr>
      <w:r>
        <w:rPr>
          <w:rFonts w:ascii="Lato" w:hAnsi="Lato" w:cstheme="minorHAnsi"/>
          <w:sz w:val="22"/>
          <w:lang w:val="de-DE"/>
        </w:rPr>
        <w:t>Einhaltung gesetzlicher und/oder behördlicher Verpflichtungen (Feueralarme, Brandschutztüren usw.).</w:t>
      </w:r>
    </w:p>
    <w:p w14:paraId="30F41F4A" w14:textId="77777777" w:rsidR="00D27EBF" w:rsidRPr="00A71A3C" w:rsidRDefault="00D27EBF" w:rsidP="00D27EBF">
      <w:pPr>
        <w:pStyle w:val="Lijstalinea"/>
        <w:numPr>
          <w:ilvl w:val="0"/>
          <w:numId w:val="37"/>
        </w:numPr>
        <w:rPr>
          <w:rFonts w:ascii="Lato" w:hAnsi="Lato" w:cstheme="minorHAnsi"/>
          <w:spacing w:val="-2"/>
          <w:w w:val="98"/>
          <w:sz w:val="22"/>
        </w:rPr>
      </w:pPr>
      <w:r>
        <w:rPr>
          <w:rFonts w:ascii="Lato" w:hAnsi="Lato" w:cstheme="minorHAnsi"/>
          <w:sz w:val="22"/>
          <w:lang w:val="de-DE"/>
        </w:rPr>
        <w:t>Identifizieren Sie die unentbehrlichen Experten und legen Sie vor jedem Vorfall Rollen und Verantwortlichkeiten fest.</w:t>
      </w:r>
    </w:p>
    <w:p w14:paraId="206131ED" w14:textId="77777777" w:rsidR="00D27EBF" w:rsidRPr="00A71A3C" w:rsidRDefault="00D27EBF" w:rsidP="00D27EBF">
      <w:pPr>
        <w:pStyle w:val="Lijstalinea"/>
        <w:numPr>
          <w:ilvl w:val="0"/>
          <w:numId w:val="37"/>
        </w:numPr>
        <w:rPr>
          <w:rFonts w:ascii="Lato" w:hAnsi="Lato" w:cstheme="minorHAnsi"/>
          <w:spacing w:val="-2"/>
          <w:w w:val="98"/>
          <w:sz w:val="22"/>
        </w:rPr>
      </w:pPr>
      <w:r>
        <w:rPr>
          <w:rFonts w:ascii="Lato" w:hAnsi="Lato" w:cstheme="minorHAnsi"/>
          <w:sz w:val="22"/>
          <w:lang w:val="de-DE"/>
        </w:rPr>
        <w:t>Identifizieren Sie die Notrufnummern und die Möglichkeiten, diese zu erreichen.</w:t>
      </w:r>
    </w:p>
    <w:p w14:paraId="4BC514FB" w14:textId="77777777" w:rsidR="00D27EBF" w:rsidRPr="00A71A3C" w:rsidRDefault="00D27EBF" w:rsidP="00D27EBF">
      <w:pPr>
        <w:pStyle w:val="Lijstalinea"/>
        <w:numPr>
          <w:ilvl w:val="0"/>
          <w:numId w:val="37"/>
        </w:numPr>
        <w:rPr>
          <w:rFonts w:ascii="Lato" w:hAnsi="Lato" w:cstheme="minorHAnsi"/>
          <w:spacing w:val="-2"/>
          <w:w w:val="98"/>
          <w:sz w:val="22"/>
        </w:rPr>
      </w:pPr>
      <w:r>
        <w:rPr>
          <w:rFonts w:ascii="Lato" w:hAnsi="Lato" w:cstheme="minorHAnsi"/>
          <w:sz w:val="22"/>
          <w:lang w:val="de-DE"/>
        </w:rPr>
        <w:t xml:space="preserve">Stellen Sie einen Defibrillator im Gebäude bereit </w:t>
      </w:r>
    </w:p>
    <w:p w14:paraId="62C2D0C0" w14:textId="77777777" w:rsidR="00D27EBF" w:rsidRPr="00A71A3C" w:rsidRDefault="00D27EBF" w:rsidP="00D27EBF">
      <w:pPr>
        <w:pStyle w:val="Lijstalinea"/>
        <w:numPr>
          <w:ilvl w:val="0"/>
          <w:numId w:val="37"/>
        </w:numPr>
        <w:rPr>
          <w:rFonts w:ascii="Lato" w:hAnsi="Lato" w:cstheme="minorHAnsi"/>
          <w:spacing w:val="-2"/>
          <w:w w:val="98"/>
          <w:sz w:val="22"/>
        </w:rPr>
      </w:pPr>
      <w:r>
        <w:rPr>
          <w:rFonts w:ascii="Lato" w:hAnsi="Lato" w:cstheme="minorHAnsi"/>
          <w:sz w:val="22"/>
          <w:lang w:val="de-DE"/>
        </w:rPr>
        <w:t>Machen Sie das Personal auf bewährte Praktiken aufmerksam (auf dem Gelände nicht rauchen, keine Türen oder Fenster offen lassen, jeden Vorfall, der andere gefährden könnte, sofort melden, das Personal in grundlegender Erster Hilfe schulen usw.).</w:t>
      </w:r>
    </w:p>
    <w:p w14:paraId="66CF4158" w14:textId="77777777" w:rsidR="00D27EBF" w:rsidRPr="00A71A3C" w:rsidRDefault="00D27EBF" w:rsidP="00D27EBF">
      <w:pPr>
        <w:pStyle w:val="Lijstalinea"/>
        <w:numPr>
          <w:ilvl w:val="0"/>
          <w:numId w:val="37"/>
        </w:numPr>
        <w:rPr>
          <w:rFonts w:ascii="Lato" w:hAnsi="Lato" w:cstheme="minorHAnsi"/>
          <w:spacing w:val="-2"/>
          <w:w w:val="98"/>
          <w:sz w:val="22"/>
        </w:rPr>
      </w:pPr>
      <w:r>
        <w:rPr>
          <w:rFonts w:ascii="Lato" w:hAnsi="Lato" w:cstheme="minorHAnsi"/>
          <w:sz w:val="22"/>
          <w:lang w:val="de-DE"/>
        </w:rPr>
        <w:t>Erstellen Sie Evakuierungspläne (Brand, Überschwemmung usw.) und testen Sie diese regelmäßig (mindestens einmal pro Jahr).</w:t>
      </w:r>
    </w:p>
    <w:p w14:paraId="380AC6E1" w14:textId="77777777" w:rsidR="00D27EBF" w:rsidRPr="00CE746B" w:rsidRDefault="00D27EBF" w:rsidP="00D27EBF">
      <w:pPr>
        <w:pStyle w:val="Lijstalinea"/>
        <w:numPr>
          <w:ilvl w:val="0"/>
          <w:numId w:val="37"/>
        </w:numPr>
        <w:rPr>
          <w:rFonts w:ascii="Lato" w:hAnsi="Lato" w:cstheme="minorHAnsi"/>
          <w:spacing w:val="-2"/>
          <w:w w:val="98"/>
          <w:sz w:val="22"/>
        </w:rPr>
      </w:pPr>
      <w:r>
        <w:rPr>
          <w:rFonts w:ascii="Lato" w:hAnsi="Lato" w:cstheme="minorHAnsi"/>
          <w:sz w:val="22"/>
          <w:lang w:val="de-DE"/>
        </w:rPr>
        <w:t>Identifizieren Sie Personen, die einem höheren Risiko ausgesetzt sind (Bewegungs- und Atembeschwerden usw.) oder die besonders empfindlich sind (Herz- und Atembeschwerden usw.).</w:t>
      </w:r>
    </w:p>
    <w:p w14:paraId="107C6D86" w14:textId="77777777" w:rsidR="00D27EBF" w:rsidRPr="00A71A3C" w:rsidRDefault="00D27EBF" w:rsidP="00D27EBF">
      <w:pPr>
        <w:ind w:left="0"/>
        <w:rPr>
          <w:rFonts w:ascii="Lato" w:hAnsi="Lato" w:cstheme="minorHAnsi"/>
          <w:spacing w:val="-2"/>
          <w:w w:val="98"/>
          <w:sz w:val="22"/>
        </w:rPr>
      </w:pPr>
      <w:r>
        <w:rPr>
          <w:rFonts w:ascii="Lato" w:hAnsi="Lato" w:cstheme="minorHAnsi"/>
          <w:b/>
          <w:bCs/>
          <w:sz w:val="22"/>
          <w:lang w:val="de-DE"/>
        </w:rPr>
        <w:t>Kontrollmaßnahmen</w:t>
      </w:r>
    </w:p>
    <w:p w14:paraId="1082619C" w14:textId="77777777" w:rsidR="00D27EBF" w:rsidRPr="00A71A3C" w:rsidRDefault="00D27EBF" w:rsidP="00D27EBF">
      <w:pPr>
        <w:ind w:left="0"/>
        <w:rPr>
          <w:rFonts w:ascii="Lato" w:hAnsi="Lato" w:cstheme="minorHAnsi"/>
          <w:spacing w:val="-2"/>
          <w:w w:val="98"/>
          <w:sz w:val="22"/>
        </w:rPr>
      </w:pPr>
      <w:r>
        <w:rPr>
          <w:rFonts w:ascii="Lato" w:hAnsi="Lato" w:cstheme="minorHAnsi"/>
          <w:sz w:val="22"/>
          <w:lang w:val="de-DE"/>
        </w:rPr>
        <w:t>Je nach dem Grad der Kritikalität des Vorfalls wird der Vorfall zunächst durch den Administrator des Incident Management Plan qualifiziert. Wenn die Gefahr besteht, dass die Aktivitäten des Unternehmens beeinträchtigt werden, informiert der Administrator des Incident Management Plans den Administrator des Business Continuity Plans. (NB: in kleineren Strukturen ist es möglich, dass ein und dieselbe Person diese verschiedenen Funktionen übernehmen kann).</w:t>
      </w:r>
    </w:p>
    <w:p w14:paraId="74E74C6D" w14:textId="1BA29737" w:rsidR="00D27EBF" w:rsidRPr="00A71A3C" w:rsidRDefault="00D27EBF" w:rsidP="00D27EBF">
      <w:pPr>
        <w:ind w:left="0"/>
        <w:rPr>
          <w:rFonts w:ascii="Lato" w:hAnsi="Lato" w:cstheme="minorHAnsi"/>
          <w:spacing w:val="-2"/>
          <w:w w:val="98"/>
          <w:sz w:val="22"/>
        </w:rPr>
      </w:pPr>
      <w:r>
        <w:rPr>
          <w:rFonts w:ascii="Lato" w:hAnsi="Lato" w:cstheme="minorHAnsi"/>
          <w:sz w:val="22"/>
          <w:lang w:val="de-DE"/>
        </w:rPr>
        <w:t>Diese erste Bewertung ist schnell durchgeführt und muss möglicherweise im Laufe eines Vorfalls überprüft werden.</w:t>
      </w:r>
    </w:p>
    <w:bookmarkEnd w:id="14"/>
    <w:tbl>
      <w:tblPr>
        <w:tblStyle w:val="Tabelraster"/>
        <w:tblW w:w="99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
        <w:gridCol w:w="3946"/>
        <w:gridCol w:w="2876"/>
        <w:gridCol w:w="2770"/>
      </w:tblGrid>
      <w:tr w:rsidR="00D27EBF" w:rsidRPr="00A71A3C" w14:paraId="4B7F4459" w14:textId="77777777" w:rsidTr="002A2C16">
        <w:trPr>
          <w:cantSplit/>
          <w:tblHeader/>
        </w:trPr>
        <w:tc>
          <w:tcPr>
            <w:tcW w:w="406" w:type="dxa"/>
            <w:shd w:val="clear" w:color="auto" w:fill="A2A1AB" w:themeFill="accent6"/>
          </w:tcPr>
          <w:p w14:paraId="30A4A471" w14:textId="77777777" w:rsidR="00D27EBF" w:rsidRPr="002A2C16" w:rsidRDefault="00D27EBF" w:rsidP="002A2C16">
            <w:pPr>
              <w:pStyle w:val="Tabelheading"/>
              <w:rPr>
                <w:rFonts w:ascii="Lato" w:hAnsi="Lato" w:cstheme="minorHAnsi"/>
                <w:sz w:val="22"/>
                <w:szCs w:val="22"/>
                <w:lang w:val="fr-BE"/>
              </w:rPr>
            </w:pPr>
          </w:p>
        </w:tc>
        <w:tc>
          <w:tcPr>
            <w:tcW w:w="3946" w:type="dxa"/>
            <w:shd w:val="clear" w:color="auto" w:fill="A2A1AB" w:themeFill="accent6"/>
          </w:tcPr>
          <w:p w14:paraId="3745425E" w14:textId="77777777" w:rsidR="00D27EBF" w:rsidRPr="00A71A3C" w:rsidRDefault="00D27EBF" w:rsidP="002A2C16">
            <w:pPr>
              <w:pStyle w:val="Tabelheading"/>
              <w:rPr>
                <w:rFonts w:ascii="Lato" w:hAnsi="Lato" w:cstheme="minorHAnsi"/>
                <w:sz w:val="22"/>
                <w:szCs w:val="22"/>
              </w:rPr>
            </w:pPr>
            <w:r>
              <w:rPr>
                <w:rFonts w:ascii="Lato" w:hAnsi="Lato" w:cstheme="minorHAnsi"/>
                <w:sz w:val="22"/>
                <w:szCs w:val="22"/>
                <w:lang w:val="de-DE"/>
              </w:rPr>
              <w:t>Aktion</w:t>
            </w:r>
          </w:p>
        </w:tc>
        <w:tc>
          <w:tcPr>
            <w:tcW w:w="2876" w:type="dxa"/>
            <w:shd w:val="clear" w:color="auto" w:fill="A2A1AB" w:themeFill="accent6"/>
          </w:tcPr>
          <w:p w14:paraId="770FD647" w14:textId="77777777" w:rsidR="00D27EBF" w:rsidRPr="00A71A3C" w:rsidRDefault="00D27EBF" w:rsidP="002A2C16">
            <w:pPr>
              <w:pStyle w:val="Tabelheading"/>
              <w:rPr>
                <w:rFonts w:ascii="Lato" w:hAnsi="Lato" w:cstheme="minorHAnsi"/>
                <w:sz w:val="22"/>
                <w:szCs w:val="22"/>
              </w:rPr>
            </w:pPr>
            <w:r>
              <w:rPr>
                <w:rFonts w:ascii="Lato" w:hAnsi="Lato" w:cstheme="minorHAnsi"/>
                <w:sz w:val="22"/>
                <w:szCs w:val="22"/>
                <w:lang w:val="de-DE"/>
              </w:rPr>
              <w:t>Wer macht was?</w:t>
            </w:r>
          </w:p>
        </w:tc>
        <w:tc>
          <w:tcPr>
            <w:tcW w:w="2770" w:type="dxa"/>
            <w:shd w:val="clear" w:color="auto" w:fill="A2A1AB" w:themeFill="accent6"/>
          </w:tcPr>
          <w:p w14:paraId="359C6298" w14:textId="77777777" w:rsidR="00D27EBF" w:rsidRPr="00A71A3C" w:rsidRDefault="00D27EBF" w:rsidP="002A2C16">
            <w:pPr>
              <w:pStyle w:val="Tabelheading"/>
              <w:rPr>
                <w:rFonts w:ascii="Lato" w:hAnsi="Lato" w:cstheme="minorHAnsi"/>
                <w:sz w:val="22"/>
                <w:szCs w:val="22"/>
              </w:rPr>
            </w:pPr>
            <w:r>
              <w:rPr>
                <w:rFonts w:ascii="Lato" w:hAnsi="Lato" w:cstheme="minorHAnsi"/>
                <w:sz w:val="22"/>
                <w:szCs w:val="22"/>
                <w:lang w:val="de-DE"/>
              </w:rPr>
              <w:t>Verweise auf andere Dokumente</w:t>
            </w:r>
          </w:p>
        </w:tc>
      </w:tr>
      <w:tr w:rsidR="00D27EBF" w:rsidRPr="00A71A3C" w14:paraId="2485782F" w14:textId="77777777" w:rsidTr="002A2C16">
        <w:trPr>
          <w:cantSplit/>
          <w:tblHeader/>
        </w:trPr>
        <w:tc>
          <w:tcPr>
            <w:tcW w:w="406" w:type="dxa"/>
            <w:shd w:val="clear" w:color="auto" w:fill="E7E6E6" w:themeFill="background2"/>
          </w:tcPr>
          <w:p w14:paraId="6C6DF015" w14:textId="77777777" w:rsidR="00D27EBF" w:rsidRPr="00A71A3C" w:rsidRDefault="00D27EBF" w:rsidP="002A2C16">
            <w:pPr>
              <w:pStyle w:val="TabelContent"/>
              <w:rPr>
                <w:rFonts w:ascii="Lato" w:hAnsi="Lato" w:cstheme="minorHAnsi"/>
                <w:sz w:val="22"/>
                <w:szCs w:val="22"/>
              </w:rPr>
            </w:pPr>
          </w:p>
        </w:tc>
        <w:tc>
          <w:tcPr>
            <w:tcW w:w="3946" w:type="dxa"/>
            <w:shd w:val="clear" w:color="auto" w:fill="E7E6E6" w:themeFill="background2"/>
          </w:tcPr>
          <w:p w14:paraId="50A04918" w14:textId="77777777" w:rsidR="00D27EBF" w:rsidRPr="00A71A3C" w:rsidRDefault="00D27EBF" w:rsidP="002A2C16">
            <w:pPr>
              <w:pStyle w:val="TabelContent"/>
              <w:rPr>
                <w:rFonts w:ascii="Lato" w:hAnsi="Lato" w:cstheme="minorHAnsi"/>
                <w:sz w:val="22"/>
                <w:szCs w:val="22"/>
              </w:rPr>
            </w:pPr>
            <w:r>
              <w:rPr>
                <w:rFonts w:ascii="Lato" w:hAnsi="Lato" w:cstheme="minorHAnsi"/>
                <w:sz w:val="22"/>
                <w:szCs w:val="22"/>
                <w:lang w:val="de-DE"/>
              </w:rPr>
              <w:t>Beschreibung der Aktion</w:t>
            </w:r>
          </w:p>
        </w:tc>
        <w:tc>
          <w:tcPr>
            <w:tcW w:w="2876" w:type="dxa"/>
            <w:shd w:val="clear" w:color="auto" w:fill="E7E6E6" w:themeFill="background2"/>
          </w:tcPr>
          <w:p w14:paraId="3020F41D" w14:textId="77777777" w:rsidR="00D27EBF" w:rsidRPr="002A2C16" w:rsidRDefault="00D27EBF" w:rsidP="002A2C16">
            <w:pPr>
              <w:pStyle w:val="TabelContent"/>
              <w:rPr>
                <w:rFonts w:ascii="Lato" w:hAnsi="Lato" w:cstheme="minorHAnsi"/>
                <w:sz w:val="22"/>
                <w:szCs w:val="22"/>
                <w:lang w:val="nl-BE"/>
              </w:rPr>
            </w:pPr>
            <w:r>
              <w:rPr>
                <w:rFonts w:ascii="Lato" w:hAnsi="Lato" w:cstheme="minorHAnsi"/>
                <w:sz w:val="22"/>
                <w:szCs w:val="22"/>
                <w:lang w:val="de-DE"/>
              </w:rPr>
              <w:t>Funktionen und Rollen der für die Durchführung der Aktion verantwortlichen Schlüsselpersonen</w:t>
            </w:r>
          </w:p>
        </w:tc>
        <w:tc>
          <w:tcPr>
            <w:tcW w:w="2770" w:type="dxa"/>
            <w:shd w:val="clear" w:color="auto" w:fill="E7E6E6" w:themeFill="background2"/>
          </w:tcPr>
          <w:p w14:paraId="7B41C091" w14:textId="77777777" w:rsidR="00D27EBF" w:rsidRPr="00A71A3C" w:rsidRDefault="00D27EBF" w:rsidP="002A2C16">
            <w:pPr>
              <w:pStyle w:val="TabelContent"/>
              <w:rPr>
                <w:rFonts w:ascii="Lato" w:hAnsi="Lato" w:cstheme="minorHAnsi"/>
                <w:sz w:val="22"/>
                <w:szCs w:val="22"/>
              </w:rPr>
            </w:pPr>
            <w:r>
              <w:rPr>
                <w:rFonts w:ascii="Lato" w:hAnsi="Lato" w:cstheme="minorHAnsi"/>
                <w:sz w:val="22"/>
                <w:szCs w:val="22"/>
                <w:lang w:val="de-DE"/>
              </w:rPr>
              <w:t>Referenz zu anderen Dokumenten</w:t>
            </w:r>
          </w:p>
        </w:tc>
      </w:tr>
      <w:tr w:rsidR="00D27EBF" w:rsidRPr="00D05817" w14:paraId="3159620B" w14:textId="77777777" w:rsidTr="002A2C16">
        <w:trPr>
          <w:cantSplit/>
        </w:trPr>
        <w:sdt>
          <w:sdtPr>
            <w:rPr>
              <w:rFonts w:ascii="Lato" w:hAnsi="Lato" w:cstheme="minorHAnsi"/>
              <w:b w:val="0"/>
              <w:bCs w:val="0"/>
              <w:sz w:val="22"/>
              <w:szCs w:val="22"/>
              <w:lang w:val="nl-BE"/>
            </w:rPr>
            <w:id w:val="950055353"/>
            <w14:checkbox>
              <w14:checked w14:val="0"/>
              <w14:checkedState w14:val="2612" w14:font="MS Gothic"/>
              <w14:uncheckedState w14:val="2610" w14:font="MS Gothic"/>
            </w14:checkbox>
          </w:sdtPr>
          <w:sdtEndPr/>
          <w:sdtContent>
            <w:tc>
              <w:tcPr>
                <w:tcW w:w="406" w:type="dxa"/>
              </w:tcPr>
              <w:p w14:paraId="2F606024" w14:textId="77777777" w:rsidR="00D27EBF" w:rsidRPr="00A71A3C" w:rsidRDefault="00D27EBF" w:rsidP="002A2C16">
                <w:pPr>
                  <w:pStyle w:val="TabelContent"/>
                  <w:rPr>
                    <w:rFonts w:ascii="Lato" w:hAnsi="Lato" w:cstheme="minorHAnsi"/>
                    <w:b w:val="0"/>
                    <w:bCs w:val="0"/>
                    <w:sz w:val="22"/>
                    <w:szCs w:val="22"/>
                  </w:rPr>
                </w:pPr>
                <w:r>
                  <w:rPr>
                    <w:rFonts w:ascii="Segoe UI Symbol" w:eastAsia="MS Gothic" w:hAnsi="Segoe UI Symbol" w:cs="Segoe UI Symbol"/>
                    <w:b w:val="0"/>
                    <w:bCs w:val="0"/>
                    <w:sz w:val="22"/>
                    <w:szCs w:val="22"/>
                    <w:lang w:val="de-DE"/>
                  </w:rPr>
                  <w:t>☐</w:t>
                </w:r>
              </w:p>
            </w:tc>
          </w:sdtContent>
        </w:sdt>
        <w:tc>
          <w:tcPr>
            <w:tcW w:w="3946" w:type="dxa"/>
            <w:shd w:val="clear" w:color="auto" w:fill="auto"/>
          </w:tcPr>
          <w:p w14:paraId="1F552058"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Sensibilisierung für die gesetzlichen Verpflichtungen im Zusammenhang mit der Verhütung von Berufsrisiken und dem Schutz von Gesundheit und Sicherheit am Arbeitsplatz.</w:t>
            </w:r>
          </w:p>
        </w:tc>
        <w:tc>
          <w:tcPr>
            <w:tcW w:w="2876" w:type="dxa"/>
            <w:shd w:val="clear" w:color="auto" w:fill="auto"/>
          </w:tcPr>
          <w:p w14:paraId="1FC68C97" w14:textId="77777777" w:rsidR="00D27EBF" w:rsidRPr="002A2C16" w:rsidRDefault="00D27EBF" w:rsidP="002A2C16">
            <w:pPr>
              <w:pStyle w:val="TabelContent"/>
              <w:rPr>
                <w:rFonts w:ascii="Lato" w:hAnsi="Lato" w:cstheme="minorHAnsi"/>
                <w:b w:val="0"/>
                <w:bCs w:val="0"/>
                <w:sz w:val="22"/>
                <w:szCs w:val="22"/>
                <w:lang w:val="nl-BE"/>
              </w:rPr>
            </w:pPr>
          </w:p>
        </w:tc>
        <w:tc>
          <w:tcPr>
            <w:tcW w:w="2770" w:type="dxa"/>
            <w:shd w:val="clear" w:color="auto" w:fill="auto"/>
          </w:tcPr>
          <w:p w14:paraId="1F0C2E4F" w14:textId="77777777" w:rsidR="00D27EBF" w:rsidRPr="002A2C16" w:rsidRDefault="00D27EBF" w:rsidP="002A2C16">
            <w:pPr>
              <w:pStyle w:val="TabelContent"/>
              <w:rPr>
                <w:rFonts w:ascii="Lato" w:hAnsi="Lato" w:cstheme="minorHAnsi"/>
                <w:b w:val="0"/>
                <w:bCs w:val="0"/>
                <w:sz w:val="22"/>
                <w:szCs w:val="22"/>
                <w:lang w:val="nl-BE"/>
              </w:rPr>
            </w:pPr>
          </w:p>
        </w:tc>
      </w:tr>
      <w:tr w:rsidR="00D27EBF" w:rsidRPr="00D05817" w14:paraId="6BD7D36C" w14:textId="77777777" w:rsidTr="002A2C16">
        <w:trPr>
          <w:cantSplit/>
        </w:trPr>
        <w:sdt>
          <w:sdtPr>
            <w:rPr>
              <w:rFonts w:ascii="Lato" w:hAnsi="Lato" w:cstheme="minorHAnsi"/>
              <w:b w:val="0"/>
              <w:bCs w:val="0"/>
              <w:sz w:val="22"/>
              <w:szCs w:val="22"/>
              <w:lang w:val="nl-BE"/>
            </w:rPr>
            <w:id w:val="-636871549"/>
            <w14:checkbox>
              <w14:checked w14:val="0"/>
              <w14:checkedState w14:val="2612" w14:font="MS Gothic"/>
              <w14:uncheckedState w14:val="2610" w14:font="MS Gothic"/>
            </w14:checkbox>
          </w:sdtPr>
          <w:sdtEndPr/>
          <w:sdtContent>
            <w:tc>
              <w:tcPr>
                <w:tcW w:w="406" w:type="dxa"/>
              </w:tcPr>
              <w:p w14:paraId="4D131590" w14:textId="77777777" w:rsidR="00D27EBF" w:rsidRPr="00A71A3C" w:rsidRDefault="00D27EBF" w:rsidP="002A2C16">
                <w:pPr>
                  <w:pStyle w:val="TabelContent"/>
                  <w:rPr>
                    <w:rFonts w:ascii="Lato" w:hAnsi="Lato" w:cstheme="minorHAnsi"/>
                    <w:b w:val="0"/>
                    <w:bCs w:val="0"/>
                    <w:sz w:val="22"/>
                    <w:szCs w:val="22"/>
                  </w:rPr>
                </w:pPr>
                <w:r>
                  <w:rPr>
                    <w:rFonts w:ascii="Segoe UI Symbol" w:eastAsia="MS Gothic" w:hAnsi="Segoe UI Symbol" w:cs="Segoe UI Symbol"/>
                    <w:b w:val="0"/>
                    <w:bCs w:val="0"/>
                    <w:sz w:val="22"/>
                    <w:szCs w:val="22"/>
                    <w:lang w:val="de-DE"/>
                  </w:rPr>
                  <w:t>☐</w:t>
                </w:r>
              </w:p>
            </w:tc>
          </w:sdtContent>
        </w:sdt>
        <w:tc>
          <w:tcPr>
            <w:tcW w:w="3946" w:type="dxa"/>
            <w:shd w:val="clear" w:color="auto" w:fill="auto"/>
          </w:tcPr>
          <w:p w14:paraId="702F1FC8"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Besuchen Sie die Website von BESWIC</w:t>
            </w:r>
          </w:p>
          <w:p w14:paraId="5AE34021" w14:textId="77777777" w:rsidR="00D27EBF" w:rsidRPr="002A2C16" w:rsidRDefault="00846B21" w:rsidP="002A2C16">
            <w:pPr>
              <w:pStyle w:val="TabelContent"/>
              <w:rPr>
                <w:rFonts w:ascii="Lato" w:hAnsi="Lato" w:cstheme="minorHAnsi"/>
                <w:b w:val="0"/>
                <w:bCs w:val="0"/>
                <w:sz w:val="22"/>
                <w:szCs w:val="22"/>
                <w:lang w:val="nl-BE"/>
              </w:rPr>
            </w:pPr>
            <w:hyperlink r:id="rId17" w:history="1">
              <w:r w:rsidR="00D27EBF">
                <w:rPr>
                  <w:rStyle w:val="Hyperlink"/>
                  <w:rFonts w:ascii="Lato" w:hAnsi="Lato" w:cstheme="minorHAnsi"/>
                  <w:b w:val="0"/>
                  <w:bCs w:val="0"/>
                  <w:sz w:val="22"/>
                  <w:szCs w:val="22"/>
                  <w:lang w:val="de-DE"/>
                </w:rPr>
                <w:t>https://www.beswic.be/nl</w:t>
              </w:r>
            </w:hyperlink>
            <w:r w:rsidR="00D27EBF">
              <w:rPr>
                <w:rFonts w:ascii="Lato" w:hAnsi="Lato" w:cstheme="minorHAnsi"/>
                <w:b w:val="0"/>
                <w:bCs w:val="0"/>
                <w:sz w:val="22"/>
                <w:szCs w:val="22"/>
                <w:lang w:val="de-DE"/>
              </w:rPr>
              <w:t xml:space="preserve"> </w:t>
            </w:r>
          </w:p>
          <w:p w14:paraId="5B201139"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Checklisten sind beim FÖD Beschäftigung je nach Art des befürchteten Ereignisses (Pandemie usw.) erhältlich.</w:t>
            </w:r>
          </w:p>
          <w:p w14:paraId="78418C5F"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Instrumente sind auch bei der Europäischen Agentur für Sicherheit und Gesundheitsschutz am Arbeitsplatz erhältlich.</w:t>
            </w:r>
          </w:p>
          <w:p w14:paraId="05B32275" w14:textId="77777777" w:rsidR="00D27EBF" w:rsidRPr="002A2C16" w:rsidRDefault="00846B21" w:rsidP="002A2C16">
            <w:pPr>
              <w:pStyle w:val="TabelContent"/>
              <w:rPr>
                <w:rFonts w:ascii="Lato" w:hAnsi="Lato" w:cstheme="minorHAnsi"/>
                <w:b w:val="0"/>
                <w:bCs w:val="0"/>
                <w:sz w:val="22"/>
                <w:szCs w:val="22"/>
                <w:lang w:val="nl-BE"/>
              </w:rPr>
            </w:pPr>
            <w:hyperlink r:id="rId18" w:history="1">
              <w:r w:rsidR="00D27EBF">
                <w:rPr>
                  <w:rStyle w:val="Hyperlink"/>
                  <w:rFonts w:ascii="Lato" w:hAnsi="Lato" w:cstheme="minorHAnsi"/>
                  <w:b w:val="0"/>
                  <w:bCs w:val="0"/>
                  <w:sz w:val="22"/>
                  <w:szCs w:val="22"/>
                  <w:lang w:val="de-DE"/>
                </w:rPr>
                <w:t>https://oiraproject.eu/en/oira-tools</w:t>
              </w:r>
            </w:hyperlink>
            <w:r w:rsidR="00D27EBF">
              <w:rPr>
                <w:rFonts w:ascii="Lato" w:hAnsi="Lato" w:cstheme="minorHAnsi"/>
                <w:b w:val="0"/>
                <w:bCs w:val="0"/>
                <w:sz w:val="22"/>
                <w:szCs w:val="22"/>
                <w:lang w:val="de-DE"/>
              </w:rPr>
              <w:t xml:space="preserve">  </w:t>
            </w:r>
          </w:p>
        </w:tc>
        <w:tc>
          <w:tcPr>
            <w:tcW w:w="2876" w:type="dxa"/>
            <w:shd w:val="clear" w:color="auto" w:fill="auto"/>
          </w:tcPr>
          <w:p w14:paraId="443DA56A" w14:textId="77777777" w:rsidR="00D27EBF" w:rsidRPr="002A2C16" w:rsidRDefault="00D27EBF" w:rsidP="002A2C16">
            <w:pPr>
              <w:pStyle w:val="TabelContent"/>
              <w:rPr>
                <w:rFonts w:ascii="Lato" w:hAnsi="Lato" w:cstheme="minorHAnsi"/>
                <w:b w:val="0"/>
                <w:bCs w:val="0"/>
                <w:sz w:val="22"/>
                <w:szCs w:val="22"/>
                <w:lang w:val="nl-BE"/>
              </w:rPr>
            </w:pPr>
          </w:p>
        </w:tc>
        <w:tc>
          <w:tcPr>
            <w:tcW w:w="2770" w:type="dxa"/>
            <w:shd w:val="clear" w:color="auto" w:fill="auto"/>
          </w:tcPr>
          <w:p w14:paraId="0BFFB538" w14:textId="77777777" w:rsidR="00D27EBF" w:rsidRPr="002A2C16" w:rsidRDefault="00D27EBF" w:rsidP="002A2C16">
            <w:pPr>
              <w:pStyle w:val="TabelContent"/>
              <w:rPr>
                <w:rFonts w:ascii="Lato" w:hAnsi="Lato" w:cstheme="minorHAnsi"/>
                <w:b w:val="0"/>
                <w:bCs w:val="0"/>
                <w:sz w:val="22"/>
                <w:szCs w:val="22"/>
                <w:lang w:val="nl-BE"/>
              </w:rPr>
            </w:pPr>
          </w:p>
        </w:tc>
      </w:tr>
      <w:tr w:rsidR="00D27EBF" w:rsidRPr="00D05817" w14:paraId="11FBB690" w14:textId="77777777" w:rsidTr="002A2C16">
        <w:trPr>
          <w:cantSplit/>
        </w:trPr>
        <w:sdt>
          <w:sdtPr>
            <w:rPr>
              <w:rFonts w:ascii="Lato" w:hAnsi="Lato" w:cstheme="minorHAnsi"/>
              <w:b w:val="0"/>
              <w:bCs w:val="0"/>
              <w:sz w:val="22"/>
              <w:szCs w:val="22"/>
              <w:lang w:val="nl-BE"/>
            </w:rPr>
            <w:id w:val="1189031781"/>
            <w14:checkbox>
              <w14:checked w14:val="0"/>
              <w14:checkedState w14:val="2612" w14:font="MS Gothic"/>
              <w14:uncheckedState w14:val="2610" w14:font="MS Gothic"/>
            </w14:checkbox>
          </w:sdtPr>
          <w:sdtEndPr/>
          <w:sdtContent>
            <w:tc>
              <w:tcPr>
                <w:tcW w:w="406" w:type="dxa"/>
              </w:tcPr>
              <w:p w14:paraId="51D6CB46" w14:textId="77777777" w:rsidR="00D27EBF" w:rsidRPr="00A71A3C" w:rsidRDefault="00D27EBF" w:rsidP="002A2C16">
                <w:pPr>
                  <w:pStyle w:val="TabelContent"/>
                  <w:rPr>
                    <w:rFonts w:ascii="Lato" w:hAnsi="Lato" w:cstheme="minorHAnsi"/>
                    <w:b w:val="0"/>
                    <w:bCs w:val="0"/>
                    <w:sz w:val="22"/>
                    <w:szCs w:val="22"/>
                  </w:rPr>
                </w:pPr>
                <w:r>
                  <w:rPr>
                    <w:rFonts w:ascii="Segoe UI Symbol" w:eastAsia="MS Gothic" w:hAnsi="Segoe UI Symbol" w:cs="Segoe UI Symbol"/>
                    <w:b w:val="0"/>
                    <w:bCs w:val="0"/>
                    <w:sz w:val="22"/>
                    <w:szCs w:val="22"/>
                    <w:lang w:val="de-DE"/>
                  </w:rPr>
                  <w:t>☐</w:t>
                </w:r>
              </w:p>
            </w:tc>
          </w:sdtContent>
        </w:sdt>
        <w:tc>
          <w:tcPr>
            <w:tcW w:w="3946" w:type="dxa"/>
            <w:shd w:val="clear" w:color="auto" w:fill="auto"/>
          </w:tcPr>
          <w:p w14:paraId="38410BC8"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Über angemessene Verfahren verfügen (Incident Management)</w:t>
            </w:r>
          </w:p>
        </w:tc>
        <w:tc>
          <w:tcPr>
            <w:tcW w:w="2876" w:type="dxa"/>
            <w:shd w:val="clear" w:color="auto" w:fill="auto"/>
          </w:tcPr>
          <w:p w14:paraId="326DB8D8" w14:textId="77777777" w:rsidR="00D27EBF" w:rsidRPr="00A71A3C" w:rsidRDefault="00D27EBF" w:rsidP="002A2C16">
            <w:pPr>
              <w:pStyle w:val="TabelContent"/>
              <w:rPr>
                <w:rFonts w:ascii="Lato" w:hAnsi="Lato" w:cstheme="minorHAnsi"/>
                <w:b w:val="0"/>
                <w:bCs w:val="0"/>
                <w:sz w:val="22"/>
                <w:szCs w:val="22"/>
              </w:rPr>
            </w:pPr>
          </w:p>
        </w:tc>
        <w:tc>
          <w:tcPr>
            <w:tcW w:w="2770" w:type="dxa"/>
            <w:shd w:val="clear" w:color="auto" w:fill="auto"/>
          </w:tcPr>
          <w:p w14:paraId="3659115C" w14:textId="77777777" w:rsidR="00D27EBF" w:rsidRPr="00A71A3C" w:rsidRDefault="00D27EBF" w:rsidP="002A2C16">
            <w:pPr>
              <w:pStyle w:val="TabelContent"/>
              <w:rPr>
                <w:rFonts w:ascii="Lato" w:hAnsi="Lato" w:cstheme="minorHAnsi"/>
                <w:b w:val="0"/>
                <w:bCs w:val="0"/>
                <w:sz w:val="22"/>
                <w:szCs w:val="22"/>
              </w:rPr>
            </w:pPr>
          </w:p>
        </w:tc>
      </w:tr>
      <w:tr w:rsidR="00D27EBF" w:rsidRPr="00D05817" w14:paraId="01AB1E57" w14:textId="77777777" w:rsidTr="002A2C16">
        <w:trPr>
          <w:cantSplit/>
        </w:trPr>
        <w:sdt>
          <w:sdtPr>
            <w:rPr>
              <w:rFonts w:ascii="Lato" w:hAnsi="Lato" w:cstheme="minorHAnsi"/>
              <w:b w:val="0"/>
              <w:bCs w:val="0"/>
              <w:sz w:val="22"/>
              <w:szCs w:val="22"/>
              <w:lang w:val="nl-BE"/>
            </w:rPr>
            <w:id w:val="1871111"/>
            <w14:checkbox>
              <w14:checked w14:val="0"/>
              <w14:checkedState w14:val="2612" w14:font="MS Gothic"/>
              <w14:uncheckedState w14:val="2610" w14:font="MS Gothic"/>
            </w14:checkbox>
          </w:sdtPr>
          <w:sdtEndPr/>
          <w:sdtContent>
            <w:tc>
              <w:tcPr>
                <w:tcW w:w="406" w:type="dxa"/>
              </w:tcPr>
              <w:p w14:paraId="00977860" w14:textId="77777777" w:rsidR="00D27EBF" w:rsidRPr="00A71A3C" w:rsidRDefault="00D27EBF" w:rsidP="002A2C16">
                <w:pPr>
                  <w:pStyle w:val="TabelContent"/>
                  <w:rPr>
                    <w:rFonts w:ascii="Lato" w:hAnsi="Lato" w:cstheme="minorHAnsi"/>
                    <w:b w:val="0"/>
                    <w:bCs w:val="0"/>
                    <w:sz w:val="22"/>
                    <w:szCs w:val="22"/>
                  </w:rPr>
                </w:pPr>
                <w:r>
                  <w:rPr>
                    <w:rFonts w:ascii="Segoe UI Symbol" w:eastAsia="MS Gothic" w:hAnsi="Segoe UI Symbol" w:cs="Segoe UI Symbol"/>
                    <w:b w:val="0"/>
                    <w:bCs w:val="0"/>
                    <w:sz w:val="22"/>
                    <w:szCs w:val="22"/>
                    <w:lang w:val="de-DE"/>
                  </w:rPr>
                  <w:t>☐</w:t>
                </w:r>
              </w:p>
            </w:tc>
          </w:sdtContent>
        </w:sdt>
        <w:tc>
          <w:tcPr>
            <w:tcW w:w="3946" w:type="dxa"/>
            <w:shd w:val="clear" w:color="auto" w:fill="auto"/>
          </w:tcPr>
          <w:p w14:paraId="4DF1A7FB"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 xml:space="preserve">Definition von Rollen und Verantwortlichkeiten (vor einem Vorfall)  </w:t>
            </w:r>
          </w:p>
        </w:tc>
        <w:tc>
          <w:tcPr>
            <w:tcW w:w="2876" w:type="dxa"/>
            <w:shd w:val="clear" w:color="auto" w:fill="auto"/>
          </w:tcPr>
          <w:p w14:paraId="4AC62F5C" w14:textId="77777777" w:rsidR="00D27EBF" w:rsidRPr="002A2C16" w:rsidRDefault="00D27EBF" w:rsidP="002A2C16">
            <w:pPr>
              <w:pStyle w:val="TabelContent"/>
              <w:rPr>
                <w:rFonts w:ascii="Lato" w:hAnsi="Lato" w:cstheme="minorHAnsi"/>
                <w:b w:val="0"/>
                <w:bCs w:val="0"/>
                <w:sz w:val="22"/>
                <w:szCs w:val="22"/>
                <w:lang w:val="nl-BE"/>
              </w:rPr>
            </w:pPr>
          </w:p>
        </w:tc>
        <w:tc>
          <w:tcPr>
            <w:tcW w:w="2770" w:type="dxa"/>
            <w:shd w:val="clear" w:color="auto" w:fill="auto"/>
          </w:tcPr>
          <w:p w14:paraId="3013C64C" w14:textId="77777777" w:rsidR="00D27EBF" w:rsidRPr="002A2C16" w:rsidRDefault="00D27EBF" w:rsidP="002A2C16">
            <w:pPr>
              <w:pStyle w:val="TabelContent"/>
              <w:rPr>
                <w:rFonts w:ascii="Lato" w:hAnsi="Lato" w:cstheme="minorHAnsi"/>
                <w:b w:val="0"/>
                <w:bCs w:val="0"/>
                <w:sz w:val="22"/>
                <w:szCs w:val="22"/>
                <w:lang w:val="nl-BE"/>
              </w:rPr>
            </w:pPr>
          </w:p>
        </w:tc>
      </w:tr>
      <w:tr w:rsidR="00D27EBF" w:rsidRPr="00D05817" w14:paraId="186EE247" w14:textId="77777777" w:rsidTr="002A2C16">
        <w:trPr>
          <w:cantSplit/>
        </w:trPr>
        <w:sdt>
          <w:sdtPr>
            <w:rPr>
              <w:rFonts w:ascii="Lato" w:hAnsi="Lato" w:cstheme="minorHAnsi"/>
              <w:b w:val="0"/>
              <w:bCs w:val="0"/>
              <w:sz w:val="22"/>
              <w:szCs w:val="22"/>
              <w:lang w:val="nl-BE"/>
            </w:rPr>
            <w:id w:val="663443722"/>
            <w14:checkbox>
              <w14:checked w14:val="0"/>
              <w14:checkedState w14:val="2612" w14:font="MS Gothic"/>
              <w14:uncheckedState w14:val="2610" w14:font="MS Gothic"/>
            </w14:checkbox>
          </w:sdtPr>
          <w:sdtEndPr/>
          <w:sdtContent>
            <w:tc>
              <w:tcPr>
                <w:tcW w:w="406" w:type="dxa"/>
              </w:tcPr>
              <w:p w14:paraId="1CB7A315" w14:textId="77777777" w:rsidR="00D27EBF" w:rsidRPr="00A71A3C" w:rsidRDefault="00D27EBF" w:rsidP="002A2C16">
                <w:pPr>
                  <w:pStyle w:val="TabelContent"/>
                  <w:rPr>
                    <w:rFonts w:ascii="Lato" w:hAnsi="Lato" w:cstheme="minorHAnsi"/>
                    <w:b w:val="0"/>
                    <w:bCs w:val="0"/>
                    <w:sz w:val="22"/>
                    <w:szCs w:val="22"/>
                  </w:rPr>
                </w:pPr>
                <w:r>
                  <w:rPr>
                    <w:rFonts w:ascii="Segoe UI Symbol" w:eastAsia="MS Gothic" w:hAnsi="Segoe UI Symbol" w:cs="Segoe UI Symbol"/>
                    <w:b w:val="0"/>
                    <w:bCs w:val="0"/>
                    <w:sz w:val="22"/>
                    <w:szCs w:val="22"/>
                    <w:lang w:val="de-DE"/>
                  </w:rPr>
                  <w:t>☐</w:t>
                </w:r>
              </w:p>
            </w:tc>
          </w:sdtContent>
        </w:sdt>
        <w:tc>
          <w:tcPr>
            <w:tcW w:w="3946" w:type="dxa"/>
            <w:shd w:val="clear" w:color="auto" w:fill="auto"/>
          </w:tcPr>
          <w:p w14:paraId="4BF82E4D"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Identifizierung aller Kontrollmaßnahmen (siehe Incident Management)</w:t>
            </w:r>
          </w:p>
        </w:tc>
        <w:tc>
          <w:tcPr>
            <w:tcW w:w="2876" w:type="dxa"/>
            <w:shd w:val="clear" w:color="auto" w:fill="auto"/>
          </w:tcPr>
          <w:p w14:paraId="0B15305E" w14:textId="77777777" w:rsidR="00D27EBF" w:rsidRPr="00A71A3C" w:rsidRDefault="00D27EBF" w:rsidP="002A2C16">
            <w:pPr>
              <w:pStyle w:val="TabelContent"/>
              <w:rPr>
                <w:rFonts w:ascii="Lato" w:hAnsi="Lato" w:cstheme="minorHAnsi"/>
                <w:b w:val="0"/>
                <w:bCs w:val="0"/>
                <w:sz w:val="22"/>
                <w:szCs w:val="22"/>
              </w:rPr>
            </w:pPr>
          </w:p>
        </w:tc>
        <w:tc>
          <w:tcPr>
            <w:tcW w:w="2770" w:type="dxa"/>
            <w:shd w:val="clear" w:color="auto" w:fill="auto"/>
          </w:tcPr>
          <w:p w14:paraId="46ED4B4F" w14:textId="77777777" w:rsidR="00D27EBF" w:rsidRPr="00A71A3C" w:rsidRDefault="00D27EBF" w:rsidP="002A2C16">
            <w:pPr>
              <w:pStyle w:val="TabelContent"/>
              <w:rPr>
                <w:rFonts w:ascii="Lato" w:hAnsi="Lato" w:cstheme="minorHAnsi"/>
                <w:b w:val="0"/>
                <w:bCs w:val="0"/>
                <w:sz w:val="22"/>
                <w:szCs w:val="22"/>
              </w:rPr>
            </w:pPr>
          </w:p>
        </w:tc>
      </w:tr>
      <w:tr w:rsidR="00D27EBF" w:rsidRPr="00D05817" w14:paraId="3F10CD53" w14:textId="77777777" w:rsidTr="002A2C16">
        <w:trPr>
          <w:cantSplit/>
        </w:trPr>
        <w:sdt>
          <w:sdtPr>
            <w:rPr>
              <w:rFonts w:ascii="Lato" w:hAnsi="Lato" w:cstheme="minorHAnsi"/>
              <w:b w:val="0"/>
              <w:bCs w:val="0"/>
              <w:sz w:val="22"/>
              <w:szCs w:val="22"/>
              <w:lang w:val="nl-BE"/>
            </w:rPr>
            <w:id w:val="1325163229"/>
            <w14:checkbox>
              <w14:checked w14:val="0"/>
              <w14:checkedState w14:val="2612" w14:font="MS Gothic"/>
              <w14:uncheckedState w14:val="2610" w14:font="MS Gothic"/>
            </w14:checkbox>
          </w:sdtPr>
          <w:sdtEndPr/>
          <w:sdtContent>
            <w:tc>
              <w:tcPr>
                <w:tcW w:w="406" w:type="dxa"/>
              </w:tcPr>
              <w:p w14:paraId="70EB89B1" w14:textId="77777777" w:rsidR="00D27EBF" w:rsidRPr="00A71A3C" w:rsidRDefault="00D27EBF" w:rsidP="002A2C16">
                <w:pPr>
                  <w:pStyle w:val="TabelContent"/>
                  <w:rPr>
                    <w:rFonts w:ascii="Lato" w:hAnsi="Lato" w:cstheme="minorHAnsi"/>
                    <w:b w:val="0"/>
                    <w:bCs w:val="0"/>
                    <w:sz w:val="22"/>
                    <w:szCs w:val="22"/>
                  </w:rPr>
                </w:pPr>
                <w:r>
                  <w:rPr>
                    <w:rFonts w:ascii="Segoe UI Symbol" w:eastAsia="MS Gothic" w:hAnsi="Segoe UI Symbol" w:cs="Segoe UI Symbol"/>
                    <w:b w:val="0"/>
                    <w:bCs w:val="0"/>
                    <w:sz w:val="22"/>
                    <w:szCs w:val="22"/>
                    <w:lang w:val="de-DE"/>
                  </w:rPr>
                  <w:t>☐</w:t>
                </w:r>
              </w:p>
            </w:tc>
          </w:sdtContent>
        </w:sdt>
        <w:tc>
          <w:tcPr>
            <w:tcW w:w="3946" w:type="dxa"/>
            <w:shd w:val="clear" w:color="auto" w:fill="auto"/>
          </w:tcPr>
          <w:p w14:paraId="170E4B95"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Ermittlung und Pflege einer Liste von Notfalldiensten und internen und externen Kontakten.</w:t>
            </w:r>
          </w:p>
        </w:tc>
        <w:tc>
          <w:tcPr>
            <w:tcW w:w="2876" w:type="dxa"/>
            <w:shd w:val="clear" w:color="auto" w:fill="auto"/>
          </w:tcPr>
          <w:p w14:paraId="1A764569" w14:textId="77777777" w:rsidR="00D27EBF" w:rsidRPr="002A2C16" w:rsidRDefault="00D27EBF" w:rsidP="002A2C16">
            <w:pPr>
              <w:pStyle w:val="TabelContent"/>
              <w:rPr>
                <w:rFonts w:ascii="Lato" w:hAnsi="Lato" w:cstheme="minorHAnsi"/>
                <w:b w:val="0"/>
                <w:bCs w:val="0"/>
                <w:sz w:val="22"/>
                <w:szCs w:val="22"/>
                <w:lang w:val="nl-BE"/>
              </w:rPr>
            </w:pPr>
          </w:p>
        </w:tc>
        <w:tc>
          <w:tcPr>
            <w:tcW w:w="2770" w:type="dxa"/>
            <w:shd w:val="clear" w:color="auto" w:fill="auto"/>
          </w:tcPr>
          <w:p w14:paraId="46517C0D" w14:textId="77777777" w:rsidR="00D27EBF" w:rsidRPr="002A2C16" w:rsidRDefault="00D27EBF" w:rsidP="002A2C16">
            <w:pPr>
              <w:pStyle w:val="TabelContent"/>
              <w:rPr>
                <w:rFonts w:ascii="Lato" w:hAnsi="Lato" w:cstheme="minorHAnsi"/>
                <w:b w:val="0"/>
                <w:bCs w:val="0"/>
                <w:sz w:val="22"/>
                <w:szCs w:val="22"/>
                <w:lang w:val="nl-BE"/>
              </w:rPr>
            </w:pPr>
          </w:p>
        </w:tc>
      </w:tr>
      <w:tr w:rsidR="00D27EBF" w:rsidRPr="00D05817" w14:paraId="786576A5" w14:textId="77777777" w:rsidTr="002A2C16">
        <w:trPr>
          <w:cantSplit/>
        </w:trPr>
        <w:sdt>
          <w:sdtPr>
            <w:rPr>
              <w:rFonts w:ascii="Lato" w:hAnsi="Lato" w:cstheme="minorHAnsi"/>
              <w:b w:val="0"/>
              <w:bCs w:val="0"/>
              <w:sz w:val="22"/>
              <w:szCs w:val="22"/>
              <w:lang w:val="nl-BE"/>
            </w:rPr>
            <w:id w:val="-761907392"/>
            <w14:checkbox>
              <w14:checked w14:val="0"/>
              <w14:checkedState w14:val="2612" w14:font="MS Gothic"/>
              <w14:uncheckedState w14:val="2610" w14:font="MS Gothic"/>
            </w14:checkbox>
          </w:sdtPr>
          <w:sdtEndPr/>
          <w:sdtContent>
            <w:tc>
              <w:tcPr>
                <w:tcW w:w="406" w:type="dxa"/>
              </w:tcPr>
              <w:p w14:paraId="02A1B163" w14:textId="77777777" w:rsidR="00D27EBF" w:rsidRPr="00A71A3C" w:rsidRDefault="00D27EBF" w:rsidP="002A2C16">
                <w:pPr>
                  <w:pStyle w:val="TabelContent"/>
                  <w:rPr>
                    <w:rFonts w:ascii="Lato" w:hAnsi="Lato" w:cstheme="minorHAnsi"/>
                    <w:b w:val="0"/>
                    <w:bCs w:val="0"/>
                    <w:sz w:val="22"/>
                    <w:szCs w:val="22"/>
                  </w:rPr>
                </w:pPr>
                <w:r>
                  <w:rPr>
                    <w:rFonts w:ascii="Segoe UI Symbol" w:eastAsia="MS Gothic" w:hAnsi="Segoe UI Symbol" w:cs="Segoe UI Symbol"/>
                    <w:b w:val="0"/>
                    <w:bCs w:val="0"/>
                    <w:sz w:val="22"/>
                    <w:szCs w:val="22"/>
                    <w:lang w:val="de-DE"/>
                  </w:rPr>
                  <w:t>☐</w:t>
                </w:r>
              </w:p>
            </w:tc>
          </w:sdtContent>
        </w:sdt>
        <w:tc>
          <w:tcPr>
            <w:tcW w:w="3946" w:type="dxa"/>
            <w:shd w:val="clear" w:color="auto" w:fill="auto"/>
          </w:tcPr>
          <w:p w14:paraId="101EDA57"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Informieren Sie die Mitarbeiter und möglicherweise externe Interessenvertreter (Kunden, Lieferanten) darüber, dass ein Vorfall stattfindet und dass Maßnahmen zu dessen Bewältigung ergriffen werden.</w:t>
            </w:r>
          </w:p>
        </w:tc>
        <w:tc>
          <w:tcPr>
            <w:tcW w:w="2876" w:type="dxa"/>
            <w:shd w:val="clear" w:color="auto" w:fill="auto"/>
          </w:tcPr>
          <w:p w14:paraId="0AAAF801" w14:textId="77777777" w:rsidR="00D27EBF" w:rsidRPr="002A2C16" w:rsidRDefault="00D27EBF" w:rsidP="002A2C16">
            <w:pPr>
              <w:pStyle w:val="TabelContent"/>
              <w:rPr>
                <w:rFonts w:ascii="Lato" w:hAnsi="Lato" w:cstheme="minorHAnsi"/>
                <w:b w:val="0"/>
                <w:bCs w:val="0"/>
                <w:sz w:val="22"/>
                <w:szCs w:val="22"/>
                <w:lang w:val="nl-BE"/>
              </w:rPr>
            </w:pPr>
          </w:p>
        </w:tc>
        <w:tc>
          <w:tcPr>
            <w:tcW w:w="2770" w:type="dxa"/>
            <w:shd w:val="clear" w:color="auto" w:fill="auto"/>
          </w:tcPr>
          <w:p w14:paraId="5BF8F1EA" w14:textId="77777777" w:rsidR="00D27EBF" w:rsidRPr="002A2C16" w:rsidRDefault="00D27EBF" w:rsidP="002A2C16">
            <w:pPr>
              <w:pStyle w:val="TabelContent"/>
              <w:rPr>
                <w:rFonts w:ascii="Lato" w:hAnsi="Lato" w:cstheme="minorHAnsi"/>
                <w:b w:val="0"/>
                <w:bCs w:val="0"/>
                <w:sz w:val="22"/>
                <w:szCs w:val="22"/>
                <w:lang w:val="nl-BE"/>
              </w:rPr>
            </w:pPr>
          </w:p>
        </w:tc>
      </w:tr>
      <w:tr w:rsidR="00D27EBF" w:rsidRPr="00D05817" w14:paraId="6601B6CD" w14:textId="77777777" w:rsidTr="002A2C16">
        <w:trPr>
          <w:cantSplit/>
        </w:trPr>
        <w:sdt>
          <w:sdtPr>
            <w:rPr>
              <w:rFonts w:ascii="Lato" w:hAnsi="Lato" w:cstheme="minorHAnsi"/>
              <w:b w:val="0"/>
              <w:bCs w:val="0"/>
              <w:sz w:val="22"/>
              <w:szCs w:val="22"/>
              <w:lang w:val="nl-BE"/>
            </w:rPr>
            <w:id w:val="729727606"/>
            <w14:checkbox>
              <w14:checked w14:val="0"/>
              <w14:checkedState w14:val="2612" w14:font="MS Gothic"/>
              <w14:uncheckedState w14:val="2610" w14:font="MS Gothic"/>
            </w14:checkbox>
          </w:sdtPr>
          <w:sdtEndPr/>
          <w:sdtContent>
            <w:tc>
              <w:tcPr>
                <w:tcW w:w="406" w:type="dxa"/>
              </w:tcPr>
              <w:p w14:paraId="67859392" w14:textId="77777777" w:rsidR="00D27EBF" w:rsidRPr="00A71A3C" w:rsidRDefault="00D27EBF" w:rsidP="002A2C16">
                <w:pPr>
                  <w:pStyle w:val="TabelContent"/>
                  <w:rPr>
                    <w:rFonts w:ascii="Lato" w:hAnsi="Lato" w:cstheme="minorHAnsi"/>
                    <w:b w:val="0"/>
                    <w:bCs w:val="0"/>
                    <w:sz w:val="22"/>
                    <w:szCs w:val="22"/>
                  </w:rPr>
                </w:pPr>
                <w:r>
                  <w:rPr>
                    <w:rFonts w:ascii="Segoe UI Symbol" w:eastAsia="MS Gothic" w:hAnsi="Segoe UI Symbol" w:cs="Segoe UI Symbol"/>
                    <w:b w:val="0"/>
                    <w:bCs w:val="0"/>
                    <w:sz w:val="22"/>
                    <w:szCs w:val="22"/>
                    <w:lang w:val="de-DE"/>
                  </w:rPr>
                  <w:t>☐</w:t>
                </w:r>
              </w:p>
            </w:tc>
          </w:sdtContent>
        </w:sdt>
        <w:tc>
          <w:tcPr>
            <w:tcW w:w="3946" w:type="dxa"/>
            <w:shd w:val="clear" w:color="auto" w:fill="auto"/>
          </w:tcPr>
          <w:p w14:paraId="0A7B3D28"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Führen von Ereignisprotokollen (Protokolle, Beweise, Spuren)</w:t>
            </w:r>
          </w:p>
        </w:tc>
        <w:tc>
          <w:tcPr>
            <w:tcW w:w="2876" w:type="dxa"/>
            <w:shd w:val="clear" w:color="auto" w:fill="auto"/>
          </w:tcPr>
          <w:p w14:paraId="34E5D756" w14:textId="77777777" w:rsidR="00D27EBF" w:rsidRPr="002A2C16" w:rsidRDefault="00D27EBF" w:rsidP="002A2C16">
            <w:pPr>
              <w:pStyle w:val="TabelContent"/>
              <w:rPr>
                <w:rFonts w:ascii="Lato" w:hAnsi="Lato" w:cstheme="minorHAnsi"/>
                <w:b w:val="0"/>
                <w:bCs w:val="0"/>
                <w:sz w:val="22"/>
                <w:szCs w:val="22"/>
                <w:lang w:val="nl-BE"/>
              </w:rPr>
            </w:pPr>
          </w:p>
        </w:tc>
        <w:tc>
          <w:tcPr>
            <w:tcW w:w="2770" w:type="dxa"/>
            <w:shd w:val="clear" w:color="auto" w:fill="auto"/>
          </w:tcPr>
          <w:p w14:paraId="7082D3BC" w14:textId="77777777" w:rsidR="00D27EBF" w:rsidRPr="002A2C16" w:rsidRDefault="00D27EBF" w:rsidP="002A2C16">
            <w:pPr>
              <w:pStyle w:val="TabelContent"/>
              <w:rPr>
                <w:rFonts w:ascii="Lato" w:hAnsi="Lato" w:cstheme="minorHAnsi"/>
                <w:b w:val="0"/>
                <w:bCs w:val="0"/>
                <w:sz w:val="22"/>
                <w:szCs w:val="22"/>
                <w:lang w:val="nl-BE"/>
              </w:rPr>
            </w:pPr>
          </w:p>
        </w:tc>
      </w:tr>
      <w:tr w:rsidR="00D27EBF" w:rsidRPr="00D05817" w14:paraId="70ED7D1E" w14:textId="77777777" w:rsidTr="002A2C16">
        <w:trPr>
          <w:cantSplit/>
        </w:trPr>
        <w:sdt>
          <w:sdtPr>
            <w:rPr>
              <w:rFonts w:ascii="Lato" w:hAnsi="Lato" w:cstheme="minorHAnsi"/>
              <w:b w:val="0"/>
              <w:bCs w:val="0"/>
              <w:sz w:val="22"/>
              <w:szCs w:val="22"/>
              <w:lang w:val="nl-BE"/>
            </w:rPr>
            <w:id w:val="-2010984440"/>
            <w14:checkbox>
              <w14:checked w14:val="0"/>
              <w14:checkedState w14:val="2612" w14:font="MS Gothic"/>
              <w14:uncheckedState w14:val="2610" w14:font="MS Gothic"/>
            </w14:checkbox>
          </w:sdtPr>
          <w:sdtEndPr/>
          <w:sdtContent>
            <w:tc>
              <w:tcPr>
                <w:tcW w:w="406" w:type="dxa"/>
              </w:tcPr>
              <w:p w14:paraId="6ACEB8B4" w14:textId="77777777" w:rsidR="00D27EBF" w:rsidRPr="00A71A3C" w:rsidRDefault="00D27EBF" w:rsidP="002A2C16">
                <w:pPr>
                  <w:pStyle w:val="TabelContent"/>
                  <w:rPr>
                    <w:rFonts w:ascii="Lato" w:hAnsi="Lato" w:cstheme="minorHAnsi"/>
                    <w:b w:val="0"/>
                    <w:bCs w:val="0"/>
                    <w:sz w:val="22"/>
                    <w:szCs w:val="22"/>
                  </w:rPr>
                </w:pPr>
                <w:r>
                  <w:rPr>
                    <w:rFonts w:ascii="Segoe UI Symbol" w:eastAsia="MS Gothic" w:hAnsi="Segoe UI Symbol" w:cs="Segoe UI Symbol"/>
                    <w:b w:val="0"/>
                    <w:bCs w:val="0"/>
                    <w:sz w:val="22"/>
                    <w:szCs w:val="22"/>
                    <w:lang w:val="de-DE"/>
                  </w:rPr>
                  <w:t>☐</w:t>
                </w:r>
              </w:p>
            </w:tc>
          </w:sdtContent>
        </w:sdt>
        <w:tc>
          <w:tcPr>
            <w:tcW w:w="3946" w:type="dxa"/>
            <w:shd w:val="clear" w:color="auto" w:fill="auto"/>
          </w:tcPr>
          <w:p w14:paraId="1790B041"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Erwägen Sie die regelmäßige Kontaktaufnahme mit den (Familien von) möglichen Verletzten.</w:t>
            </w:r>
          </w:p>
        </w:tc>
        <w:tc>
          <w:tcPr>
            <w:tcW w:w="2876" w:type="dxa"/>
            <w:shd w:val="clear" w:color="auto" w:fill="auto"/>
          </w:tcPr>
          <w:p w14:paraId="24C65F98" w14:textId="77777777" w:rsidR="00D27EBF" w:rsidRPr="002A2C16" w:rsidRDefault="00D27EBF" w:rsidP="002A2C16">
            <w:pPr>
              <w:pStyle w:val="TabelContent"/>
              <w:rPr>
                <w:rFonts w:ascii="Lato" w:hAnsi="Lato" w:cstheme="minorHAnsi"/>
                <w:b w:val="0"/>
                <w:bCs w:val="0"/>
                <w:sz w:val="22"/>
                <w:szCs w:val="22"/>
                <w:lang w:val="nl-BE"/>
              </w:rPr>
            </w:pPr>
          </w:p>
        </w:tc>
        <w:tc>
          <w:tcPr>
            <w:tcW w:w="2770" w:type="dxa"/>
            <w:shd w:val="clear" w:color="auto" w:fill="auto"/>
          </w:tcPr>
          <w:p w14:paraId="694E039D" w14:textId="77777777" w:rsidR="00D27EBF" w:rsidRPr="002A2C16" w:rsidRDefault="00D27EBF" w:rsidP="002A2C16">
            <w:pPr>
              <w:pStyle w:val="TabelContent"/>
              <w:rPr>
                <w:rFonts w:ascii="Lato" w:hAnsi="Lato" w:cstheme="minorHAnsi"/>
                <w:b w:val="0"/>
                <w:bCs w:val="0"/>
                <w:sz w:val="22"/>
                <w:szCs w:val="22"/>
                <w:lang w:val="nl-BE"/>
              </w:rPr>
            </w:pPr>
          </w:p>
        </w:tc>
      </w:tr>
      <w:tr w:rsidR="00D27EBF" w:rsidRPr="00A71A3C" w14:paraId="7372BAD4" w14:textId="77777777" w:rsidTr="002A2C16">
        <w:trPr>
          <w:cantSplit/>
        </w:trPr>
        <w:sdt>
          <w:sdtPr>
            <w:rPr>
              <w:rFonts w:ascii="Lato" w:hAnsi="Lato" w:cstheme="minorHAnsi"/>
              <w:b w:val="0"/>
              <w:bCs w:val="0"/>
              <w:sz w:val="22"/>
              <w:szCs w:val="22"/>
              <w:lang w:val="nl-BE"/>
            </w:rPr>
            <w:id w:val="1356305875"/>
            <w14:checkbox>
              <w14:checked w14:val="0"/>
              <w14:checkedState w14:val="2612" w14:font="MS Gothic"/>
              <w14:uncheckedState w14:val="2610" w14:font="MS Gothic"/>
            </w14:checkbox>
          </w:sdtPr>
          <w:sdtEndPr/>
          <w:sdtContent>
            <w:tc>
              <w:tcPr>
                <w:tcW w:w="406" w:type="dxa"/>
              </w:tcPr>
              <w:p w14:paraId="61E5D4FE" w14:textId="77777777" w:rsidR="00D27EBF" w:rsidRPr="00A71A3C" w:rsidRDefault="00D27EBF" w:rsidP="002A2C16">
                <w:pPr>
                  <w:pStyle w:val="TabelContent"/>
                  <w:rPr>
                    <w:rFonts w:ascii="Lato" w:hAnsi="Lato" w:cstheme="minorHAnsi"/>
                    <w:b w:val="0"/>
                    <w:bCs w:val="0"/>
                    <w:sz w:val="22"/>
                    <w:szCs w:val="22"/>
                  </w:rPr>
                </w:pPr>
                <w:r>
                  <w:rPr>
                    <w:rFonts w:ascii="Segoe UI Symbol" w:eastAsia="MS Gothic" w:hAnsi="Segoe UI Symbol" w:cs="Segoe UI Symbol"/>
                    <w:b w:val="0"/>
                    <w:bCs w:val="0"/>
                    <w:sz w:val="22"/>
                    <w:szCs w:val="22"/>
                    <w:lang w:val="de-DE"/>
                  </w:rPr>
                  <w:t>☐</w:t>
                </w:r>
              </w:p>
            </w:tc>
          </w:sdtContent>
        </w:sdt>
        <w:tc>
          <w:tcPr>
            <w:tcW w:w="3946" w:type="dxa"/>
            <w:shd w:val="clear" w:color="auto" w:fill="auto"/>
          </w:tcPr>
          <w:p w14:paraId="49290018"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w:t>
            </w:r>
          </w:p>
        </w:tc>
        <w:tc>
          <w:tcPr>
            <w:tcW w:w="2876" w:type="dxa"/>
            <w:shd w:val="clear" w:color="auto" w:fill="auto"/>
          </w:tcPr>
          <w:p w14:paraId="44F5812B" w14:textId="77777777" w:rsidR="00D27EBF" w:rsidRPr="00A71A3C" w:rsidRDefault="00D27EBF" w:rsidP="002A2C16">
            <w:pPr>
              <w:pStyle w:val="TabelContent"/>
              <w:rPr>
                <w:rFonts w:ascii="Lato" w:hAnsi="Lato" w:cstheme="minorHAnsi"/>
                <w:b w:val="0"/>
                <w:bCs w:val="0"/>
                <w:sz w:val="22"/>
                <w:szCs w:val="22"/>
              </w:rPr>
            </w:pPr>
          </w:p>
        </w:tc>
        <w:tc>
          <w:tcPr>
            <w:tcW w:w="2770" w:type="dxa"/>
            <w:shd w:val="clear" w:color="auto" w:fill="auto"/>
          </w:tcPr>
          <w:p w14:paraId="19693068" w14:textId="77777777" w:rsidR="00D27EBF" w:rsidRPr="00A71A3C" w:rsidRDefault="00D27EBF" w:rsidP="002A2C16">
            <w:pPr>
              <w:pStyle w:val="TabelContent"/>
              <w:rPr>
                <w:rFonts w:ascii="Lato" w:hAnsi="Lato" w:cstheme="minorHAnsi"/>
                <w:b w:val="0"/>
                <w:bCs w:val="0"/>
                <w:sz w:val="22"/>
                <w:szCs w:val="22"/>
              </w:rPr>
            </w:pPr>
          </w:p>
        </w:tc>
      </w:tr>
    </w:tbl>
    <w:p w14:paraId="137647F0" w14:textId="77777777" w:rsidR="00D27EBF" w:rsidRPr="00A71A3C" w:rsidRDefault="00D27EBF" w:rsidP="00D27EBF">
      <w:pPr>
        <w:tabs>
          <w:tab w:val="clear" w:pos="851"/>
        </w:tabs>
        <w:spacing w:after="160" w:line="259" w:lineRule="auto"/>
        <w:ind w:left="0"/>
        <w:jc w:val="left"/>
        <w:rPr>
          <w:rFonts w:ascii="Lato" w:hAnsi="Lato"/>
          <w:sz w:val="22"/>
        </w:rPr>
        <w:sectPr w:rsidR="00D27EBF" w:rsidRPr="00A71A3C" w:rsidSect="002A2C16">
          <w:type w:val="continuous"/>
          <w:pgSz w:w="11906" w:h="16838" w:code="9"/>
          <w:pgMar w:top="1928" w:right="1134" w:bottom="1531" w:left="1134" w:header="1106" w:footer="709" w:gutter="0"/>
          <w:cols w:space="708"/>
          <w:docGrid w:linePitch="360"/>
        </w:sectPr>
      </w:pPr>
    </w:p>
    <w:p w14:paraId="3BB26B79" w14:textId="77777777" w:rsidR="00D27EBF" w:rsidRPr="00A71A3C" w:rsidRDefault="00D27EBF" w:rsidP="00D27EBF">
      <w:pPr>
        <w:tabs>
          <w:tab w:val="clear" w:pos="851"/>
        </w:tabs>
        <w:spacing w:after="160" w:line="259" w:lineRule="auto"/>
        <w:ind w:left="0"/>
        <w:jc w:val="left"/>
        <w:rPr>
          <w:rFonts w:ascii="Lato" w:hAnsi="Lato"/>
          <w:sz w:val="22"/>
        </w:rPr>
        <w:sectPr w:rsidR="00D27EBF" w:rsidRPr="00A71A3C" w:rsidSect="002A2C16">
          <w:type w:val="continuous"/>
          <w:pgSz w:w="11906" w:h="16838" w:code="9"/>
          <w:pgMar w:top="1928" w:right="1134" w:bottom="1531" w:left="1134" w:header="1106" w:footer="709" w:gutter="0"/>
          <w:cols w:space="708"/>
          <w:docGrid w:linePitch="360"/>
        </w:sectPr>
      </w:pPr>
    </w:p>
    <w:p w14:paraId="46D1DE05" w14:textId="77777777" w:rsidR="00D27EBF" w:rsidRPr="00A71A3C" w:rsidRDefault="00D27EBF" w:rsidP="00D27EBF">
      <w:pPr>
        <w:tabs>
          <w:tab w:val="clear" w:pos="851"/>
        </w:tabs>
        <w:spacing w:after="160" w:line="259" w:lineRule="auto"/>
        <w:ind w:left="0"/>
        <w:jc w:val="left"/>
        <w:rPr>
          <w:rFonts w:ascii="Lato" w:hAnsi="Lato"/>
          <w:sz w:val="22"/>
        </w:rPr>
        <w:sectPr w:rsidR="00D27EBF" w:rsidRPr="00A71A3C" w:rsidSect="002A2C16">
          <w:type w:val="continuous"/>
          <w:pgSz w:w="11906" w:h="16838" w:code="9"/>
          <w:pgMar w:top="1928" w:right="1134" w:bottom="1531" w:left="1134" w:header="1106" w:footer="709" w:gutter="0"/>
          <w:cols w:space="708"/>
          <w:docGrid w:linePitch="360"/>
        </w:sectPr>
      </w:pPr>
    </w:p>
    <w:p w14:paraId="7C3F3038" w14:textId="77777777" w:rsidR="00D27EBF" w:rsidRPr="00A71A3C" w:rsidRDefault="00D27EBF" w:rsidP="00D27EBF">
      <w:pPr>
        <w:pStyle w:val="Kop2"/>
        <w:rPr>
          <w:w w:val="98"/>
        </w:rPr>
      </w:pPr>
      <w:bookmarkStart w:id="18" w:name="_Toc57021128"/>
      <w:r>
        <w:rPr>
          <w:bCs/>
          <w:lang w:val="de-DE"/>
        </w:rPr>
        <w:lastRenderedPageBreak/>
        <w:t>4.3</w:t>
      </w:r>
      <w:r>
        <w:rPr>
          <w:bCs/>
          <w:lang w:val="de-DE"/>
        </w:rPr>
        <w:tab/>
        <w:t>Schritt 3: Führen Sie die zu ergreifenden Aktionen auf</w:t>
      </w:r>
      <w:bookmarkEnd w:id="18"/>
    </w:p>
    <w:p w14:paraId="1F29BC59" w14:textId="77777777" w:rsidR="00D27EBF" w:rsidRPr="00A71A3C" w:rsidRDefault="00D27EBF" w:rsidP="00D27EBF">
      <w:pPr>
        <w:pStyle w:val="Kop2"/>
        <w:rPr>
          <w:rFonts w:ascii="Lato" w:hAnsi="Lato"/>
          <w:sz w:val="22"/>
        </w:rPr>
        <w:sectPr w:rsidR="00D27EBF" w:rsidRPr="00A71A3C" w:rsidSect="00235CE3">
          <w:pgSz w:w="11906" w:h="16838" w:code="9"/>
          <w:pgMar w:top="1928" w:right="1134" w:bottom="1531" w:left="1134" w:header="1106" w:footer="709" w:gutter="0"/>
          <w:cols w:space="708"/>
          <w:docGrid w:linePitch="360"/>
        </w:sectPr>
      </w:pPr>
    </w:p>
    <w:p w14:paraId="5D34301C" w14:textId="55F4A9E6" w:rsidR="00D27EBF" w:rsidRPr="00A71A3C" w:rsidRDefault="00D27EBF" w:rsidP="00D27EBF">
      <w:pPr>
        <w:ind w:left="0"/>
        <w:rPr>
          <w:rFonts w:ascii="Lato" w:hAnsi="Lato" w:cstheme="minorHAnsi"/>
          <w:sz w:val="22"/>
        </w:rPr>
      </w:pPr>
      <w:r>
        <w:rPr>
          <w:rFonts w:ascii="Lato" w:hAnsi="Lato" w:cstheme="minorHAnsi"/>
          <w:sz w:val="22"/>
          <w:lang w:val="de-DE"/>
        </w:rPr>
        <w:t>Vergessen Sie Ihre Risikobewertung und Risikobehandlung nicht: Sie haben bereits viele Schritte unternommen, um das Risiko zu verringern oder die Auswirkungen eines Vorfalls zu begrenzen. Wenn Sie bei der Entwicklung Ihres Business Continuity Plans andere Maßnahmen in Betracht ziehen, vergessen Sie nicht, Ihre Risikobewertung und Risikobehandlung auf dem neuesten Stand zu halten. Der Business Continuity Plan ist auch mit dem Incident Management Plan verknüpft (siehe Vorlage Incident Management).Der Administrator oder das Team des Business Continuity Plan wird die notwendigen Schritte unternehmen, um den durch den Vorfall verursachten Schaden zu begrenzen und zu minimieren und die wesentlichen Aktivitäten aufrechtzuerhalten. Eines der Dinge, die Sie tun können, wenn Sie Ihren Business Continuity Plan schreiben, ist die Entwicklung von Checklisten. Beachten Sie jedoch, dass es unmöglich ist, alle Vorfallszenarien zu identifizieren, und dass es viel wichtiger ist, dass das Team in der Lage ist, sich an die Umstände anzupassen. Sobald das betroffene Personal von diesen Plänen Kenntnis hat, wird das Unternehmen besser in der Lage sein, auf jeden Vorfall zu reagieren, der eintreten könnte.</w:t>
      </w:r>
    </w:p>
    <w:p w14:paraId="362690D8" w14:textId="77777777" w:rsidR="00D27EBF" w:rsidRPr="00A71A3C" w:rsidRDefault="00D27EBF" w:rsidP="00D27EBF">
      <w:pPr>
        <w:ind w:left="0"/>
        <w:rPr>
          <w:rFonts w:ascii="Lato" w:hAnsi="Lato" w:cstheme="minorHAnsi"/>
          <w:i/>
          <w:sz w:val="22"/>
        </w:rPr>
      </w:pPr>
      <w:r>
        <w:rPr>
          <w:rFonts w:ascii="Lato" w:hAnsi="Lato" w:cstheme="minorHAnsi"/>
          <w:i/>
          <w:iCs/>
          <w:sz w:val="22"/>
          <w:lang w:val="de-DE"/>
        </w:rPr>
        <w:t>Bitte füllen Sie diese Tabelle entsprechend der Situation Ihres Unternehmens aus:</w:t>
      </w:r>
    </w:p>
    <w:p w14:paraId="008F6CD0" w14:textId="77777777" w:rsidR="00D27EBF" w:rsidRPr="00A71A3C" w:rsidRDefault="00D27EBF" w:rsidP="00D27EBF">
      <w:pPr>
        <w:ind w:left="0"/>
        <w:rPr>
          <w:rFonts w:ascii="Lato" w:hAnsi="Lato"/>
          <w:i/>
          <w:spacing w:val="-2"/>
          <w:sz w:val="22"/>
        </w:rPr>
        <w:sectPr w:rsidR="00D27EBF" w:rsidRPr="00A71A3C" w:rsidSect="008E7D0F">
          <w:type w:val="continuous"/>
          <w:pgSz w:w="11906" w:h="16838" w:code="9"/>
          <w:pgMar w:top="1928" w:right="1134" w:bottom="1531" w:left="1134" w:header="1106" w:footer="709" w:gutter="0"/>
          <w:cols w:space="708"/>
          <w:docGrid w:linePitch="360"/>
        </w:sectPr>
      </w:pPr>
    </w:p>
    <w:tbl>
      <w:tblPr>
        <w:tblStyle w:val="Tabelraster"/>
        <w:tblW w:w="90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2552"/>
        <w:gridCol w:w="1726"/>
        <w:gridCol w:w="848"/>
      </w:tblGrid>
      <w:tr w:rsidR="00D27EBF" w:rsidRPr="00A71A3C" w14:paraId="53A92DA1" w14:textId="77777777" w:rsidTr="002A2C16">
        <w:trPr>
          <w:cantSplit/>
          <w:tblHeader/>
        </w:trPr>
        <w:tc>
          <w:tcPr>
            <w:tcW w:w="3964" w:type="dxa"/>
            <w:shd w:val="clear" w:color="auto" w:fill="A2A1AB" w:themeFill="accent6"/>
            <w:vAlign w:val="center"/>
          </w:tcPr>
          <w:p w14:paraId="194E1FD6" w14:textId="77777777" w:rsidR="00D27EBF" w:rsidRPr="00A71A3C" w:rsidRDefault="00D27EBF" w:rsidP="002A2C16">
            <w:pPr>
              <w:ind w:left="0"/>
              <w:jc w:val="center"/>
              <w:rPr>
                <w:rFonts w:ascii="Lato" w:hAnsi="Lato" w:cstheme="minorHAnsi"/>
                <w:b/>
                <w:color w:val="FFFFFF" w:themeColor="background1"/>
                <w:sz w:val="22"/>
                <w:szCs w:val="22"/>
              </w:rPr>
            </w:pPr>
            <w:bookmarkStart w:id="19" w:name="_Hlk53040262"/>
            <w:r>
              <w:rPr>
                <w:rFonts w:ascii="Lato" w:hAnsi="Lato" w:cstheme="minorHAnsi"/>
                <w:b/>
                <w:bCs/>
                <w:color w:val="FFFFFF" w:themeColor="background1"/>
                <w:sz w:val="22"/>
                <w:szCs w:val="22"/>
                <w:lang w:val="de-DE"/>
              </w:rPr>
              <w:t>Aktion</w:t>
            </w:r>
          </w:p>
        </w:tc>
        <w:tc>
          <w:tcPr>
            <w:tcW w:w="2552" w:type="dxa"/>
            <w:shd w:val="clear" w:color="auto" w:fill="A2A1AB" w:themeFill="accent6"/>
            <w:vAlign w:val="center"/>
          </w:tcPr>
          <w:p w14:paraId="65281807" w14:textId="77777777" w:rsidR="00D27EBF" w:rsidRPr="00A71A3C" w:rsidRDefault="00D27EBF" w:rsidP="002A2C16">
            <w:pPr>
              <w:ind w:left="0"/>
              <w:jc w:val="center"/>
              <w:rPr>
                <w:rFonts w:ascii="Lato" w:hAnsi="Lato" w:cstheme="minorHAnsi"/>
                <w:b/>
                <w:color w:val="FFFFFF" w:themeColor="background1"/>
                <w:sz w:val="22"/>
                <w:szCs w:val="22"/>
              </w:rPr>
            </w:pPr>
            <w:r>
              <w:rPr>
                <w:rFonts w:ascii="Lato" w:hAnsi="Lato" w:cstheme="minorHAnsi"/>
                <w:b/>
                <w:bCs/>
                <w:color w:val="FFFFFF" w:themeColor="background1"/>
                <w:sz w:val="22"/>
                <w:szCs w:val="22"/>
                <w:lang w:val="de-DE"/>
              </w:rPr>
              <w:t>Wer macht was?</w:t>
            </w:r>
          </w:p>
        </w:tc>
        <w:tc>
          <w:tcPr>
            <w:tcW w:w="1726" w:type="dxa"/>
            <w:tcBorders>
              <w:right w:val="single" w:sz="4" w:space="0" w:color="auto"/>
            </w:tcBorders>
            <w:shd w:val="clear" w:color="auto" w:fill="A2A1AB" w:themeFill="accent6"/>
            <w:vAlign w:val="center"/>
          </w:tcPr>
          <w:p w14:paraId="4E2EAE3B" w14:textId="77777777" w:rsidR="00D27EBF" w:rsidRPr="00A71A3C" w:rsidRDefault="00D27EBF" w:rsidP="002A2C16">
            <w:pPr>
              <w:ind w:left="0"/>
              <w:jc w:val="center"/>
              <w:rPr>
                <w:rFonts w:ascii="Lato" w:hAnsi="Lato" w:cstheme="minorHAnsi"/>
                <w:b/>
                <w:color w:val="FFFFFF" w:themeColor="background1"/>
                <w:sz w:val="22"/>
                <w:szCs w:val="22"/>
              </w:rPr>
            </w:pPr>
            <w:r>
              <w:rPr>
                <w:rFonts w:ascii="Lato" w:hAnsi="Lato" w:cstheme="minorHAnsi"/>
                <w:b/>
                <w:bCs/>
                <w:color w:val="FFFFFF" w:themeColor="background1"/>
                <w:sz w:val="22"/>
                <w:szCs w:val="22"/>
                <w:lang w:val="de-DE"/>
              </w:rPr>
              <w:t>Verweise auf andere Dokumente</w:t>
            </w:r>
          </w:p>
        </w:tc>
        <w:tc>
          <w:tcPr>
            <w:tcW w:w="848" w:type="dxa"/>
            <w:tcBorders>
              <w:left w:val="single" w:sz="4" w:space="0" w:color="auto"/>
            </w:tcBorders>
            <w:shd w:val="clear" w:color="auto" w:fill="A2A1AB" w:themeFill="accent6"/>
            <w:vAlign w:val="center"/>
          </w:tcPr>
          <w:p w14:paraId="6FDEDBF5" w14:textId="77777777" w:rsidR="00D27EBF" w:rsidRPr="00A71A3C" w:rsidRDefault="00D27EBF" w:rsidP="002A2C16">
            <w:pPr>
              <w:jc w:val="center"/>
              <w:rPr>
                <w:rFonts w:ascii="Lato" w:hAnsi="Lato" w:cstheme="minorHAnsi"/>
                <w:b/>
                <w:color w:val="FFFFFF" w:themeColor="background1"/>
                <w:sz w:val="22"/>
                <w:szCs w:val="22"/>
              </w:rPr>
            </w:pPr>
          </w:p>
        </w:tc>
      </w:tr>
      <w:tr w:rsidR="00D27EBF" w:rsidRPr="00A71A3C" w14:paraId="1141FE21" w14:textId="77777777" w:rsidTr="002A2C16">
        <w:trPr>
          <w:cantSplit/>
        </w:trPr>
        <w:tc>
          <w:tcPr>
            <w:tcW w:w="3964" w:type="dxa"/>
            <w:shd w:val="clear" w:color="auto" w:fill="E7E6E6" w:themeFill="background2"/>
          </w:tcPr>
          <w:p w14:paraId="1C485B6C"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Beschreibung der Aktion</w:t>
            </w:r>
          </w:p>
        </w:tc>
        <w:tc>
          <w:tcPr>
            <w:tcW w:w="2552" w:type="dxa"/>
            <w:shd w:val="clear" w:color="auto" w:fill="E7E6E6" w:themeFill="background2"/>
          </w:tcPr>
          <w:p w14:paraId="1EE80139"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Funktionen und Rollen der für die Durchführung der Aktion verantwortlichen Schlüsselpersonen</w:t>
            </w:r>
          </w:p>
        </w:tc>
        <w:tc>
          <w:tcPr>
            <w:tcW w:w="1726" w:type="dxa"/>
            <w:tcBorders>
              <w:right w:val="single" w:sz="4" w:space="0" w:color="auto"/>
            </w:tcBorders>
            <w:shd w:val="clear" w:color="auto" w:fill="E7E6E6" w:themeFill="background2"/>
          </w:tcPr>
          <w:p w14:paraId="4583AA05"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Referenz zu anderen Dokumenten</w:t>
            </w:r>
          </w:p>
        </w:tc>
        <w:tc>
          <w:tcPr>
            <w:tcW w:w="848" w:type="dxa"/>
            <w:tcBorders>
              <w:left w:val="single" w:sz="4" w:space="0" w:color="auto"/>
            </w:tcBorders>
            <w:shd w:val="clear" w:color="auto" w:fill="E7E6E6" w:themeFill="background2"/>
          </w:tcPr>
          <w:p w14:paraId="671E5223"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OK?</w:t>
            </w:r>
          </w:p>
        </w:tc>
      </w:tr>
      <w:tr w:rsidR="00D27EBF" w:rsidRPr="00D05817" w14:paraId="573F2809" w14:textId="77777777" w:rsidTr="002A2C16">
        <w:trPr>
          <w:cantSplit/>
        </w:trPr>
        <w:tc>
          <w:tcPr>
            <w:tcW w:w="3964" w:type="dxa"/>
            <w:shd w:val="clear" w:color="auto" w:fill="auto"/>
          </w:tcPr>
          <w:p w14:paraId="2BBF03AB"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Identifizieren der wichtige Prozesse und Aktivitäten, die gestört sind, und beschreiben Sie die Auswirkungen auf die Dienstleistung.</w:t>
            </w:r>
          </w:p>
        </w:tc>
        <w:tc>
          <w:tcPr>
            <w:tcW w:w="2552" w:type="dxa"/>
            <w:shd w:val="clear" w:color="auto" w:fill="auto"/>
          </w:tcPr>
          <w:p w14:paraId="59FC7C21" w14:textId="77777777" w:rsidR="00D27EBF" w:rsidRPr="00A71A3C" w:rsidRDefault="00D27EBF" w:rsidP="002A2C16">
            <w:pPr>
              <w:jc w:val="left"/>
              <w:rPr>
                <w:rFonts w:ascii="Lato" w:hAnsi="Lato" w:cstheme="minorHAnsi"/>
                <w:b/>
                <w:bCs/>
                <w:sz w:val="22"/>
                <w:szCs w:val="22"/>
              </w:rPr>
            </w:pPr>
          </w:p>
        </w:tc>
        <w:tc>
          <w:tcPr>
            <w:tcW w:w="1726" w:type="dxa"/>
            <w:tcBorders>
              <w:right w:val="single" w:sz="4" w:space="0" w:color="auto"/>
            </w:tcBorders>
            <w:shd w:val="clear" w:color="auto" w:fill="auto"/>
          </w:tcPr>
          <w:p w14:paraId="4632E2FE" w14:textId="77777777" w:rsidR="00D27EBF" w:rsidRPr="00A71A3C" w:rsidRDefault="00D27EBF" w:rsidP="002A2C16">
            <w:pPr>
              <w:ind w:left="0"/>
              <w:jc w:val="left"/>
              <w:rPr>
                <w:rFonts w:ascii="Lato" w:hAnsi="Lato" w:cstheme="minorHAnsi"/>
                <w:bCs/>
                <w:sz w:val="22"/>
                <w:szCs w:val="22"/>
              </w:rPr>
            </w:pPr>
          </w:p>
        </w:tc>
        <w:tc>
          <w:tcPr>
            <w:tcW w:w="848" w:type="dxa"/>
            <w:tcBorders>
              <w:left w:val="single" w:sz="4" w:space="0" w:color="auto"/>
            </w:tcBorders>
            <w:shd w:val="clear" w:color="auto" w:fill="auto"/>
          </w:tcPr>
          <w:p w14:paraId="293AFE6B" w14:textId="77777777" w:rsidR="00D27EBF" w:rsidRPr="00A71A3C" w:rsidRDefault="00D27EBF" w:rsidP="002A2C16">
            <w:pPr>
              <w:ind w:left="0"/>
              <w:jc w:val="left"/>
              <w:rPr>
                <w:rFonts w:ascii="Lato" w:hAnsi="Lato" w:cstheme="minorHAnsi"/>
                <w:bCs/>
                <w:sz w:val="22"/>
                <w:szCs w:val="22"/>
              </w:rPr>
            </w:pPr>
          </w:p>
        </w:tc>
      </w:tr>
      <w:tr w:rsidR="00D27EBF" w:rsidRPr="00D05817" w14:paraId="5AD5F356" w14:textId="77777777" w:rsidTr="002A2C16">
        <w:trPr>
          <w:cantSplit/>
        </w:trPr>
        <w:tc>
          <w:tcPr>
            <w:tcW w:w="3964" w:type="dxa"/>
            <w:shd w:val="clear" w:color="auto" w:fill="auto"/>
          </w:tcPr>
          <w:p w14:paraId="2CEFC0F4"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Identifizieren der (Risiken von) Schäden, sowohl materieller als auch immaterieller Art (z.B. Reputation).</w:t>
            </w:r>
          </w:p>
        </w:tc>
        <w:tc>
          <w:tcPr>
            <w:tcW w:w="2552" w:type="dxa"/>
            <w:shd w:val="clear" w:color="auto" w:fill="auto"/>
          </w:tcPr>
          <w:p w14:paraId="04CA28C3" w14:textId="77777777" w:rsidR="00D27EBF" w:rsidRPr="00A71A3C" w:rsidRDefault="00D27EBF" w:rsidP="002A2C16">
            <w:pPr>
              <w:jc w:val="left"/>
              <w:rPr>
                <w:rFonts w:ascii="Lato" w:hAnsi="Lato" w:cstheme="minorHAnsi"/>
                <w:b/>
                <w:bCs/>
                <w:sz w:val="22"/>
                <w:szCs w:val="22"/>
              </w:rPr>
            </w:pPr>
          </w:p>
        </w:tc>
        <w:tc>
          <w:tcPr>
            <w:tcW w:w="1726" w:type="dxa"/>
            <w:tcBorders>
              <w:right w:val="single" w:sz="4" w:space="0" w:color="auto"/>
            </w:tcBorders>
            <w:shd w:val="clear" w:color="auto" w:fill="auto"/>
          </w:tcPr>
          <w:p w14:paraId="5A8A6554" w14:textId="77777777" w:rsidR="00D27EBF" w:rsidRPr="00A71A3C" w:rsidRDefault="00D27EBF" w:rsidP="002A2C16">
            <w:pPr>
              <w:jc w:val="left"/>
              <w:rPr>
                <w:rFonts w:ascii="Lato" w:hAnsi="Lato" w:cstheme="minorHAnsi"/>
                <w:b/>
                <w:bCs/>
                <w:sz w:val="22"/>
                <w:szCs w:val="22"/>
              </w:rPr>
            </w:pPr>
          </w:p>
        </w:tc>
        <w:tc>
          <w:tcPr>
            <w:tcW w:w="848" w:type="dxa"/>
            <w:tcBorders>
              <w:left w:val="single" w:sz="4" w:space="0" w:color="auto"/>
            </w:tcBorders>
            <w:shd w:val="clear" w:color="auto" w:fill="auto"/>
          </w:tcPr>
          <w:p w14:paraId="0A5E32F7" w14:textId="77777777" w:rsidR="00D27EBF" w:rsidRPr="00A71A3C" w:rsidRDefault="00D27EBF" w:rsidP="002A2C16">
            <w:pPr>
              <w:jc w:val="left"/>
              <w:rPr>
                <w:rFonts w:ascii="Lato" w:hAnsi="Lato" w:cstheme="minorHAnsi"/>
                <w:b/>
                <w:bCs/>
                <w:sz w:val="22"/>
                <w:szCs w:val="22"/>
              </w:rPr>
            </w:pPr>
          </w:p>
        </w:tc>
      </w:tr>
      <w:tr w:rsidR="00D27EBF" w:rsidRPr="00D05817" w14:paraId="67DA9BAB" w14:textId="77777777" w:rsidTr="002A2C16">
        <w:trPr>
          <w:cantSplit/>
        </w:trPr>
        <w:tc>
          <w:tcPr>
            <w:tcW w:w="3964" w:type="dxa"/>
            <w:shd w:val="clear" w:color="auto" w:fill="auto"/>
          </w:tcPr>
          <w:p w14:paraId="5CE520A1" w14:textId="77777777" w:rsidR="00D27EBF" w:rsidRPr="00A71A3C" w:rsidRDefault="00D27EBF" w:rsidP="002A2C16">
            <w:pPr>
              <w:ind w:left="0"/>
              <w:rPr>
                <w:rFonts w:ascii="Lato" w:hAnsi="Lato" w:cstheme="minorHAnsi"/>
                <w:bCs/>
                <w:sz w:val="22"/>
                <w:szCs w:val="22"/>
              </w:rPr>
            </w:pPr>
            <w:r>
              <w:rPr>
                <w:rFonts w:ascii="Lato" w:hAnsi="Lato" w:cstheme="minorHAnsi"/>
                <w:sz w:val="22"/>
                <w:szCs w:val="22"/>
                <w:lang w:val="de-DE"/>
              </w:rPr>
              <w:t xml:space="preserve">Aktionen festlegen, um sicherzustellen, dass sich die Situation nicht verschlechtert. </w:t>
            </w:r>
          </w:p>
          <w:p w14:paraId="5D219A07" w14:textId="77777777" w:rsidR="00D27EBF" w:rsidRPr="00A71A3C" w:rsidRDefault="00D27EBF" w:rsidP="002A2C16">
            <w:pPr>
              <w:pStyle w:val="Lijstalinea"/>
              <w:numPr>
                <w:ilvl w:val="0"/>
                <w:numId w:val="14"/>
              </w:numPr>
              <w:rPr>
                <w:rFonts w:ascii="Lato" w:hAnsi="Lato" w:cstheme="minorHAnsi"/>
                <w:sz w:val="22"/>
                <w:szCs w:val="22"/>
              </w:rPr>
            </w:pPr>
            <w:r>
              <w:rPr>
                <w:rFonts w:ascii="Lato" w:hAnsi="Lato" w:cstheme="minorHAnsi"/>
                <w:sz w:val="22"/>
                <w:lang w:val="de-DE"/>
              </w:rPr>
              <w:t>Lassen Sie diese Entscheidungen von der Geschäftsleitung validieren</w:t>
            </w:r>
          </w:p>
        </w:tc>
        <w:tc>
          <w:tcPr>
            <w:tcW w:w="2552" w:type="dxa"/>
            <w:shd w:val="clear" w:color="auto" w:fill="auto"/>
          </w:tcPr>
          <w:p w14:paraId="6D1EDAB4" w14:textId="77777777" w:rsidR="00D27EBF" w:rsidRPr="00A71A3C" w:rsidRDefault="00D27EBF" w:rsidP="002A2C16">
            <w:pPr>
              <w:jc w:val="left"/>
              <w:rPr>
                <w:rFonts w:ascii="Lato" w:hAnsi="Lato" w:cstheme="minorHAnsi"/>
                <w:b/>
                <w:bCs/>
                <w:sz w:val="22"/>
                <w:szCs w:val="22"/>
              </w:rPr>
            </w:pPr>
          </w:p>
        </w:tc>
        <w:tc>
          <w:tcPr>
            <w:tcW w:w="1726" w:type="dxa"/>
            <w:tcBorders>
              <w:right w:val="single" w:sz="4" w:space="0" w:color="auto"/>
            </w:tcBorders>
            <w:shd w:val="clear" w:color="auto" w:fill="auto"/>
          </w:tcPr>
          <w:p w14:paraId="53B91543" w14:textId="77777777" w:rsidR="00D27EBF" w:rsidRPr="00A71A3C" w:rsidRDefault="00D27EBF" w:rsidP="002A2C16">
            <w:pPr>
              <w:jc w:val="left"/>
              <w:rPr>
                <w:rFonts w:ascii="Lato" w:hAnsi="Lato" w:cstheme="minorHAnsi"/>
                <w:b/>
                <w:bCs/>
                <w:sz w:val="22"/>
                <w:szCs w:val="22"/>
              </w:rPr>
            </w:pPr>
          </w:p>
        </w:tc>
        <w:tc>
          <w:tcPr>
            <w:tcW w:w="848" w:type="dxa"/>
            <w:tcBorders>
              <w:left w:val="single" w:sz="4" w:space="0" w:color="auto"/>
            </w:tcBorders>
            <w:shd w:val="clear" w:color="auto" w:fill="auto"/>
          </w:tcPr>
          <w:p w14:paraId="7E719E80" w14:textId="77777777" w:rsidR="00D27EBF" w:rsidRPr="00A71A3C" w:rsidRDefault="00D27EBF" w:rsidP="002A2C16">
            <w:pPr>
              <w:jc w:val="left"/>
              <w:rPr>
                <w:rFonts w:ascii="Lato" w:hAnsi="Lato" w:cstheme="minorHAnsi"/>
                <w:b/>
                <w:bCs/>
                <w:sz w:val="22"/>
                <w:szCs w:val="22"/>
              </w:rPr>
            </w:pPr>
          </w:p>
        </w:tc>
      </w:tr>
      <w:tr w:rsidR="00D27EBF" w:rsidRPr="00D05817" w14:paraId="1B6A1DF2" w14:textId="77777777" w:rsidTr="002A2C16">
        <w:trPr>
          <w:cantSplit/>
        </w:trPr>
        <w:tc>
          <w:tcPr>
            <w:tcW w:w="3964" w:type="dxa"/>
            <w:shd w:val="clear" w:color="auto" w:fill="auto"/>
          </w:tcPr>
          <w:p w14:paraId="4892E309" w14:textId="77777777" w:rsidR="00D27EBF" w:rsidRPr="00A71A3C" w:rsidRDefault="00D27EBF" w:rsidP="002A2C16">
            <w:pPr>
              <w:ind w:left="0"/>
              <w:rPr>
                <w:rFonts w:ascii="Lato" w:hAnsi="Lato" w:cstheme="minorHAnsi"/>
                <w:bCs/>
                <w:sz w:val="22"/>
                <w:szCs w:val="22"/>
              </w:rPr>
            </w:pPr>
            <w:r>
              <w:rPr>
                <w:rFonts w:ascii="Lato" w:hAnsi="Lato" w:cstheme="minorHAnsi"/>
                <w:sz w:val="22"/>
                <w:szCs w:val="22"/>
                <w:lang w:val="de-DE"/>
              </w:rPr>
              <w:t>Identifizieren, was intakt ist („was noch funktioniert")</w:t>
            </w:r>
          </w:p>
        </w:tc>
        <w:tc>
          <w:tcPr>
            <w:tcW w:w="2552" w:type="dxa"/>
            <w:shd w:val="clear" w:color="auto" w:fill="auto"/>
          </w:tcPr>
          <w:p w14:paraId="461CAA09" w14:textId="77777777" w:rsidR="00D27EBF" w:rsidRPr="00A71A3C" w:rsidRDefault="00D27EBF" w:rsidP="002A2C16">
            <w:pPr>
              <w:jc w:val="left"/>
              <w:rPr>
                <w:rFonts w:ascii="Lato" w:hAnsi="Lato" w:cstheme="minorHAnsi"/>
                <w:b/>
                <w:bCs/>
                <w:sz w:val="22"/>
                <w:szCs w:val="22"/>
              </w:rPr>
            </w:pPr>
          </w:p>
        </w:tc>
        <w:tc>
          <w:tcPr>
            <w:tcW w:w="1726" w:type="dxa"/>
            <w:tcBorders>
              <w:right w:val="single" w:sz="4" w:space="0" w:color="auto"/>
            </w:tcBorders>
            <w:shd w:val="clear" w:color="auto" w:fill="auto"/>
          </w:tcPr>
          <w:p w14:paraId="54B3E5F9" w14:textId="77777777" w:rsidR="00D27EBF" w:rsidRPr="00A71A3C" w:rsidRDefault="00D27EBF" w:rsidP="002A2C16">
            <w:pPr>
              <w:jc w:val="left"/>
              <w:rPr>
                <w:rFonts w:ascii="Lato" w:hAnsi="Lato" w:cstheme="minorHAnsi"/>
                <w:b/>
                <w:bCs/>
                <w:sz w:val="22"/>
                <w:szCs w:val="22"/>
              </w:rPr>
            </w:pPr>
          </w:p>
        </w:tc>
        <w:tc>
          <w:tcPr>
            <w:tcW w:w="848" w:type="dxa"/>
            <w:tcBorders>
              <w:left w:val="single" w:sz="4" w:space="0" w:color="auto"/>
            </w:tcBorders>
            <w:shd w:val="clear" w:color="auto" w:fill="auto"/>
          </w:tcPr>
          <w:p w14:paraId="148A5EF8" w14:textId="77777777" w:rsidR="00D27EBF" w:rsidRPr="00A71A3C" w:rsidRDefault="00D27EBF" w:rsidP="002A2C16">
            <w:pPr>
              <w:jc w:val="left"/>
              <w:rPr>
                <w:rFonts w:ascii="Lato" w:hAnsi="Lato" w:cstheme="minorHAnsi"/>
                <w:b/>
                <w:bCs/>
                <w:sz w:val="22"/>
                <w:szCs w:val="22"/>
              </w:rPr>
            </w:pPr>
          </w:p>
        </w:tc>
      </w:tr>
      <w:tr w:rsidR="00D27EBF" w:rsidRPr="00D05817" w14:paraId="6B7637DF" w14:textId="77777777" w:rsidTr="002A2C16">
        <w:trPr>
          <w:cantSplit/>
        </w:trPr>
        <w:tc>
          <w:tcPr>
            <w:tcW w:w="3964" w:type="dxa"/>
            <w:shd w:val="clear" w:color="auto" w:fill="auto"/>
          </w:tcPr>
          <w:p w14:paraId="510B9C30" w14:textId="77777777" w:rsidR="00D27EBF" w:rsidRPr="00A71A3C" w:rsidRDefault="00D27EBF" w:rsidP="002A2C16">
            <w:pPr>
              <w:ind w:left="0"/>
              <w:rPr>
                <w:rFonts w:ascii="Lato" w:hAnsi="Lato" w:cstheme="minorHAnsi"/>
                <w:bCs/>
                <w:sz w:val="22"/>
                <w:szCs w:val="22"/>
              </w:rPr>
            </w:pPr>
            <w:r>
              <w:rPr>
                <w:rFonts w:ascii="Lato" w:hAnsi="Lato" w:cstheme="minorHAnsi"/>
                <w:sz w:val="22"/>
                <w:szCs w:val="22"/>
                <w:lang w:val="de-DE"/>
              </w:rPr>
              <w:t>Aktionen zur Mobilisierung zusätzlicher Ressourcen, sowohl durch eigenes Personal als auch durch Unterauftragnehmer.</w:t>
            </w:r>
          </w:p>
          <w:p w14:paraId="4573BE05" w14:textId="77777777" w:rsidR="00D27EBF" w:rsidRPr="00A71A3C" w:rsidRDefault="00D27EBF" w:rsidP="002A2C16">
            <w:pPr>
              <w:pStyle w:val="Lijstalinea"/>
              <w:numPr>
                <w:ilvl w:val="0"/>
                <w:numId w:val="14"/>
              </w:numPr>
              <w:rPr>
                <w:rFonts w:ascii="Lato" w:hAnsi="Lato" w:cstheme="minorHAnsi"/>
                <w:sz w:val="22"/>
                <w:szCs w:val="22"/>
              </w:rPr>
            </w:pPr>
            <w:r>
              <w:rPr>
                <w:rFonts w:ascii="Lato" w:hAnsi="Lato" w:cstheme="minorHAnsi"/>
                <w:sz w:val="22"/>
                <w:lang w:val="de-DE"/>
              </w:rPr>
              <w:t xml:space="preserve">Lassen Sie diese Entscheidungen von der Geschäftsleitung validieren </w:t>
            </w:r>
          </w:p>
        </w:tc>
        <w:tc>
          <w:tcPr>
            <w:tcW w:w="2552" w:type="dxa"/>
            <w:shd w:val="clear" w:color="auto" w:fill="auto"/>
          </w:tcPr>
          <w:p w14:paraId="044DA4D4" w14:textId="77777777" w:rsidR="00D27EBF" w:rsidRPr="00A71A3C" w:rsidRDefault="00D27EBF" w:rsidP="002A2C16">
            <w:pPr>
              <w:jc w:val="left"/>
              <w:rPr>
                <w:rFonts w:ascii="Lato" w:hAnsi="Lato" w:cstheme="minorHAnsi"/>
                <w:b/>
                <w:bCs/>
                <w:sz w:val="22"/>
                <w:szCs w:val="22"/>
              </w:rPr>
            </w:pPr>
          </w:p>
        </w:tc>
        <w:tc>
          <w:tcPr>
            <w:tcW w:w="1726" w:type="dxa"/>
            <w:tcBorders>
              <w:right w:val="single" w:sz="4" w:space="0" w:color="auto"/>
            </w:tcBorders>
            <w:shd w:val="clear" w:color="auto" w:fill="auto"/>
          </w:tcPr>
          <w:p w14:paraId="31B918C8" w14:textId="77777777" w:rsidR="00D27EBF" w:rsidRPr="00A71A3C" w:rsidRDefault="00D27EBF" w:rsidP="002A2C16">
            <w:pPr>
              <w:jc w:val="left"/>
              <w:rPr>
                <w:rFonts w:ascii="Lato" w:hAnsi="Lato" w:cstheme="minorHAnsi"/>
                <w:b/>
                <w:bCs/>
                <w:sz w:val="22"/>
                <w:szCs w:val="22"/>
              </w:rPr>
            </w:pPr>
          </w:p>
        </w:tc>
        <w:tc>
          <w:tcPr>
            <w:tcW w:w="848" w:type="dxa"/>
            <w:tcBorders>
              <w:left w:val="single" w:sz="4" w:space="0" w:color="auto"/>
            </w:tcBorders>
            <w:shd w:val="clear" w:color="auto" w:fill="auto"/>
          </w:tcPr>
          <w:p w14:paraId="24F87A3D" w14:textId="77777777" w:rsidR="00D27EBF" w:rsidRPr="00A71A3C" w:rsidRDefault="00D27EBF" w:rsidP="002A2C16">
            <w:pPr>
              <w:jc w:val="left"/>
              <w:rPr>
                <w:rFonts w:ascii="Lato" w:hAnsi="Lato" w:cstheme="minorHAnsi"/>
                <w:b/>
                <w:bCs/>
                <w:sz w:val="22"/>
                <w:szCs w:val="22"/>
              </w:rPr>
            </w:pPr>
          </w:p>
        </w:tc>
      </w:tr>
      <w:tr w:rsidR="00D27EBF" w:rsidRPr="00A71A3C" w14:paraId="0C03DD22" w14:textId="77777777" w:rsidTr="002A2C16">
        <w:trPr>
          <w:cantSplit/>
        </w:trPr>
        <w:tc>
          <w:tcPr>
            <w:tcW w:w="3964" w:type="dxa"/>
            <w:shd w:val="clear" w:color="auto" w:fill="auto"/>
          </w:tcPr>
          <w:p w14:paraId="314A4B51" w14:textId="77777777" w:rsidR="00D27EBF" w:rsidRPr="00A71A3C" w:rsidRDefault="00D27EBF" w:rsidP="002A2C16">
            <w:pPr>
              <w:ind w:left="0"/>
              <w:jc w:val="left"/>
              <w:rPr>
                <w:rFonts w:ascii="Lato" w:hAnsi="Lato" w:cstheme="minorHAnsi"/>
                <w:sz w:val="22"/>
                <w:szCs w:val="22"/>
              </w:rPr>
            </w:pPr>
            <w:r>
              <w:rPr>
                <w:rFonts w:ascii="Lato" w:hAnsi="Lato" w:cstheme="minorHAnsi"/>
                <w:sz w:val="22"/>
                <w:szCs w:val="22"/>
                <w:lang w:val="de-DE"/>
              </w:rPr>
              <w:t>…</w:t>
            </w:r>
          </w:p>
        </w:tc>
        <w:tc>
          <w:tcPr>
            <w:tcW w:w="2552" w:type="dxa"/>
            <w:shd w:val="clear" w:color="auto" w:fill="auto"/>
          </w:tcPr>
          <w:p w14:paraId="0A382C15" w14:textId="77777777" w:rsidR="00D27EBF" w:rsidRPr="00A71A3C" w:rsidRDefault="00D27EBF" w:rsidP="002A2C16">
            <w:pPr>
              <w:jc w:val="left"/>
              <w:rPr>
                <w:rFonts w:ascii="Lato" w:hAnsi="Lato" w:cstheme="minorHAnsi"/>
                <w:b/>
                <w:bCs/>
                <w:sz w:val="22"/>
                <w:szCs w:val="22"/>
              </w:rPr>
            </w:pPr>
          </w:p>
        </w:tc>
        <w:tc>
          <w:tcPr>
            <w:tcW w:w="1726" w:type="dxa"/>
            <w:tcBorders>
              <w:right w:val="single" w:sz="4" w:space="0" w:color="auto"/>
            </w:tcBorders>
            <w:shd w:val="clear" w:color="auto" w:fill="auto"/>
          </w:tcPr>
          <w:p w14:paraId="27FFEA50" w14:textId="77777777" w:rsidR="00D27EBF" w:rsidRPr="00A71A3C" w:rsidRDefault="00D27EBF" w:rsidP="002A2C16">
            <w:pPr>
              <w:jc w:val="left"/>
              <w:rPr>
                <w:rFonts w:ascii="Lato" w:hAnsi="Lato" w:cstheme="minorHAnsi"/>
                <w:b/>
                <w:bCs/>
                <w:sz w:val="22"/>
                <w:szCs w:val="22"/>
              </w:rPr>
            </w:pPr>
          </w:p>
        </w:tc>
        <w:tc>
          <w:tcPr>
            <w:tcW w:w="848" w:type="dxa"/>
            <w:tcBorders>
              <w:left w:val="single" w:sz="4" w:space="0" w:color="auto"/>
            </w:tcBorders>
            <w:shd w:val="clear" w:color="auto" w:fill="auto"/>
          </w:tcPr>
          <w:p w14:paraId="1FCCB9E2" w14:textId="77777777" w:rsidR="00D27EBF" w:rsidRPr="00A71A3C" w:rsidRDefault="00D27EBF" w:rsidP="002A2C16">
            <w:pPr>
              <w:jc w:val="left"/>
              <w:rPr>
                <w:rFonts w:ascii="Lato" w:hAnsi="Lato" w:cstheme="minorHAnsi"/>
                <w:b/>
                <w:bCs/>
                <w:sz w:val="22"/>
                <w:szCs w:val="22"/>
              </w:rPr>
            </w:pPr>
          </w:p>
        </w:tc>
      </w:tr>
      <w:bookmarkEnd w:id="19"/>
    </w:tbl>
    <w:p w14:paraId="0B472684" w14:textId="77777777" w:rsidR="00D27EBF" w:rsidRPr="00A71A3C" w:rsidRDefault="00D27EBF" w:rsidP="00D27EBF">
      <w:pPr>
        <w:ind w:left="0"/>
        <w:rPr>
          <w:rFonts w:ascii="Lato" w:hAnsi="Lato"/>
          <w:sz w:val="22"/>
        </w:rPr>
        <w:sectPr w:rsidR="00D27EBF" w:rsidRPr="00A71A3C" w:rsidSect="008E7D0F">
          <w:type w:val="continuous"/>
          <w:pgSz w:w="11906" w:h="16838" w:code="9"/>
          <w:pgMar w:top="1928" w:right="1134" w:bottom="1531" w:left="1134" w:header="1106" w:footer="709" w:gutter="0"/>
          <w:cols w:space="708"/>
          <w:docGrid w:linePitch="360"/>
        </w:sectPr>
      </w:pPr>
    </w:p>
    <w:p w14:paraId="439D3C2B" w14:textId="77777777" w:rsidR="00D27EBF" w:rsidRPr="00A71A3C" w:rsidRDefault="00D27EBF" w:rsidP="00D27EBF">
      <w:pPr>
        <w:ind w:left="0"/>
        <w:rPr>
          <w:rFonts w:ascii="Lato" w:hAnsi="Lato"/>
          <w:sz w:val="22"/>
        </w:rPr>
        <w:sectPr w:rsidR="00D27EBF" w:rsidRPr="00A71A3C" w:rsidSect="00235CE3">
          <w:type w:val="continuous"/>
          <w:pgSz w:w="11906" w:h="16838" w:code="9"/>
          <w:pgMar w:top="1928" w:right="1134" w:bottom="1531" w:left="1134" w:header="1106" w:footer="709" w:gutter="0"/>
          <w:cols w:space="708"/>
          <w:docGrid w:linePitch="360"/>
        </w:sectPr>
      </w:pPr>
    </w:p>
    <w:p w14:paraId="021A0987" w14:textId="77777777" w:rsidR="00D27EBF" w:rsidRPr="00A71A3C" w:rsidRDefault="00D27EBF" w:rsidP="00D27EBF">
      <w:pPr>
        <w:ind w:left="0"/>
        <w:rPr>
          <w:rFonts w:ascii="Lato" w:hAnsi="Lato"/>
          <w:sz w:val="22"/>
        </w:rPr>
        <w:sectPr w:rsidR="00D27EBF" w:rsidRPr="00A71A3C" w:rsidSect="00235CE3">
          <w:type w:val="continuous"/>
          <w:pgSz w:w="11906" w:h="16838" w:code="9"/>
          <w:pgMar w:top="1928" w:right="1134" w:bottom="1531" w:left="1134" w:header="1106" w:footer="709" w:gutter="0"/>
          <w:cols w:space="708"/>
          <w:docGrid w:linePitch="360"/>
        </w:sectPr>
      </w:pPr>
    </w:p>
    <w:p w14:paraId="3BEC3398" w14:textId="77777777" w:rsidR="00D27EBF" w:rsidRPr="00A71A3C" w:rsidRDefault="00D27EBF" w:rsidP="00D27EBF">
      <w:pPr>
        <w:ind w:left="0"/>
        <w:rPr>
          <w:rFonts w:ascii="Lato" w:hAnsi="Lato"/>
          <w:sz w:val="22"/>
        </w:rPr>
        <w:sectPr w:rsidR="00D27EBF" w:rsidRPr="00A71A3C" w:rsidSect="00235CE3">
          <w:type w:val="continuous"/>
          <w:pgSz w:w="11906" w:h="16838" w:code="9"/>
          <w:pgMar w:top="1928" w:right="1134" w:bottom="1531" w:left="1134" w:header="1106" w:footer="709" w:gutter="0"/>
          <w:cols w:space="708"/>
          <w:docGrid w:linePitch="360"/>
        </w:sectPr>
      </w:pPr>
    </w:p>
    <w:p w14:paraId="6F8426DC" w14:textId="77777777" w:rsidR="00D27EBF" w:rsidRPr="00A71A3C" w:rsidRDefault="00D27EBF" w:rsidP="00D27EBF">
      <w:pPr>
        <w:rPr>
          <w:rFonts w:ascii="Lato" w:hAnsi="Lato"/>
          <w:sz w:val="22"/>
        </w:rPr>
        <w:sectPr w:rsidR="00D27EBF" w:rsidRPr="00A71A3C" w:rsidSect="002A2C16">
          <w:type w:val="continuous"/>
          <w:pgSz w:w="11906" w:h="16838" w:code="9"/>
          <w:pgMar w:top="1928" w:right="1134" w:bottom="1531" w:left="1134" w:header="1106" w:footer="709" w:gutter="0"/>
          <w:cols w:space="708"/>
          <w:docGrid w:linePitch="360"/>
        </w:sectPr>
      </w:pPr>
    </w:p>
    <w:p w14:paraId="3BD3B232" w14:textId="77777777" w:rsidR="00D27EBF" w:rsidRPr="00A71A3C" w:rsidRDefault="00D27EBF" w:rsidP="00D27EBF">
      <w:pPr>
        <w:pStyle w:val="Kop4"/>
      </w:pPr>
      <w:r>
        <w:rPr>
          <w:bCs/>
          <w:lang w:val="de-DE"/>
        </w:rPr>
        <w:lastRenderedPageBreak/>
        <w:t>Szenario: Das Hauptgebäude ist nicht zugänglich</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009"/>
        <w:gridCol w:w="2866"/>
        <w:gridCol w:w="2381"/>
      </w:tblGrid>
      <w:tr w:rsidR="00D27EBF" w:rsidRPr="00A71A3C" w14:paraId="493E60A4" w14:textId="77777777" w:rsidTr="002A2C16">
        <w:trPr>
          <w:cantSplit/>
          <w:tblHeader/>
        </w:trPr>
        <w:tc>
          <w:tcPr>
            <w:tcW w:w="2381" w:type="dxa"/>
            <w:shd w:val="clear" w:color="auto" w:fill="A2A1AB" w:themeFill="accent6"/>
            <w:vAlign w:val="center"/>
          </w:tcPr>
          <w:p w14:paraId="4367EDC6" w14:textId="77777777" w:rsidR="00D27EBF" w:rsidRPr="00A71A3C" w:rsidRDefault="00D27EBF" w:rsidP="002A2C16">
            <w:pPr>
              <w:pStyle w:val="Tabelheading"/>
              <w:jc w:val="center"/>
              <w:rPr>
                <w:rFonts w:ascii="Lato" w:hAnsi="Lato" w:cstheme="minorHAnsi"/>
                <w:sz w:val="22"/>
                <w:szCs w:val="22"/>
              </w:rPr>
            </w:pPr>
            <w:r>
              <w:rPr>
                <w:rFonts w:ascii="Lato" w:hAnsi="Lato" w:cstheme="minorHAnsi"/>
                <w:sz w:val="22"/>
                <w:szCs w:val="22"/>
                <w:lang w:val="de-DE"/>
              </w:rPr>
              <w:t>Element</w:t>
            </w:r>
          </w:p>
          <w:p w14:paraId="051994F5" w14:textId="77777777" w:rsidR="00D27EBF" w:rsidRPr="00A71A3C" w:rsidRDefault="00D27EBF" w:rsidP="002A2C16">
            <w:pPr>
              <w:pStyle w:val="Tabelheading"/>
              <w:jc w:val="center"/>
              <w:rPr>
                <w:rFonts w:ascii="Lato" w:hAnsi="Lato" w:cstheme="minorHAnsi"/>
                <w:sz w:val="22"/>
                <w:szCs w:val="22"/>
              </w:rPr>
            </w:pPr>
            <w:r>
              <w:rPr>
                <w:rFonts w:ascii="Lato" w:hAnsi="Lato" w:cstheme="minorHAnsi"/>
                <w:sz w:val="22"/>
                <w:szCs w:val="22"/>
                <w:lang w:val="de-DE"/>
              </w:rPr>
              <w:t>(Beschreibung)</w:t>
            </w:r>
          </w:p>
        </w:tc>
        <w:tc>
          <w:tcPr>
            <w:tcW w:w="2009" w:type="dxa"/>
            <w:shd w:val="clear" w:color="auto" w:fill="A2A1AB" w:themeFill="accent6"/>
            <w:vAlign w:val="center"/>
          </w:tcPr>
          <w:p w14:paraId="41742E2E" w14:textId="77777777" w:rsidR="00D27EBF" w:rsidRPr="00A71A3C" w:rsidRDefault="00D27EBF" w:rsidP="002A2C16">
            <w:pPr>
              <w:pStyle w:val="Tabelheading"/>
              <w:jc w:val="center"/>
              <w:rPr>
                <w:rFonts w:ascii="Lato" w:hAnsi="Lato" w:cstheme="minorHAnsi"/>
                <w:sz w:val="22"/>
                <w:szCs w:val="22"/>
              </w:rPr>
            </w:pPr>
            <w:r>
              <w:rPr>
                <w:rFonts w:ascii="Lato" w:hAnsi="Lato" w:cstheme="minorHAnsi"/>
                <w:sz w:val="22"/>
                <w:szCs w:val="22"/>
                <w:lang w:val="de-DE"/>
              </w:rPr>
              <w:t>Schaden</w:t>
            </w:r>
          </w:p>
          <w:p w14:paraId="211C76E0" w14:textId="77777777" w:rsidR="00D27EBF" w:rsidRPr="00A71A3C" w:rsidRDefault="00D27EBF" w:rsidP="002A2C16">
            <w:pPr>
              <w:pStyle w:val="Tabelheading"/>
              <w:jc w:val="center"/>
              <w:rPr>
                <w:rFonts w:ascii="Lato" w:hAnsi="Lato" w:cstheme="minorHAnsi"/>
                <w:sz w:val="22"/>
                <w:szCs w:val="22"/>
              </w:rPr>
            </w:pPr>
            <w:r>
              <w:rPr>
                <w:rFonts w:ascii="Lato" w:hAnsi="Lato" w:cstheme="minorHAnsi"/>
                <w:sz w:val="22"/>
                <w:szCs w:val="22"/>
                <w:lang w:val="de-DE"/>
              </w:rPr>
              <w:t>(Beschreibung)</w:t>
            </w:r>
          </w:p>
        </w:tc>
        <w:tc>
          <w:tcPr>
            <w:tcW w:w="2866" w:type="dxa"/>
            <w:shd w:val="clear" w:color="auto" w:fill="A2A1AB" w:themeFill="accent6"/>
            <w:vAlign w:val="center"/>
          </w:tcPr>
          <w:p w14:paraId="5C0932E2" w14:textId="77777777" w:rsidR="00D27EBF" w:rsidRPr="00A71A3C" w:rsidRDefault="00D27EBF" w:rsidP="002A2C16">
            <w:pPr>
              <w:pStyle w:val="Tabelheading"/>
              <w:jc w:val="center"/>
              <w:rPr>
                <w:rFonts w:ascii="Lato" w:hAnsi="Lato" w:cstheme="minorHAnsi"/>
                <w:sz w:val="22"/>
                <w:szCs w:val="22"/>
              </w:rPr>
            </w:pPr>
            <w:r>
              <w:rPr>
                <w:rFonts w:ascii="Lato" w:hAnsi="Lato" w:cstheme="minorHAnsi"/>
                <w:sz w:val="22"/>
                <w:szCs w:val="22"/>
                <w:lang w:val="de-DE"/>
              </w:rPr>
              <w:t>Aktionen und Anweisungen</w:t>
            </w:r>
          </w:p>
        </w:tc>
        <w:tc>
          <w:tcPr>
            <w:tcW w:w="2381" w:type="dxa"/>
            <w:shd w:val="clear" w:color="auto" w:fill="A2A1AB" w:themeFill="accent6"/>
            <w:vAlign w:val="center"/>
          </w:tcPr>
          <w:p w14:paraId="67F1FB30" w14:textId="77777777" w:rsidR="00D27EBF" w:rsidRPr="00A71A3C" w:rsidRDefault="00D27EBF" w:rsidP="002A2C16">
            <w:pPr>
              <w:pStyle w:val="Tabelheading"/>
              <w:jc w:val="center"/>
              <w:rPr>
                <w:rFonts w:ascii="Lato" w:hAnsi="Lato" w:cstheme="minorHAnsi"/>
                <w:sz w:val="22"/>
                <w:szCs w:val="22"/>
              </w:rPr>
            </w:pPr>
            <w:r>
              <w:rPr>
                <w:rFonts w:ascii="Lato" w:hAnsi="Lato" w:cstheme="minorHAnsi"/>
                <w:sz w:val="22"/>
                <w:szCs w:val="22"/>
                <w:lang w:val="de-DE"/>
              </w:rPr>
              <w:t>Geschätzte Wiederherstellungszeit</w:t>
            </w:r>
          </w:p>
        </w:tc>
      </w:tr>
      <w:tr w:rsidR="00D27EBF" w:rsidRPr="00D05817" w14:paraId="4BF66AF5" w14:textId="77777777" w:rsidTr="002A2C16">
        <w:trPr>
          <w:cantSplit/>
        </w:trPr>
        <w:tc>
          <w:tcPr>
            <w:tcW w:w="2381" w:type="dxa"/>
            <w:shd w:val="clear" w:color="auto" w:fill="auto"/>
          </w:tcPr>
          <w:p w14:paraId="790E453F" w14:textId="77777777" w:rsidR="00D27EBF" w:rsidRPr="002A2C16" w:rsidRDefault="00D27EBF" w:rsidP="002A2C16">
            <w:pPr>
              <w:pStyle w:val="TabelContent"/>
              <w:rPr>
                <w:rFonts w:ascii="Lato" w:hAnsi="Lato" w:cstheme="minorHAnsi"/>
                <w:b w:val="0"/>
                <w:sz w:val="22"/>
                <w:szCs w:val="22"/>
                <w:lang w:val="nl-BE"/>
              </w:rPr>
            </w:pPr>
            <w:r>
              <w:rPr>
                <w:rFonts w:ascii="Lato" w:hAnsi="Lato" w:cstheme="minorHAnsi"/>
                <w:b w:val="0"/>
                <w:bCs w:val="0"/>
                <w:sz w:val="22"/>
                <w:szCs w:val="22"/>
                <w:lang w:val="de-DE"/>
              </w:rPr>
              <w:t>Z. B. Nationaler Streik, der den Zugang zu Ihrem Hauptgebäude blockiert.</w:t>
            </w:r>
          </w:p>
          <w:p w14:paraId="338381A4" w14:textId="77777777" w:rsidR="00D27EBF" w:rsidRPr="002A2C16" w:rsidRDefault="00D27EBF" w:rsidP="002A2C16">
            <w:pPr>
              <w:pStyle w:val="TabelContent"/>
              <w:rPr>
                <w:rFonts w:ascii="Lato" w:hAnsi="Lato" w:cstheme="minorHAnsi"/>
                <w:b w:val="0"/>
                <w:sz w:val="22"/>
                <w:szCs w:val="22"/>
                <w:lang w:val="nl-BE"/>
              </w:rPr>
            </w:pPr>
            <w:r>
              <w:rPr>
                <w:rFonts w:ascii="Lato" w:hAnsi="Lato" w:cstheme="minorHAnsi"/>
                <w:b w:val="0"/>
                <w:bCs w:val="0"/>
                <w:sz w:val="22"/>
                <w:szCs w:val="22"/>
                <w:lang w:val="de-DE"/>
              </w:rPr>
              <w:t>Z. B. Unterbrechung oder Abschaltung der Stromversorgung, die den Zugang unmöglich oder schwierig macht.</w:t>
            </w:r>
          </w:p>
        </w:tc>
        <w:tc>
          <w:tcPr>
            <w:tcW w:w="2009" w:type="dxa"/>
          </w:tcPr>
          <w:p w14:paraId="57113EE1"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color w:val="auto"/>
                <w:sz w:val="22"/>
                <w:szCs w:val="22"/>
                <w:lang w:val="de-DE"/>
              </w:rPr>
              <w:t>Identifizieren der wichtige Prozesse und Aktivitäten, die gestört sind, und Beschreibung der Auswirkungen auf die Dienstleistung.</w:t>
            </w:r>
          </w:p>
          <w:p w14:paraId="4BA61075"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Identifizieren der (Risiken von) Schäden, sowohl materieller als auch immaterieller Art (z.B. Reputation).</w:t>
            </w:r>
          </w:p>
          <w:p w14:paraId="3CD246B9"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color w:val="auto"/>
                <w:sz w:val="22"/>
                <w:szCs w:val="22"/>
                <w:lang w:val="de-DE"/>
              </w:rPr>
              <w:t>Identifizieren, was intakt ist („was noch funktioniert")</w:t>
            </w:r>
          </w:p>
        </w:tc>
        <w:tc>
          <w:tcPr>
            <w:tcW w:w="2866" w:type="dxa"/>
            <w:shd w:val="clear" w:color="auto" w:fill="auto"/>
          </w:tcPr>
          <w:p w14:paraId="69F00876" w14:textId="77777777" w:rsidR="00D27EBF" w:rsidRPr="002A2C16" w:rsidRDefault="00D27EBF" w:rsidP="002A2C16">
            <w:pPr>
              <w:pStyle w:val="TabelContent"/>
              <w:rPr>
                <w:rFonts w:ascii="Lato" w:hAnsi="Lato" w:cstheme="minorHAnsi"/>
                <w:bCs w:val="0"/>
                <w:sz w:val="22"/>
                <w:szCs w:val="22"/>
                <w:lang w:val="nl-BE"/>
              </w:rPr>
            </w:pPr>
            <w:r>
              <w:rPr>
                <w:rFonts w:ascii="Lato" w:hAnsi="Lato" w:cstheme="minorHAnsi"/>
                <w:b w:val="0"/>
                <w:bCs w:val="0"/>
                <w:sz w:val="22"/>
                <w:szCs w:val="22"/>
                <w:lang w:val="de-DE"/>
              </w:rPr>
              <w:t>(</w:t>
            </w:r>
            <w:r>
              <w:rPr>
                <w:rFonts w:ascii="Lato" w:hAnsi="Lato" w:cstheme="minorHAnsi"/>
                <w:sz w:val="22"/>
                <w:szCs w:val="22"/>
                <w:lang w:val="de-DE"/>
              </w:rPr>
              <w:t xml:space="preserve">Erstellung einer Liste von Präventivmaßnahmen </w:t>
            </w:r>
            <w:r>
              <w:rPr>
                <w:rFonts w:ascii="Lato" w:hAnsi="Lato" w:cstheme="minorHAnsi"/>
                <w:b w:val="0"/>
                <w:bCs w:val="0"/>
                <w:i/>
                <w:iCs/>
                <w:sz w:val="22"/>
                <w:szCs w:val="22"/>
                <w:lang w:val="de-DE"/>
              </w:rPr>
              <w:t>(im Zusammenhang mit dem Risk Treatment und Incident Management Plan)</w:t>
            </w:r>
          </w:p>
          <w:p w14:paraId="38818E3B" w14:textId="77777777" w:rsidR="00D27EBF" w:rsidRPr="002A2C16" w:rsidRDefault="00D27EBF" w:rsidP="002A2C16">
            <w:pPr>
              <w:pStyle w:val="TabelContent"/>
              <w:rPr>
                <w:rFonts w:ascii="Lato" w:hAnsi="Lato" w:cstheme="minorHAnsi"/>
                <w:bCs w:val="0"/>
                <w:sz w:val="22"/>
                <w:szCs w:val="22"/>
                <w:lang w:val="nl-BE"/>
              </w:rPr>
            </w:pPr>
            <w:r>
              <w:rPr>
                <w:rFonts w:ascii="Lato" w:hAnsi="Lato" w:cstheme="minorHAnsi"/>
                <w:sz w:val="22"/>
                <w:szCs w:val="22"/>
                <w:lang w:val="de-DE"/>
              </w:rPr>
              <w:t>Aufstellung der Liste der Kontrollmaßnahmen</w:t>
            </w:r>
          </w:p>
          <w:p w14:paraId="5D3A2E78" w14:textId="77777777" w:rsidR="00D27EBF" w:rsidRPr="002A2C16" w:rsidRDefault="00D27EBF" w:rsidP="002A2C16">
            <w:pPr>
              <w:pStyle w:val="TabelContent"/>
              <w:rPr>
                <w:rFonts w:ascii="Lato" w:hAnsi="Lato" w:cstheme="minorHAnsi"/>
                <w:b w:val="0"/>
                <w:bCs w:val="0"/>
                <w:i/>
                <w:sz w:val="22"/>
                <w:szCs w:val="22"/>
                <w:lang w:val="nl-BE"/>
              </w:rPr>
            </w:pPr>
            <w:r>
              <w:rPr>
                <w:rFonts w:ascii="Lato" w:hAnsi="Lato" w:cstheme="minorHAnsi"/>
                <w:b w:val="0"/>
                <w:bCs w:val="0"/>
                <w:i/>
                <w:iCs/>
                <w:sz w:val="22"/>
                <w:szCs w:val="22"/>
                <w:lang w:val="de-DE"/>
              </w:rPr>
              <w:t>Aktionen festlegen, um sicherzustellen, dass sich die Situation nicht weiter verschlechtert.</w:t>
            </w:r>
          </w:p>
          <w:p w14:paraId="1C15A4E9" w14:textId="77777777" w:rsidR="00D27EBF" w:rsidRPr="002A2C16" w:rsidRDefault="00D27EBF" w:rsidP="002A2C16">
            <w:pPr>
              <w:pStyle w:val="TabelContent"/>
              <w:rPr>
                <w:rFonts w:ascii="Lato" w:hAnsi="Lato" w:cstheme="minorHAnsi"/>
                <w:b w:val="0"/>
                <w:bCs w:val="0"/>
                <w:i/>
                <w:sz w:val="22"/>
                <w:szCs w:val="22"/>
                <w:lang w:val="nl-BE"/>
              </w:rPr>
            </w:pPr>
            <w:r>
              <w:rPr>
                <w:rFonts w:ascii="Lato" w:hAnsi="Lato" w:cstheme="minorHAnsi"/>
                <w:b w:val="0"/>
                <w:bCs w:val="0"/>
                <w:i/>
                <w:iCs/>
                <w:sz w:val="22"/>
                <w:szCs w:val="22"/>
                <w:lang w:val="de-DE"/>
              </w:rPr>
              <w:t>Aktionen zur Mobilisierung zusätzlicher Ressourcen, sowohl durch eigenes Personal als auch durch Unterauftragnehmer identifizieren.</w:t>
            </w:r>
          </w:p>
          <w:p w14:paraId="05644707"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So werden z.B. Beschäftigte auf Telearbeit gesetzt (für diejenigen, die nicht streiken), Lieferanten gewarnt, nicht an die übliche Adresse zu liefern, Kunden gewarnt, nicht ins Hauptgebäude zu gehen und mögliche Konsequenzen für die Lieferzeiten angegeben.</w:t>
            </w:r>
          </w:p>
          <w:p w14:paraId="73059CD9" w14:textId="77777777" w:rsidR="00D27EBF" w:rsidRPr="002A2C16" w:rsidRDefault="00D27EBF" w:rsidP="002A2C16">
            <w:pPr>
              <w:pStyle w:val="TabelContent"/>
              <w:rPr>
                <w:rFonts w:ascii="Lato" w:hAnsi="Lato" w:cstheme="minorHAnsi"/>
                <w:b w:val="0"/>
                <w:bCs w:val="0"/>
                <w:i/>
                <w:sz w:val="22"/>
                <w:szCs w:val="22"/>
                <w:lang w:val="nl-BE"/>
              </w:rPr>
            </w:pPr>
            <w:r>
              <w:rPr>
                <w:rFonts w:ascii="Lato" w:hAnsi="Lato" w:cstheme="minorHAnsi"/>
                <w:b w:val="0"/>
                <w:bCs w:val="0"/>
                <w:sz w:val="22"/>
                <w:szCs w:val="22"/>
                <w:lang w:val="de-DE"/>
              </w:rPr>
              <w:t>Wenden Sie sich z.B. an den Elektriker oder den Netzbetreiber (siehe auch die obigen Maßnahmen).</w:t>
            </w:r>
          </w:p>
        </w:tc>
        <w:tc>
          <w:tcPr>
            <w:tcW w:w="2381" w:type="dxa"/>
            <w:shd w:val="clear" w:color="auto" w:fill="auto"/>
          </w:tcPr>
          <w:p w14:paraId="395F31B6"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Z. B. 1 Tag, 1 Woche</w:t>
            </w:r>
          </w:p>
          <w:p w14:paraId="1402D6C8" w14:textId="77777777" w:rsidR="00D27EBF" w:rsidRPr="002A2C16" w:rsidRDefault="00D27EBF" w:rsidP="002A2C16">
            <w:pPr>
              <w:pStyle w:val="TabelContent"/>
              <w:rPr>
                <w:rFonts w:ascii="Lato" w:hAnsi="Lato" w:cstheme="minorHAnsi"/>
                <w:b w:val="0"/>
                <w:bCs w:val="0"/>
                <w:sz w:val="22"/>
                <w:szCs w:val="22"/>
                <w:lang w:val="nl-BE"/>
              </w:rPr>
            </w:pPr>
            <w:r>
              <w:rPr>
                <w:rFonts w:ascii="Lato" w:hAnsi="Lato" w:cstheme="minorHAnsi"/>
                <w:b w:val="0"/>
                <w:bCs w:val="0"/>
                <w:sz w:val="22"/>
                <w:szCs w:val="22"/>
                <w:lang w:val="de-DE"/>
              </w:rPr>
              <w:t>Z. B. 4 Stunden oder 1 Woche usw.</w:t>
            </w:r>
          </w:p>
        </w:tc>
      </w:tr>
      <w:tr w:rsidR="00D27EBF" w:rsidRPr="00A71A3C" w14:paraId="07F0EE54" w14:textId="77777777" w:rsidTr="002A2C16">
        <w:trPr>
          <w:cantSplit/>
        </w:trPr>
        <w:tc>
          <w:tcPr>
            <w:tcW w:w="2381" w:type="dxa"/>
            <w:shd w:val="clear" w:color="auto" w:fill="auto"/>
          </w:tcPr>
          <w:p w14:paraId="47720A9A" w14:textId="77777777" w:rsidR="00D27EBF" w:rsidRPr="00A71A3C" w:rsidRDefault="00D27EBF" w:rsidP="002A2C16">
            <w:pPr>
              <w:pStyle w:val="TabelContent"/>
              <w:rPr>
                <w:rFonts w:ascii="Lato" w:hAnsi="Lato" w:cstheme="minorHAnsi"/>
                <w:sz w:val="22"/>
                <w:szCs w:val="22"/>
              </w:rPr>
            </w:pPr>
            <w:r>
              <w:rPr>
                <w:rFonts w:ascii="Lato" w:hAnsi="Lato" w:cstheme="minorHAnsi"/>
                <w:sz w:val="22"/>
                <w:szCs w:val="22"/>
                <w:lang w:val="de-DE"/>
              </w:rPr>
              <w:t>…</w:t>
            </w:r>
          </w:p>
        </w:tc>
        <w:tc>
          <w:tcPr>
            <w:tcW w:w="2009" w:type="dxa"/>
          </w:tcPr>
          <w:p w14:paraId="7D0D885D" w14:textId="77777777" w:rsidR="00D27EBF" w:rsidRPr="00A71A3C" w:rsidRDefault="00D27EBF" w:rsidP="002A2C16">
            <w:pPr>
              <w:pStyle w:val="TabelContent"/>
              <w:rPr>
                <w:rFonts w:ascii="Lato" w:hAnsi="Lato" w:cstheme="minorHAnsi"/>
                <w:b w:val="0"/>
                <w:bCs w:val="0"/>
                <w:sz w:val="22"/>
                <w:szCs w:val="22"/>
              </w:rPr>
            </w:pPr>
          </w:p>
        </w:tc>
        <w:tc>
          <w:tcPr>
            <w:tcW w:w="2866" w:type="dxa"/>
            <w:shd w:val="clear" w:color="auto" w:fill="auto"/>
          </w:tcPr>
          <w:p w14:paraId="0B355080" w14:textId="77777777" w:rsidR="00D27EBF" w:rsidRPr="00A71A3C" w:rsidRDefault="00D27EBF" w:rsidP="002A2C16">
            <w:pPr>
              <w:pStyle w:val="TabelContent"/>
              <w:rPr>
                <w:rFonts w:ascii="Lato" w:hAnsi="Lato" w:cstheme="minorHAnsi"/>
                <w:b w:val="0"/>
                <w:bCs w:val="0"/>
                <w:sz w:val="22"/>
                <w:szCs w:val="22"/>
              </w:rPr>
            </w:pPr>
          </w:p>
        </w:tc>
        <w:tc>
          <w:tcPr>
            <w:tcW w:w="2381" w:type="dxa"/>
            <w:shd w:val="clear" w:color="auto" w:fill="auto"/>
          </w:tcPr>
          <w:p w14:paraId="175DE398" w14:textId="77777777" w:rsidR="00D27EBF" w:rsidRPr="00A71A3C" w:rsidRDefault="00D27EBF" w:rsidP="002A2C16">
            <w:pPr>
              <w:pStyle w:val="TabelContent"/>
              <w:rPr>
                <w:rFonts w:ascii="Lato" w:hAnsi="Lato" w:cstheme="minorHAnsi"/>
                <w:b w:val="0"/>
                <w:bCs w:val="0"/>
                <w:sz w:val="22"/>
                <w:szCs w:val="22"/>
              </w:rPr>
            </w:pPr>
          </w:p>
        </w:tc>
      </w:tr>
    </w:tbl>
    <w:p w14:paraId="40F3B128" w14:textId="77777777" w:rsidR="00D27EBF" w:rsidRPr="00A71A3C" w:rsidRDefault="00D27EBF" w:rsidP="00D27EBF">
      <w:pPr>
        <w:ind w:left="0"/>
        <w:rPr>
          <w:rFonts w:ascii="Lato" w:hAnsi="Lato"/>
          <w:sz w:val="22"/>
        </w:rPr>
      </w:pPr>
    </w:p>
    <w:p w14:paraId="5FE01E8D" w14:textId="2D8E7F3E" w:rsidR="002A2C16" w:rsidRDefault="002A2C16">
      <w:pPr>
        <w:tabs>
          <w:tab w:val="clear" w:pos="851"/>
        </w:tabs>
        <w:spacing w:after="160" w:line="259" w:lineRule="auto"/>
        <w:ind w:left="0"/>
        <w:jc w:val="left"/>
        <w:rPr>
          <w:rFonts w:ascii="Lato" w:hAnsi="Lato"/>
          <w:sz w:val="22"/>
        </w:rPr>
      </w:pPr>
      <w:r>
        <w:rPr>
          <w:rFonts w:ascii="Lato" w:hAnsi="Lato"/>
          <w:sz w:val="22"/>
        </w:rPr>
        <w:br w:type="page"/>
      </w:r>
    </w:p>
    <w:p w14:paraId="4EB43275" w14:textId="77777777" w:rsidR="00D27EBF" w:rsidRPr="00A71A3C" w:rsidRDefault="00D27EBF" w:rsidP="00D27EBF">
      <w:pPr>
        <w:rPr>
          <w:rFonts w:ascii="Lato" w:hAnsi="Lato"/>
          <w:sz w:val="22"/>
        </w:rPr>
      </w:pPr>
    </w:p>
    <w:p w14:paraId="3400EAF4" w14:textId="41A5B129" w:rsidR="00D27EBF" w:rsidRDefault="00D27EBF" w:rsidP="00D27EBF">
      <w:pPr>
        <w:pStyle w:val="Kop4"/>
        <w:rPr>
          <w:b w:val="0"/>
          <w:lang w:val="de-DE"/>
        </w:rPr>
      </w:pPr>
      <w:r>
        <w:rPr>
          <w:bCs/>
          <w:lang w:val="de-DE"/>
        </w:rPr>
        <w:t xml:space="preserve">Szenario: </w:t>
      </w:r>
      <w:r>
        <w:rPr>
          <w:b w:val="0"/>
          <w:lang w:val="de-DE"/>
        </w:rPr>
        <w:t>Unterbrechung der Verbindung mit der Cloud oder dem Rechenzentrum</w:t>
      </w:r>
    </w:p>
    <w:tbl>
      <w:tblPr>
        <w:tblStyle w:val="Tabelraster"/>
        <w:tblpPr w:leftFromText="141" w:rightFromText="141" w:vertAnchor="text" w:horzAnchor="page" w:tblpX="1709" w:tblpY="87"/>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381"/>
        <w:gridCol w:w="2746"/>
        <w:gridCol w:w="2129"/>
      </w:tblGrid>
      <w:tr w:rsidR="00EE0313" w:rsidRPr="00A71A3C" w14:paraId="492CDD2A" w14:textId="77777777" w:rsidTr="00EE0313">
        <w:trPr>
          <w:cantSplit/>
          <w:tblHeader/>
        </w:trPr>
        <w:tc>
          <w:tcPr>
            <w:tcW w:w="2381" w:type="dxa"/>
            <w:shd w:val="clear" w:color="auto" w:fill="A2A1AB" w:themeFill="accent6"/>
            <w:vAlign w:val="center"/>
          </w:tcPr>
          <w:p w14:paraId="775EC87D" w14:textId="77777777" w:rsidR="00EE0313" w:rsidRPr="00A71A3C" w:rsidRDefault="00EE0313" w:rsidP="00EE0313">
            <w:pPr>
              <w:pStyle w:val="Tabelheading"/>
              <w:jc w:val="center"/>
              <w:rPr>
                <w:rFonts w:ascii="Lato" w:hAnsi="Lato" w:cstheme="minorHAnsi"/>
                <w:sz w:val="22"/>
                <w:szCs w:val="22"/>
              </w:rPr>
            </w:pPr>
            <w:r>
              <w:rPr>
                <w:rFonts w:ascii="Lato" w:hAnsi="Lato" w:cstheme="minorHAnsi"/>
                <w:sz w:val="22"/>
                <w:szCs w:val="22"/>
                <w:lang w:val="de-DE"/>
              </w:rPr>
              <w:t>Element</w:t>
            </w:r>
          </w:p>
          <w:p w14:paraId="0A3E4CD6" w14:textId="77777777" w:rsidR="00EE0313" w:rsidRPr="00A71A3C" w:rsidRDefault="00EE0313" w:rsidP="00EE0313">
            <w:pPr>
              <w:pStyle w:val="Tabelheading"/>
              <w:jc w:val="center"/>
              <w:rPr>
                <w:rFonts w:ascii="Lato" w:hAnsi="Lato" w:cstheme="minorHAnsi"/>
                <w:sz w:val="22"/>
                <w:szCs w:val="22"/>
              </w:rPr>
            </w:pPr>
            <w:r>
              <w:rPr>
                <w:rFonts w:ascii="Lato" w:hAnsi="Lato" w:cstheme="minorHAnsi"/>
                <w:sz w:val="22"/>
                <w:szCs w:val="22"/>
                <w:lang w:val="de-DE"/>
              </w:rPr>
              <w:t>(Beschreibung)</w:t>
            </w:r>
          </w:p>
        </w:tc>
        <w:tc>
          <w:tcPr>
            <w:tcW w:w="2381" w:type="dxa"/>
            <w:shd w:val="clear" w:color="auto" w:fill="A2A1AB" w:themeFill="accent6"/>
            <w:vAlign w:val="center"/>
          </w:tcPr>
          <w:p w14:paraId="1316771A" w14:textId="77777777" w:rsidR="00EE0313" w:rsidRPr="00A71A3C" w:rsidRDefault="00EE0313" w:rsidP="00EE0313">
            <w:pPr>
              <w:pStyle w:val="Tabelheading"/>
              <w:jc w:val="center"/>
              <w:rPr>
                <w:rFonts w:ascii="Lato" w:hAnsi="Lato" w:cstheme="minorHAnsi"/>
                <w:sz w:val="22"/>
                <w:szCs w:val="22"/>
              </w:rPr>
            </w:pPr>
            <w:r>
              <w:rPr>
                <w:rFonts w:ascii="Lato" w:hAnsi="Lato" w:cstheme="minorHAnsi"/>
                <w:sz w:val="22"/>
                <w:szCs w:val="22"/>
                <w:lang w:val="de-DE"/>
              </w:rPr>
              <w:t>Schaden</w:t>
            </w:r>
          </w:p>
          <w:p w14:paraId="5FE3CD40" w14:textId="77777777" w:rsidR="00EE0313" w:rsidRPr="00A71A3C" w:rsidRDefault="00EE0313" w:rsidP="00EE0313">
            <w:pPr>
              <w:pStyle w:val="Tabelheading"/>
              <w:jc w:val="center"/>
              <w:rPr>
                <w:rFonts w:ascii="Lato" w:hAnsi="Lato" w:cstheme="minorHAnsi"/>
                <w:sz w:val="22"/>
                <w:szCs w:val="22"/>
              </w:rPr>
            </w:pPr>
            <w:r>
              <w:rPr>
                <w:rFonts w:ascii="Lato" w:hAnsi="Lato" w:cstheme="minorHAnsi"/>
                <w:sz w:val="22"/>
                <w:szCs w:val="22"/>
                <w:lang w:val="de-DE"/>
              </w:rPr>
              <w:t>(Beschreibung)</w:t>
            </w:r>
          </w:p>
        </w:tc>
        <w:tc>
          <w:tcPr>
            <w:tcW w:w="2746" w:type="dxa"/>
            <w:shd w:val="clear" w:color="auto" w:fill="A2A1AB" w:themeFill="accent6"/>
            <w:vAlign w:val="center"/>
          </w:tcPr>
          <w:p w14:paraId="414601EB" w14:textId="77777777" w:rsidR="00EE0313" w:rsidRPr="00A71A3C" w:rsidRDefault="00EE0313" w:rsidP="00EE0313">
            <w:pPr>
              <w:pStyle w:val="Tabelheading"/>
              <w:jc w:val="center"/>
              <w:rPr>
                <w:rFonts w:ascii="Lato" w:hAnsi="Lato" w:cstheme="minorHAnsi"/>
                <w:sz w:val="22"/>
                <w:szCs w:val="22"/>
              </w:rPr>
            </w:pPr>
            <w:r>
              <w:rPr>
                <w:rFonts w:ascii="Lato" w:hAnsi="Lato" w:cstheme="minorHAnsi"/>
                <w:sz w:val="22"/>
                <w:szCs w:val="22"/>
                <w:lang w:val="de-DE"/>
              </w:rPr>
              <w:t>Aktionen und Anweisungen</w:t>
            </w:r>
          </w:p>
        </w:tc>
        <w:tc>
          <w:tcPr>
            <w:tcW w:w="2129" w:type="dxa"/>
            <w:shd w:val="clear" w:color="auto" w:fill="A2A1AB" w:themeFill="accent6"/>
            <w:vAlign w:val="center"/>
          </w:tcPr>
          <w:p w14:paraId="35C45CE7" w14:textId="77777777" w:rsidR="00EE0313" w:rsidRPr="00A71A3C" w:rsidRDefault="00EE0313" w:rsidP="00EE0313">
            <w:pPr>
              <w:pStyle w:val="Tabelheading"/>
              <w:jc w:val="center"/>
              <w:rPr>
                <w:rFonts w:ascii="Lato" w:hAnsi="Lato" w:cstheme="minorHAnsi"/>
                <w:sz w:val="22"/>
                <w:szCs w:val="22"/>
              </w:rPr>
            </w:pPr>
            <w:r>
              <w:rPr>
                <w:rFonts w:ascii="Lato" w:hAnsi="Lato" w:cstheme="minorHAnsi"/>
                <w:sz w:val="22"/>
                <w:szCs w:val="22"/>
                <w:lang w:val="de-DE"/>
              </w:rPr>
              <w:t>Geschätzte Wiederherstellungszeit</w:t>
            </w:r>
          </w:p>
        </w:tc>
      </w:tr>
      <w:tr w:rsidR="00EE0313" w:rsidRPr="00A71A3C" w14:paraId="6B41D858" w14:textId="77777777" w:rsidTr="00EE0313">
        <w:trPr>
          <w:cantSplit/>
        </w:trPr>
        <w:tc>
          <w:tcPr>
            <w:tcW w:w="2381" w:type="dxa"/>
            <w:shd w:val="clear" w:color="auto" w:fill="auto"/>
          </w:tcPr>
          <w:p w14:paraId="592D6687" w14:textId="77777777" w:rsidR="00EE0313" w:rsidRPr="002A2C16" w:rsidRDefault="00EE0313" w:rsidP="00EE0313">
            <w:pPr>
              <w:pStyle w:val="TabelContent"/>
              <w:rPr>
                <w:rFonts w:ascii="Lato" w:hAnsi="Lato" w:cstheme="minorHAnsi"/>
                <w:b w:val="0"/>
                <w:sz w:val="22"/>
                <w:szCs w:val="22"/>
                <w:lang w:val="nl-BE"/>
              </w:rPr>
            </w:pPr>
            <w:r>
              <w:rPr>
                <w:rFonts w:ascii="Lato" w:hAnsi="Lato" w:cstheme="minorHAnsi"/>
                <w:b w:val="0"/>
                <w:bCs w:val="0"/>
                <w:sz w:val="22"/>
                <w:szCs w:val="22"/>
                <w:lang w:val="de-DE"/>
              </w:rPr>
              <w:t>Ihr Unternehmen hat keinen Zugriff mehr auf Daten und Dateien, die nicht lokal gespeichert sind usw.</w:t>
            </w:r>
          </w:p>
        </w:tc>
        <w:tc>
          <w:tcPr>
            <w:tcW w:w="2381" w:type="dxa"/>
          </w:tcPr>
          <w:p w14:paraId="3DC333D1" w14:textId="77777777" w:rsidR="00EE0313" w:rsidRPr="002A2C16" w:rsidRDefault="00EE0313" w:rsidP="00EE0313">
            <w:pPr>
              <w:pStyle w:val="TabelContent"/>
              <w:rPr>
                <w:rFonts w:ascii="Lato" w:hAnsi="Lato" w:cstheme="minorHAnsi"/>
                <w:b w:val="0"/>
                <w:bCs w:val="0"/>
                <w:sz w:val="22"/>
                <w:szCs w:val="22"/>
                <w:lang w:val="nl-BE"/>
              </w:rPr>
            </w:pPr>
            <w:r>
              <w:rPr>
                <w:rFonts w:ascii="Lato" w:hAnsi="Lato" w:cstheme="minorHAnsi"/>
                <w:b w:val="0"/>
                <w:bCs w:val="0"/>
                <w:color w:val="auto"/>
                <w:sz w:val="22"/>
                <w:szCs w:val="22"/>
                <w:lang w:val="de-DE"/>
              </w:rPr>
              <w:t>Identifizierung der wesentlichen Aktivitäten (siehe Schritt 1), die betroffen sind, und Beschreibung der Auswirkungen auf diese Aktivitäten.</w:t>
            </w:r>
          </w:p>
        </w:tc>
        <w:tc>
          <w:tcPr>
            <w:tcW w:w="2746" w:type="dxa"/>
            <w:shd w:val="clear" w:color="auto" w:fill="auto"/>
          </w:tcPr>
          <w:p w14:paraId="04A7AC8D" w14:textId="77777777" w:rsidR="00EE0313" w:rsidRPr="002A2C16" w:rsidRDefault="00EE0313" w:rsidP="00EE0313">
            <w:pPr>
              <w:pStyle w:val="TabelContent"/>
              <w:rPr>
                <w:rFonts w:ascii="Lato" w:hAnsi="Lato" w:cstheme="minorHAnsi"/>
                <w:bCs w:val="0"/>
                <w:sz w:val="22"/>
                <w:szCs w:val="22"/>
                <w:lang w:val="nl-BE"/>
              </w:rPr>
            </w:pPr>
            <w:r>
              <w:rPr>
                <w:rFonts w:ascii="Lato" w:hAnsi="Lato" w:cstheme="minorHAnsi"/>
                <w:b w:val="0"/>
                <w:bCs w:val="0"/>
                <w:sz w:val="22"/>
                <w:szCs w:val="22"/>
                <w:lang w:val="de-DE"/>
              </w:rPr>
              <w:t>(</w:t>
            </w:r>
            <w:r>
              <w:rPr>
                <w:rFonts w:ascii="Lato" w:hAnsi="Lato" w:cstheme="minorHAnsi"/>
                <w:sz w:val="22"/>
                <w:szCs w:val="22"/>
                <w:lang w:val="de-DE"/>
              </w:rPr>
              <w:t xml:space="preserve">Erstellung einer Liste von Präventivmaßnahmen </w:t>
            </w:r>
            <w:r>
              <w:rPr>
                <w:rFonts w:ascii="Lato" w:hAnsi="Lato" w:cstheme="minorHAnsi"/>
                <w:b w:val="0"/>
                <w:bCs w:val="0"/>
                <w:i/>
                <w:iCs/>
                <w:sz w:val="22"/>
                <w:szCs w:val="22"/>
                <w:lang w:val="de-DE"/>
              </w:rPr>
              <w:t>(im Zusammenhang mit dem Risk Treatment und Incident Management Plan)</w:t>
            </w:r>
          </w:p>
          <w:p w14:paraId="2F93459C" w14:textId="77777777" w:rsidR="00EE0313" w:rsidRPr="002A2C16" w:rsidRDefault="00EE0313" w:rsidP="00EE0313">
            <w:pPr>
              <w:pStyle w:val="TabelContent"/>
              <w:rPr>
                <w:rFonts w:ascii="Lato" w:hAnsi="Lato" w:cstheme="minorHAnsi"/>
                <w:b w:val="0"/>
                <w:bCs w:val="0"/>
                <w:sz w:val="22"/>
                <w:szCs w:val="22"/>
                <w:lang w:val="nl-BE"/>
              </w:rPr>
            </w:pPr>
            <w:r>
              <w:rPr>
                <w:rFonts w:ascii="Lato" w:hAnsi="Lato" w:cstheme="minorHAnsi"/>
                <w:b w:val="0"/>
                <w:bCs w:val="0"/>
                <w:sz w:val="22"/>
                <w:szCs w:val="22"/>
                <w:lang w:val="de-DE"/>
              </w:rPr>
              <w:t>Z. B. mindestens eine lokale Kopie behalten usw.</w:t>
            </w:r>
          </w:p>
          <w:p w14:paraId="3FE247D7" w14:textId="77777777" w:rsidR="00EE0313" w:rsidRPr="002A2C16" w:rsidRDefault="00EE0313" w:rsidP="00EE0313">
            <w:pPr>
              <w:pStyle w:val="TabelContent"/>
              <w:rPr>
                <w:rFonts w:ascii="Lato" w:hAnsi="Lato" w:cstheme="minorHAnsi"/>
                <w:bCs w:val="0"/>
                <w:sz w:val="22"/>
                <w:szCs w:val="22"/>
                <w:lang w:val="nl-BE"/>
              </w:rPr>
            </w:pPr>
          </w:p>
          <w:p w14:paraId="66EAD899" w14:textId="77777777" w:rsidR="00EE0313" w:rsidRPr="002A2C16" w:rsidRDefault="00EE0313" w:rsidP="00EE0313">
            <w:pPr>
              <w:pStyle w:val="TabelContent"/>
              <w:rPr>
                <w:rFonts w:ascii="Lato" w:hAnsi="Lato" w:cstheme="minorHAnsi"/>
                <w:bCs w:val="0"/>
                <w:sz w:val="22"/>
                <w:szCs w:val="22"/>
                <w:lang w:val="nl-BE"/>
              </w:rPr>
            </w:pPr>
            <w:r>
              <w:rPr>
                <w:rFonts w:ascii="Lato" w:hAnsi="Lato" w:cstheme="minorHAnsi"/>
                <w:sz w:val="22"/>
                <w:szCs w:val="22"/>
                <w:lang w:val="de-DE"/>
              </w:rPr>
              <w:t>Aufstellung der Liste der Kontrollmaßnahmen</w:t>
            </w:r>
          </w:p>
          <w:p w14:paraId="5A844916" w14:textId="77777777" w:rsidR="00EE0313" w:rsidRPr="002A2C16" w:rsidRDefault="00EE0313" w:rsidP="00EE0313">
            <w:pPr>
              <w:pStyle w:val="TabelContent"/>
              <w:rPr>
                <w:rFonts w:ascii="Lato" w:hAnsi="Lato" w:cstheme="minorHAnsi"/>
                <w:b w:val="0"/>
                <w:bCs w:val="0"/>
                <w:sz w:val="22"/>
                <w:szCs w:val="22"/>
                <w:lang w:val="nl-BE"/>
              </w:rPr>
            </w:pPr>
            <w:r>
              <w:rPr>
                <w:rFonts w:ascii="Lato" w:hAnsi="Lato" w:cstheme="minorHAnsi"/>
                <w:b w:val="0"/>
                <w:bCs w:val="0"/>
                <w:sz w:val="22"/>
                <w:szCs w:val="22"/>
                <w:lang w:val="de-DE"/>
              </w:rPr>
              <w:t>Aktionen festlegen, um sicherzustellen, dass sich die Situation nicht verschlechtert.</w:t>
            </w:r>
          </w:p>
          <w:p w14:paraId="1FF4B33A" w14:textId="77777777" w:rsidR="00EE0313" w:rsidRPr="002A2C16" w:rsidRDefault="00EE0313" w:rsidP="00EE0313">
            <w:pPr>
              <w:pStyle w:val="TabelContent"/>
              <w:rPr>
                <w:rFonts w:ascii="Lato" w:hAnsi="Lato" w:cstheme="minorHAnsi"/>
                <w:b w:val="0"/>
                <w:bCs w:val="0"/>
                <w:i/>
                <w:sz w:val="22"/>
                <w:szCs w:val="22"/>
                <w:lang w:val="nl-BE"/>
              </w:rPr>
            </w:pPr>
            <w:r>
              <w:rPr>
                <w:rFonts w:ascii="Lato" w:hAnsi="Lato" w:cstheme="minorHAnsi"/>
                <w:b w:val="0"/>
                <w:bCs w:val="0"/>
                <w:i/>
                <w:iCs/>
                <w:sz w:val="22"/>
                <w:szCs w:val="22"/>
                <w:lang w:val="de-DE"/>
              </w:rPr>
              <w:t>Aktionen festlegen, um sicherzustellen, dass sich die Situation nicht weiter verschlechtert.</w:t>
            </w:r>
          </w:p>
          <w:p w14:paraId="098C7092" w14:textId="77777777" w:rsidR="00EE0313" w:rsidRPr="002A2C16" w:rsidRDefault="00EE0313" w:rsidP="00EE0313">
            <w:pPr>
              <w:pStyle w:val="TabelContent"/>
              <w:rPr>
                <w:rFonts w:ascii="Lato" w:hAnsi="Lato" w:cstheme="minorHAnsi"/>
                <w:b w:val="0"/>
                <w:bCs w:val="0"/>
                <w:i/>
                <w:sz w:val="22"/>
                <w:szCs w:val="22"/>
                <w:lang w:val="nl-BE"/>
              </w:rPr>
            </w:pPr>
            <w:r>
              <w:rPr>
                <w:rFonts w:ascii="Lato" w:hAnsi="Lato" w:cstheme="minorHAnsi"/>
                <w:b w:val="0"/>
                <w:bCs w:val="0"/>
                <w:i/>
                <w:iCs/>
                <w:sz w:val="22"/>
                <w:szCs w:val="22"/>
                <w:lang w:val="de-DE"/>
              </w:rPr>
              <w:t xml:space="preserve">Aktionen zur Mobilisierung zusätzlicher Ressourcen, sowohl durch eigenes Personal als auch durch Unterauftragnehmer identifizieren. </w:t>
            </w:r>
          </w:p>
          <w:p w14:paraId="6BC742DD" w14:textId="77777777" w:rsidR="00EE0313" w:rsidRPr="002A2C16" w:rsidRDefault="00EE0313" w:rsidP="00EE0313">
            <w:pPr>
              <w:pStyle w:val="TabelContent"/>
              <w:rPr>
                <w:rFonts w:ascii="Lato" w:hAnsi="Lato" w:cstheme="minorHAnsi"/>
                <w:b w:val="0"/>
                <w:bCs w:val="0"/>
                <w:sz w:val="22"/>
                <w:szCs w:val="22"/>
                <w:lang w:val="nl-BE"/>
              </w:rPr>
            </w:pPr>
            <w:r>
              <w:rPr>
                <w:rFonts w:ascii="Lato" w:hAnsi="Lato" w:cstheme="minorHAnsi"/>
                <w:b w:val="0"/>
                <w:bCs w:val="0"/>
                <w:sz w:val="22"/>
                <w:szCs w:val="22"/>
                <w:lang w:val="de-DE"/>
              </w:rPr>
              <w:t>Wenden Sie sich z. B. an den Cloud-Provider oder den Rechenzentrumsmanager und bestimmen Sie die geschätzte Wiederherstellungszeit, lassen Sie sich in Echtzeit informieren.</w:t>
            </w:r>
          </w:p>
          <w:p w14:paraId="565D1078" w14:textId="77777777" w:rsidR="00EE0313" w:rsidRPr="002A2C16" w:rsidRDefault="00EE0313" w:rsidP="00EE0313">
            <w:pPr>
              <w:pStyle w:val="TabelContent"/>
              <w:rPr>
                <w:rFonts w:ascii="Lato" w:hAnsi="Lato" w:cstheme="minorHAnsi"/>
                <w:b w:val="0"/>
                <w:bCs w:val="0"/>
                <w:sz w:val="22"/>
                <w:szCs w:val="22"/>
                <w:lang w:val="nl-BE"/>
              </w:rPr>
            </w:pPr>
            <w:r>
              <w:rPr>
                <w:rFonts w:ascii="Lato" w:hAnsi="Lato" w:cstheme="minorHAnsi"/>
                <w:b w:val="0"/>
                <w:bCs w:val="0"/>
                <w:sz w:val="22"/>
                <w:szCs w:val="22"/>
                <w:lang w:val="de-DE"/>
              </w:rPr>
              <w:t>Wenden Sie z. B. die Vertragsstrafen für die Nichteinhaltung des vereinbarten Servicelevels (SLA) an.</w:t>
            </w:r>
          </w:p>
          <w:p w14:paraId="4B4DB2EB" w14:textId="77777777" w:rsidR="00EE0313" w:rsidRPr="002A2C16" w:rsidRDefault="00EE0313" w:rsidP="00EE0313">
            <w:pPr>
              <w:pStyle w:val="TabelContent"/>
              <w:rPr>
                <w:rFonts w:ascii="Lato" w:hAnsi="Lato" w:cstheme="minorHAnsi"/>
                <w:b w:val="0"/>
                <w:bCs w:val="0"/>
                <w:sz w:val="22"/>
                <w:szCs w:val="22"/>
                <w:lang w:val="nl-BE"/>
              </w:rPr>
            </w:pPr>
          </w:p>
        </w:tc>
        <w:tc>
          <w:tcPr>
            <w:tcW w:w="2129" w:type="dxa"/>
            <w:shd w:val="clear" w:color="auto" w:fill="auto"/>
          </w:tcPr>
          <w:p w14:paraId="7ED5CDB7" w14:textId="77777777" w:rsidR="00EE0313" w:rsidRPr="002A2C16" w:rsidRDefault="00EE0313" w:rsidP="00EE0313">
            <w:pPr>
              <w:pStyle w:val="TabelContent"/>
              <w:rPr>
                <w:rFonts w:ascii="Lato" w:hAnsi="Lato" w:cstheme="minorHAnsi"/>
                <w:b w:val="0"/>
                <w:bCs w:val="0"/>
                <w:sz w:val="22"/>
                <w:szCs w:val="22"/>
                <w:lang w:val="nl-BE"/>
              </w:rPr>
            </w:pPr>
            <w:r>
              <w:rPr>
                <w:rFonts w:ascii="Lato" w:hAnsi="Lato" w:cstheme="minorHAnsi"/>
                <w:b w:val="0"/>
                <w:bCs w:val="0"/>
                <w:sz w:val="22"/>
                <w:szCs w:val="22"/>
                <w:lang w:val="de-DE"/>
              </w:rPr>
              <w:t>Z. B. 5 Stunden bis zu 2 Tagen</w:t>
            </w:r>
          </w:p>
        </w:tc>
      </w:tr>
    </w:tbl>
    <w:p w14:paraId="0C8A37E2" w14:textId="77777777" w:rsidR="002A2C16" w:rsidRPr="002A2C16" w:rsidRDefault="002A2C16" w:rsidP="002A2C16">
      <w:pPr>
        <w:rPr>
          <w:lang w:val="de-DE"/>
        </w:rPr>
      </w:pPr>
    </w:p>
    <w:p w14:paraId="76BD92BC" w14:textId="77777777" w:rsidR="00D27EBF" w:rsidRPr="00A71A3C" w:rsidRDefault="00D27EBF" w:rsidP="00D27EBF">
      <w:pPr>
        <w:pStyle w:val="txt"/>
        <w:rPr>
          <w:rFonts w:ascii="Lato" w:hAnsi="Lato"/>
        </w:rPr>
      </w:pPr>
    </w:p>
    <w:p w14:paraId="61B32929" w14:textId="77777777" w:rsidR="00D27EBF" w:rsidRPr="00A71A3C" w:rsidRDefault="00D27EBF" w:rsidP="00D27EBF">
      <w:pPr>
        <w:pStyle w:val="Kop4"/>
      </w:pPr>
      <w:r>
        <w:rPr>
          <w:bCs/>
          <w:lang w:val="de-DE"/>
        </w:rPr>
        <w:lastRenderedPageBreak/>
        <w:t>Szenario: Überschwemmung</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381"/>
        <w:gridCol w:w="3030"/>
        <w:gridCol w:w="1845"/>
      </w:tblGrid>
      <w:tr w:rsidR="00D27EBF" w:rsidRPr="00A71A3C" w14:paraId="35A6899F" w14:textId="77777777" w:rsidTr="00EE0313">
        <w:trPr>
          <w:cantSplit/>
          <w:tblHeader/>
        </w:trPr>
        <w:tc>
          <w:tcPr>
            <w:tcW w:w="2381" w:type="dxa"/>
            <w:shd w:val="clear" w:color="auto" w:fill="A2A1AB" w:themeFill="accent6"/>
            <w:vAlign w:val="center"/>
          </w:tcPr>
          <w:p w14:paraId="313EF545"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Element</w:t>
            </w:r>
          </w:p>
          <w:p w14:paraId="575416B5"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(Beschreibung)</w:t>
            </w:r>
          </w:p>
        </w:tc>
        <w:tc>
          <w:tcPr>
            <w:tcW w:w="2381" w:type="dxa"/>
            <w:shd w:val="clear" w:color="auto" w:fill="A2A1AB" w:themeFill="accent6"/>
            <w:vAlign w:val="center"/>
          </w:tcPr>
          <w:p w14:paraId="4FF7F1E6"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Schaden</w:t>
            </w:r>
          </w:p>
          <w:p w14:paraId="7607DDB7"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(Beschreibung)</w:t>
            </w:r>
          </w:p>
        </w:tc>
        <w:tc>
          <w:tcPr>
            <w:tcW w:w="3030" w:type="dxa"/>
            <w:shd w:val="clear" w:color="auto" w:fill="A2A1AB" w:themeFill="accent6"/>
            <w:vAlign w:val="center"/>
          </w:tcPr>
          <w:p w14:paraId="26D1BB87"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Aktionen und Anweisungen</w:t>
            </w:r>
          </w:p>
        </w:tc>
        <w:tc>
          <w:tcPr>
            <w:tcW w:w="1845" w:type="dxa"/>
            <w:shd w:val="clear" w:color="auto" w:fill="A2A1AB" w:themeFill="accent6"/>
            <w:vAlign w:val="center"/>
          </w:tcPr>
          <w:p w14:paraId="5714023C"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Geschätzte Wiederherstellungszeit</w:t>
            </w:r>
          </w:p>
        </w:tc>
      </w:tr>
      <w:tr w:rsidR="00D27EBF" w:rsidRPr="00A71A3C" w14:paraId="023BD658" w14:textId="77777777" w:rsidTr="00EE0313">
        <w:trPr>
          <w:cantSplit/>
        </w:trPr>
        <w:tc>
          <w:tcPr>
            <w:tcW w:w="2381" w:type="dxa"/>
            <w:shd w:val="clear" w:color="auto" w:fill="auto"/>
          </w:tcPr>
          <w:p w14:paraId="50FA59B9" w14:textId="77777777" w:rsidR="00D27EBF" w:rsidRPr="00A71A3C" w:rsidRDefault="00D27EBF" w:rsidP="002A2C16">
            <w:pPr>
              <w:pStyle w:val="TabelContent"/>
              <w:rPr>
                <w:rFonts w:ascii="Lato" w:hAnsi="Lato"/>
                <w:b w:val="0"/>
                <w:sz w:val="22"/>
                <w:szCs w:val="22"/>
              </w:rPr>
            </w:pPr>
            <w:r>
              <w:rPr>
                <w:rFonts w:ascii="Lato" w:hAnsi="Lato"/>
                <w:b w:val="0"/>
                <w:bCs w:val="0"/>
                <w:sz w:val="22"/>
                <w:szCs w:val="22"/>
                <w:lang w:val="de-DE"/>
              </w:rPr>
              <w:t xml:space="preserve">Eine Überschwemmung </w:t>
            </w:r>
          </w:p>
        </w:tc>
        <w:tc>
          <w:tcPr>
            <w:tcW w:w="2381" w:type="dxa"/>
          </w:tcPr>
          <w:p w14:paraId="2F50FA8E" w14:textId="77777777" w:rsidR="00D27EBF" w:rsidRPr="002A2C16" w:rsidRDefault="00D27EBF" w:rsidP="002A2C16">
            <w:pPr>
              <w:pStyle w:val="TabelContent"/>
              <w:rPr>
                <w:rFonts w:ascii="Lato" w:hAnsi="Lato"/>
                <w:b w:val="0"/>
                <w:bCs w:val="0"/>
                <w:sz w:val="22"/>
                <w:szCs w:val="22"/>
                <w:lang w:val="nl-BE"/>
              </w:rPr>
            </w:pPr>
            <w:r>
              <w:rPr>
                <w:rFonts w:ascii="Lato" w:hAnsi="Lato" w:cs="Times New Roman"/>
                <w:b w:val="0"/>
                <w:bCs w:val="0"/>
                <w:color w:val="auto"/>
                <w:sz w:val="22"/>
                <w:szCs w:val="22"/>
                <w:lang w:val="de-DE"/>
              </w:rPr>
              <w:t>Identifizierung der wesentlichen Aktivitäten (siehe Schritt 1), die betroffen sind, und Beschreibung der Auswirkungen auf diese Aktivitäten.</w:t>
            </w:r>
          </w:p>
        </w:tc>
        <w:tc>
          <w:tcPr>
            <w:tcW w:w="3030" w:type="dxa"/>
            <w:shd w:val="clear" w:color="auto" w:fill="auto"/>
          </w:tcPr>
          <w:p w14:paraId="50A8E616" w14:textId="77777777" w:rsidR="00D27EBF" w:rsidRPr="002A2C16" w:rsidRDefault="00D27EBF" w:rsidP="002A2C16">
            <w:pPr>
              <w:pStyle w:val="TabelContent"/>
              <w:rPr>
                <w:rFonts w:ascii="Lato" w:hAnsi="Lato"/>
                <w:bCs w:val="0"/>
                <w:sz w:val="22"/>
                <w:szCs w:val="22"/>
                <w:lang w:val="nl-BE"/>
              </w:rPr>
            </w:pPr>
            <w:r>
              <w:rPr>
                <w:rFonts w:ascii="Lato" w:hAnsi="Lato"/>
                <w:b w:val="0"/>
                <w:bCs w:val="0"/>
                <w:sz w:val="22"/>
                <w:szCs w:val="22"/>
                <w:lang w:val="de-DE"/>
              </w:rPr>
              <w:t>(</w:t>
            </w:r>
            <w:r>
              <w:rPr>
                <w:rFonts w:ascii="Lato" w:hAnsi="Lato"/>
                <w:sz w:val="22"/>
                <w:szCs w:val="22"/>
                <w:lang w:val="de-DE"/>
              </w:rPr>
              <w:t xml:space="preserve">Erstellung einer Liste von Präventivmaßnahmen </w:t>
            </w:r>
            <w:r>
              <w:rPr>
                <w:rFonts w:ascii="Lato" w:hAnsi="Lato"/>
                <w:b w:val="0"/>
                <w:bCs w:val="0"/>
                <w:i/>
                <w:iCs/>
                <w:sz w:val="22"/>
                <w:szCs w:val="22"/>
                <w:lang w:val="de-DE"/>
              </w:rPr>
              <w:t>(im Zusammenhang mit dem Risk Treatment und Incident Management Plan)</w:t>
            </w:r>
          </w:p>
          <w:p w14:paraId="7A8FC549" w14:textId="77777777" w:rsidR="00D27EBF" w:rsidRPr="002A2C16" w:rsidRDefault="00D27EBF" w:rsidP="002A2C16">
            <w:pPr>
              <w:pStyle w:val="TabelContent"/>
              <w:rPr>
                <w:rFonts w:ascii="Lato" w:hAnsi="Lato"/>
                <w:b w:val="0"/>
                <w:bCs w:val="0"/>
                <w:sz w:val="22"/>
                <w:szCs w:val="22"/>
                <w:lang w:val="nl-BE"/>
              </w:rPr>
            </w:pPr>
            <w:r>
              <w:rPr>
                <w:rFonts w:ascii="Lato" w:hAnsi="Lato"/>
                <w:b w:val="0"/>
                <w:bCs w:val="0"/>
                <w:sz w:val="22"/>
                <w:szCs w:val="22"/>
                <w:lang w:val="de-DE"/>
              </w:rPr>
              <w:t>SIEHE FICHE ÜBERSCHWEMMUNG</w:t>
            </w:r>
          </w:p>
          <w:p w14:paraId="789085EA" w14:textId="77777777" w:rsidR="00D27EBF" w:rsidRPr="002A2C16" w:rsidRDefault="00D27EBF" w:rsidP="002A2C16">
            <w:pPr>
              <w:pStyle w:val="TabelContent"/>
              <w:rPr>
                <w:rFonts w:ascii="Lato" w:hAnsi="Lato"/>
                <w:bCs w:val="0"/>
                <w:sz w:val="22"/>
                <w:szCs w:val="22"/>
                <w:lang w:val="nl-BE"/>
              </w:rPr>
            </w:pPr>
          </w:p>
          <w:p w14:paraId="5B6E60B6" w14:textId="77777777" w:rsidR="00D27EBF" w:rsidRPr="002A2C16" w:rsidRDefault="00D27EBF" w:rsidP="002A2C16">
            <w:pPr>
              <w:pStyle w:val="TabelContent"/>
              <w:rPr>
                <w:rFonts w:ascii="Lato" w:hAnsi="Lato"/>
                <w:bCs w:val="0"/>
                <w:sz w:val="22"/>
                <w:szCs w:val="22"/>
                <w:lang w:val="nl-BE"/>
              </w:rPr>
            </w:pPr>
            <w:r>
              <w:rPr>
                <w:rFonts w:ascii="Lato" w:hAnsi="Lato"/>
                <w:sz w:val="22"/>
                <w:szCs w:val="22"/>
                <w:lang w:val="de-DE"/>
              </w:rPr>
              <w:t>Aufstellung der Liste der Kontrollmaßnahmen</w:t>
            </w:r>
          </w:p>
          <w:p w14:paraId="348105F4" w14:textId="77777777" w:rsidR="00D27EBF" w:rsidRPr="002A2C16" w:rsidRDefault="00D27EBF" w:rsidP="002A2C16">
            <w:pPr>
              <w:pStyle w:val="TabelContent"/>
              <w:rPr>
                <w:rFonts w:ascii="Lato" w:hAnsi="Lato"/>
                <w:b w:val="0"/>
                <w:bCs w:val="0"/>
                <w:i/>
                <w:sz w:val="22"/>
                <w:szCs w:val="22"/>
                <w:lang w:val="nl-BE"/>
              </w:rPr>
            </w:pPr>
            <w:r>
              <w:rPr>
                <w:rFonts w:ascii="Lato" w:hAnsi="Lato"/>
                <w:b w:val="0"/>
                <w:bCs w:val="0"/>
                <w:i/>
                <w:iCs/>
                <w:sz w:val="22"/>
                <w:szCs w:val="22"/>
                <w:lang w:val="de-DE"/>
              </w:rPr>
              <w:t>Aktionen festlegen, um sicherzustellen, dass sich die Situation nicht weiter verschlechtert.</w:t>
            </w:r>
          </w:p>
          <w:p w14:paraId="54CE2154" w14:textId="77777777" w:rsidR="00D27EBF" w:rsidRPr="002A2C16" w:rsidRDefault="00D27EBF" w:rsidP="002A2C16">
            <w:pPr>
              <w:pStyle w:val="TabelContent"/>
              <w:rPr>
                <w:rFonts w:ascii="Lato" w:hAnsi="Lato"/>
                <w:b w:val="0"/>
                <w:bCs w:val="0"/>
                <w:i/>
                <w:sz w:val="22"/>
                <w:szCs w:val="22"/>
                <w:lang w:val="nl-BE"/>
              </w:rPr>
            </w:pPr>
            <w:r>
              <w:rPr>
                <w:rFonts w:ascii="Lato" w:hAnsi="Lato"/>
                <w:b w:val="0"/>
                <w:bCs w:val="0"/>
                <w:i/>
                <w:iCs/>
                <w:sz w:val="22"/>
                <w:szCs w:val="22"/>
                <w:lang w:val="de-DE"/>
              </w:rPr>
              <w:t xml:space="preserve">Aktionen zur Mobilisierung zusätzlicher Ressourcen, sowohl durch eigenes Personal als auch durch Unterauftragnehmer identifizieren. </w:t>
            </w:r>
          </w:p>
          <w:p w14:paraId="02E17C7F" w14:textId="77777777" w:rsidR="00D27EBF" w:rsidRPr="002A2C16" w:rsidRDefault="00D27EBF" w:rsidP="002A2C16">
            <w:pPr>
              <w:pStyle w:val="TabelContent"/>
              <w:rPr>
                <w:rFonts w:ascii="Lato" w:hAnsi="Lato"/>
                <w:b w:val="0"/>
                <w:bCs w:val="0"/>
                <w:sz w:val="22"/>
                <w:szCs w:val="22"/>
                <w:lang w:val="nl-BE"/>
              </w:rPr>
            </w:pPr>
            <w:r>
              <w:rPr>
                <w:rFonts w:ascii="Lato" w:hAnsi="Lato"/>
                <w:b w:val="0"/>
                <w:bCs w:val="0"/>
                <w:sz w:val="22"/>
                <w:szCs w:val="22"/>
                <w:lang w:val="de-DE"/>
              </w:rPr>
              <w:t>Z.B.: Telearbeit für Mitarbeiter, Kontakt mit Versicherungen, manuelle oder pneumatische Evakuierung des modderigen Wassers usw.</w:t>
            </w:r>
          </w:p>
          <w:p w14:paraId="1F71B39C" w14:textId="77777777" w:rsidR="00D27EBF" w:rsidRPr="002A2C16" w:rsidRDefault="00D27EBF" w:rsidP="002A2C16">
            <w:pPr>
              <w:pStyle w:val="TabelContent"/>
              <w:rPr>
                <w:rFonts w:ascii="Lato" w:hAnsi="Lato"/>
                <w:b w:val="0"/>
                <w:bCs w:val="0"/>
                <w:sz w:val="22"/>
                <w:szCs w:val="22"/>
                <w:lang w:val="nl-BE"/>
              </w:rPr>
            </w:pPr>
          </w:p>
        </w:tc>
        <w:tc>
          <w:tcPr>
            <w:tcW w:w="1845" w:type="dxa"/>
            <w:shd w:val="clear" w:color="auto" w:fill="auto"/>
          </w:tcPr>
          <w:p w14:paraId="6804263D" w14:textId="77777777" w:rsidR="00D27EBF" w:rsidRPr="00A71A3C" w:rsidRDefault="00D27EBF" w:rsidP="002A2C16">
            <w:pPr>
              <w:pStyle w:val="TabelContent"/>
              <w:rPr>
                <w:rFonts w:ascii="Lato" w:hAnsi="Lato"/>
                <w:b w:val="0"/>
                <w:bCs w:val="0"/>
                <w:sz w:val="22"/>
                <w:szCs w:val="22"/>
              </w:rPr>
            </w:pPr>
            <w:r>
              <w:rPr>
                <w:rFonts w:ascii="Lato" w:hAnsi="Lato"/>
                <w:b w:val="0"/>
                <w:bCs w:val="0"/>
                <w:sz w:val="22"/>
                <w:szCs w:val="22"/>
                <w:lang w:val="de-DE"/>
              </w:rPr>
              <w:t>Z. B. 1 Woche</w:t>
            </w:r>
          </w:p>
        </w:tc>
      </w:tr>
    </w:tbl>
    <w:p w14:paraId="4C9A9BD3" w14:textId="77777777" w:rsidR="00D27EBF" w:rsidRPr="00A71A3C" w:rsidRDefault="00D27EBF" w:rsidP="00D27EBF">
      <w:pPr>
        <w:rPr>
          <w:rFonts w:ascii="Lato" w:hAnsi="Lato"/>
          <w:sz w:val="22"/>
        </w:rPr>
      </w:pPr>
    </w:p>
    <w:p w14:paraId="6258CDC9" w14:textId="77777777" w:rsidR="00D27EBF" w:rsidRPr="00A71A3C" w:rsidRDefault="00D27EBF" w:rsidP="00D27EBF">
      <w:pPr>
        <w:pStyle w:val="Kop4"/>
      </w:pPr>
      <w:r>
        <w:rPr>
          <w:bCs/>
          <w:lang w:val="de-DE"/>
        </w:rPr>
        <w:t>Szenario: ...</w:t>
      </w:r>
    </w:p>
    <w:tbl>
      <w:tblPr>
        <w:tblStyle w:val="Tabelraste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1"/>
        <w:gridCol w:w="2381"/>
        <w:gridCol w:w="2494"/>
        <w:gridCol w:w="2381"/>
      </w:tblGrid>
      <w:tr w:rsidR="00D27EBF" w:rsidRPr="00A71A3C" w14:paraId="78CF99B3" w14:textId="77777777" w:rsidTr="002A2C16">
        <w:trPr>
          <w:cantSplit/>
          <w:tblHeader/>
        </w:trPr>
        <w:tc>
          <w:tcPr>
            <w:tcW w:w="2381" w:type="dxa"/>
            <w:shd w:val="clear" w:color="auto" w:fill="A2A1AB" w:themeFill="accent6"/>
            <w:vAlign w:val="center"/>
          </w:tcPr>
          <w:p w14:paraId="03DB8A97"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Element</w:t>
            </w:r>
          </w:p>
          <w:p w14:paraId="18606BEB"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(Beschreibung)</w:t>
            </w:r>
          </w:p>
        </w:tc>
        <w:tc>
          <w:tcPr>
            <w:tcW w:w="2381" w:type="dxa"/>
            <w:shd w:val="clear" w:color="auto" w:fill="A2A1AB" w:themeFill="accent6"/>
            <w:vAlign w:val="center"/>
          </w:tcPr>
          <w:p w14:paraId="4618DE87"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Schaden</w:t>
            </w:r>
          </w:p>
          <w:p w14:paraId="431DB7CF"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(Beschreibung)</w:t>
            </w:r>
          </w:p>
        </w:tc>
        <w:tc>
          <w:tcPr>
            <w:tcW w:w="2494" w:type="dxa"/>
            <w:shd w:val="clear" w:color="auto" w:fill="A2A1AB" w:themeFill="accent6"/>
            <w:vAlign w:val="center"/>
          </w:tcPr>
          <w:p w14:paraId="66216713"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Aktionen und Anweisungen</w:t>
            </w:r>
          </w:p>
        </w:tc>
        <w:tc>
          <w:tcPr>
            <w:tcW w:w="2381" w:type="dxa"/>
            <w:shd w:val="clear" w:color="auto" w:fill="A2A1AB" w:themeFill="accent6"/>
            <w:vAlign w:val="center"/>
          </w:tcPr>
          <w:p w14:paraId="2A7C2CCE" w14:textId="77777777" w:rsidR="00D27EBF" w:rsidRPr="00A71A3C" w:rsidRDefault="00D27EBF" w:rsidP="002A2C16">
            <w:pPr>
              <w:pStyle w:val="Tabelheading"/>
              <w:jc w:val="center"/>
              <w:rPr>
                <w:rFonts w:ascii="Lato" w:hAnsi="Lato"/>
                <w:sz w:val="22"/>
                <w:szCs w:val="22"/>
              </w:rPr>
            </w:pPr>
            <w:r>
              <w:rPr>
                <w:rFonts w:ascii="Lato" w:hAnsi="Lato"/>
                <w:sz w:val="22"/>
                <w:szCs w:val="22"/>
                <w:lang w:val="de-DE"/>
              </w:rPr>
              <w:t>Geschätzte Wiederherstellungszeit</w:t>
            </w:r>
          </w:p>
        </w:tc>
      </w:tr>
      <w:tr w:rsidR="00D27EBF" w:rsidRPr="00A71A3C" w14:paraId="2FB5CF41" w14:textId="77777777" w:rsidTr="002A2C16">
        <w:trPr>
          <w:cantSplit/>
        </w:trPr>
        <w:tc>
          <w:tcPr>
            <w:tcW w:w="2381" w:type="dxa"/>
            <w:shd w:val="clear" w:color="auto" w:fill="auto"/>
          </w:tcPr>
          <w:p w14:paraId="4F485114" w14:textId="77777777" w:rsidR="00D27EBF" w:rsidRPr="00A71A3C" w:rsidRDefault="00D27EBF" w:rsidP="002A2C16">
            <w:pPr>
              <w:pStyle w:val="TabelContent"/>
              <w:rPr>
                <w:rFonts w:ascii="Lato" w:hAnsi="Lato"/>
                <w:sz w:val="22"/>
                <w:szCs w:val="22"/>
              </w:rPr>
            </w:pPr>
            <w:r>
              <w:rPr>
                <w:rFonts w:ascii="Lato" w:hAnsi="Lato"/>
                <w:sz w:val="22"/>
                <w:szCs w:val="22"/>
                <w:lang w:val="de-DE"/>
              </w:rPr>
              <w:t xml:space="preserve">..... </w:t>
            </w:r>
          </w:p>
        </w:tc>
        <w:tc>
          <w:tcPr>
            <w:tcW w:w="2381" w:type="dxa"/>
          </w:tcPr>
          <w:p w14:paraId="245B3938" w14:textId="77777777" w:rsidR="00D27EBF" w:rsidRPr="00A71A3C" w:rsidRDefault="00D27EBF" w:rsidP="002A2C16">
            <w:pPr>
              <w:pStyle w:val="TabelContent"/>
              <w:rPr>
                <w:rFonts w:ascii="Lato" w:hAnsi="Lato"/>
                <w:b w:val="0"/>
                <w:bCs w:val="0"/>
                <w:sz w:val="22"/>
                <w:szCs w:val="22"/>
              </w:rPr>
            </w:pPr>
          </w:p>
        </w:tc>
        <w:tc>
          <w:tcPr>
            <w:tcW w:w="2494" w:type="dxa"/>
            <w:shd w:val="clear" w:color="auto" w:fill="auto"/>
          </w:tcPr>
          <w:p w14:paraId="5AAEE1B9" w14:textId="77777777" w:rsidR="00D27EBF" w:rsidRPr="00A71A3C" w:rsidRDefault="00D27EBF" w:rsidP="002A2C16">
            <w:pPr>
              <w:pStyle w:val="TabelContent"/>
              <w:rPr>
                <w:rFonts w:ascii="Lato" w:hAnsi="Lato"/>
                <w:b w:val="0"/>
                <w:bCs w:val="0"/>
                <w:sz w:val="22"/>
                <w:szCs w:val="22"/>
              </w:rPr>
            </w:pPr>
            <w:r>
              <w:rPr>
                <w:rFonts w:ascii="Lato" w:hAnsi="Lato"/>
                <w:b w:val="0"/>
                <w:bCs w:val="0"/>
                <w:sz w:val="22"/>
                <w:szCs w:val="22"/>
                <w:lang w:val="de-DE"/>
              </w:rPr>
              <w:t>...</w:t>
            </w:r>
          </w:p>
        </w:tc>
        <w:tc>
          <w:tcPr>
            <w:tcW w:w="2381" w:type="dxa"/>
            <w:shd w:val="clear" w:color="auto" w:fill="auto"/>
          </w:tcPr>
          <w:p w14:paraId="021661E2" w14:textId="77777777" w:rsidR="00D27EBF" w:rsidRPr="00A71A3C" w:rsidRDefault="00D27EBF" w:rsidP="002A2C16">
            <w:pPr>
              <w:pStyle w:val="TabelContent"/>
              <w:rPr>
                <w:rFonts w:ascii="Lato" w:hAnsi="Lato"/>
                <w:b w:val="0"/>
                <w:bCs w:val="0"/>
                <w:sz w:val="22"/>
                <w:szCs w:val="22"/>
              </w:rPr>
            </w:pPr>
            <w:r>
              <w:rPr>
                <w:rFonts w:ascii="Lato" w:hAnsi="Lato"/>
                <w:b w:val="0"/>
                <w:bCs w:val="0"/>
                <w:sz w:val="22"/>
                <w:szCs w:val="22"/>
                <w:lang w:val="de-DE"/>
              </w:rPr>
              <w:t>….</w:t>
            </w:r>
          </w:p>
        </w:tc>
      </w:tr>
    </w:tbl>
    <w:p w14:paraId="6CDCB446" w14:textId="77777777" w:rsidR="00D27EBF" w:rsidRPr="00A71A3C" w:rsidRDefault="00D27EBF" w:rsidP="00D27EBF">
      <w:pPr>
        <w:ind w:left="0"/>
        <w:rPr>
          <w:rFonts w:ascii="Lato" w:hAnsi="Lato"/>
          <w:sz w:val="22"/>
        </w:rPr>
      </w:pPr>
    </w:p>
    <w:p w14:paraId="69FCD318" w14:textId="77777777" w:rsidR="00D27EBF" w:rsidRPr="00A71A3C" w:rsidRDefault="00D27EBF" w:rsidP="00D27EBF">
      <w:pPr>
        <w:ind w:left="0"/>
        <w:rPr>
          <w:rFonts w:ascii="Lato" w:hAnsi="Lato"/>
          <w:sz w:val="22"/>
        </w:rPr>
      </w:pPr>
    </w:p>
    <w:p w14:paraId="233B2EB1" w14:textId="77777777" w:rsidR="00D27EBF" w:rsidRPr="00A71A3C" w:rsidRDefault="00D27EBF" w:rsidP="00D27EBF">
      <w:pPr>
        <w:ind w:left="0"/>
        <w:rPr>
          <w:rFonts w:ascii="Lato" w:hAnsi="Lato"/>
          <w:sz w:val="22"/>
        </w:rPr>
      </w:pPr>
    </w:p>
    <w:p w14:paraId="307AF027" w14:textId="5E4642C8" w:rsidR="00EE0313" w:rsidRDefault="00EE0313">
      <w:pPr>
        <w:tabs>
          <w:tab w:val="clear" w:pos="851"/>
        </w:tabs>
        <w:spacing w:after="160" w:line="259" w:lineRule="auto"/>
        <w:ind w:left="0"/>
        <w:jc w:val="left"/>
        <w:rPr>
          <w:rFonts w:ascii="Lato" w:hAnsi="Lato"/>
          <w:sz w:val="22"/>
        </w:rPr>
      </w:pPr>
      <w:r>
        <w:rPr>
          <w:rFonts w:ascii="Lato" w:hAnsi="Lato"/>
          <w:sz w:val="22"/>
        </w:rPr>
        <w:br w:type="page"/>
      </w:r>
    </w:p>
    <w:p w14:paraId="487CD94F" w14:textId="77777777" w:rsidR="00D27EBF" w:rsidRPr="00A71A3C" w:rsidRDefault="00D27EBF" w:rsidP="00D27EBF">
      <w:pPr>
        <w:ind w:left="0"/>
        <w:rPr>
          <w:rFonts w:ascii="Lato" w:hAnsi="Lato"/>
          <w:sz w:val="22"/>
        </w:rPr>
      </w:pPr>
    </w:p>
    <w:p w14:paraId="775BD651" w14:textId="77777777" w:rsidR="00D27EBF" w:rsidRPr="00A71A3C" w:rsidRDefault="00D27EBF" w:rsidP="00D27EBF">
      <w:pPr>
        <w:pStyle w:val="Kop2"/>
      </w:pPr>
      <w:bookmarkStart w:id="20" w:name="_Toc57021129"/>
      <w:r>
        <w:rPr>
          <w:bCs/>
          <w:lang w:val="de-DE"/>
        </w:rPr>
        <w:t>4.4</w:t>
      </w:r>
      <w:r>
        <w:rPr>
          <w:bCs/>
          <w:lang w:val="de-DE"/>
        </w:rPr>
        <w:tab/>
        <w:t>Schritt 4: Deaktivierung des Business Continuity Plan</w:t>
      </w:r>
      <w:bookmarkEnd w:id="20"/>
    </w:p>
    <w:p w14:paraId="1939CC93" w14:textId="77777777" w:rsidR="00D27EBF" w:rsidRPr="00A71A3C" w:rsidRDefault="00D27EBF" w:rsidP="00D27EBF">
      <w:pPr>
        <w:ind w:left="0"/>
        <w:rPr>
          <w:rFonts w:ascii="Lato" w:hAnsi="Lato"/>
          <w:sz w:val="22"/>
        </w:rPr>
      </w:pPr>
    </w:p>
    <w:p w14:paraId="5969F3A6" w14:textId="77777777" w:rsidR="00D27EBF" w:rsidRPr="00A71A3C" w:rsidRDefault="00D27EBF" w:rsidP="00D27EBF">
      <w:pPr>
        <w:ind w:left="0"/>
        <w:rPr>
          <w:rFonts w:ascii="Lato" w:hAnsi="Lato" w:cstheme="minorHAnsi"/>
          <w:sz w:val="22"/>
        </w:rPr>
      </w:pPr>
      <w:r>
        <w:rPr>
          <w:rFonts w:ascii="Lato" w:hAnsi="Lato" w:cstheme="minorHAnsi"/>
          <w:sz w:val="22"/>
          <w:lang w:val="de-DE"/>
        </w:rPr>
        <w:t>Die Deaktivierung des Business Continuity Plan</w:t>
      </w:r>
      <w:r>
        <w:rPr>
          <w:rFonts w:ascii="Lato" w:hAnsi="Lato" w:cstheme="minorHAnsi"/>
          <w:sz w:val="28"/>
          <w:lang w:val="de-DE"/>
        </w:rPr>
        <w:t xml:space="preserve"> </w:t>
      </w:r>
      <w:r>
        <w:rPr>
          <w:rFonts w:ascii="Lato" w:hAnsi="Lato" w:cstheme="minorHAnsi"/>
          <w:sz w:val="22"/>
          <w:lang w:val="de-DE"/>
        </w:rPr>
        <w:t xml:space="preserve"> wird vom Verwalter des Geschäftskontinuitätsplans in Absprache mit der Geschäftsleitung vorgenommen.</w:t>
      </w:r>
    </w:p>
    <w:p w14:paraId="50B515C0" w14:textId="77777777" w:rsidR="00D27EBF" w:rsidRPr="00A71A3C" w:rsidRDefault="00D27EBF" w:rsidP="00D27EBF">
      <w:pPr>
        <w:ind w:left="0"/>
        <w:rPr>
          <w:rFonts w:ascii="Lato" w:hAnsi="Lato" w:cstheme="minorHAnsi"/>
          <w:sz w:val="22"/>
        </w:rPr>
      </w:pPr>
      <w:r>
        <w:rPr>
          <w:rFonts w:ascii="Lato" w:hAnsi="Lato" w:cstheme="minorHAnsi"/>
          <w:sz w:val="22"/>
          <w:lang w:val="de-DE"/>
        </w:rPr>
        <w:t>Insbesondere kann der Business Continuity Plan</w:t>
      </w:r>
      <w:r>
        <w:rPr>
          <w:rFonts w:ascii="Lato" w:hAnsi="Lato" w:cstheme="minorHAnsi"/>
          <w:sz w:val="28"/>
          <w:lang w:val="de-DE"/>
        </w:rPr>
        <w:t xml:space="preserve"> </w:t>
      </w:r>
      <w:r>
        <w:rPr>
          <w:rFonts w:ascii="Lato" w:hAnsi="Lato" w:cstheme="minorHAnsi"/>
          <w:sz w:val="22"/>
          <w:lang w:val="de-DE"/>
        </w:rPr>
        <w:t xml:space="preserve"> deaktiviert werden, wenn der Vorfall abgeschlossen ist oder wenn es keine/keine weiteren Auswirkungen auf die wesentlichen Aktivitäten des Unternehmens gibt (auch wenn der Vorfall noch andauert, z.B. weil eine vorübergehende Lösung gefunden wurde).</w:t>
      </w:r>
    </w:p>
    <w:p w14:paraId="4E10368C" w14:textId="77777777" w:rsidR="00D27EBF" w:rsidRPr="00A71A3C" w:rsidRDefault="00D27EBF" w:rsidP="00D27EBF">
      <w:pPr>
        <w:ind w:left="0"/>
        <w:rPr>
          <w:rFonts w:ascii="Lato" w:hAnsi="Lato"/>
          <w:sz w:val="22"/>
        </w:rPr>
        <w:sectPr w:rsidR="00D27EBF" w:rsidRPr="00A71A3C" w:rsidSect="00443698">
          <w:type w:val="continuous"/>
          <w:pgSz w:w="11906" w:h="16838" w:code="9"/>
          <w:pgMar w:top="1928" w:right="1134" w:bottom="1531" w:left="1134" w:header="1106" w:footer="709" w:gutter="0"/>
          <w:cols w:space="708"/>
          <w:docGrid w:linePitch="360"/>
        </w:sectPr>
      </w:pPr>
    </w:p>
    <w:tbl>
      <w:tblPr>
        <w:tblStyle w:val="Tabelraster"/>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8"/>
      </w:tblGrid>
      <w:tr w:rsidR="00D27EBF" w:rsidRPr="00D05817" w14:paraId="0B145116" w14:textId="77777777" w:rsidTr="002A2C16">
        <w:trPr>
          <w:cantSplit/>
          <w:tblHeader/>
        </w:trPr>
        <w:tc>
          <w:tcPr>
            <w:tcW w:w="9638" w:type="dxa"/>
            <w:shd w:val="clear" w:color="auto" w:fill="A2A1AB" w:themeFill="accent6"/>
          </w:tcPr>
          <w:p w14:paraId="5F0983DB" w14:textId="77777777" w:rsidR="00D27EBF" w:rsidRPr="00A71A3C" w:rsidRDefault="00D27EBF" w:rsidP="002A2C16">
            <w:pPr>
              <w:ind w:left="0"/>
              <w:rPr>
                <w:rFonts w:ascii="Lato" w:hAnsi="Lato" w:cstheme="minorHAnsi"/>
                <w:b/>
                <w:sz w:val="22"/>
                <w:szCs w:val="22"/>
              </w:rPr>
            </w:pPr>
            <w:r>
              <w:rPr>
                <w:rFonts w:ascii="Lato" w:hAnsi="Lato" w:cstheme="minorHAnsi"/>
                <w:b/>
                <w:bCs/>
                <w:color w:val="FFFFFF" w:themeColor="background1"/>
                <w:sz w:val="22"/>
                <w:szCs w:val="22"/>
                <w:lang w:val="de-DE"/>
              </w:rPr>
              <w:t xml:space="preserve">Kriterien für die Aktivierung des Business Continuity Plans </w:t>
            </w:r>
          </w:p>
        </w:tc>
      </w:tr>
      <w:tr w:rsidR="00D27EBF" w:rsidRPr="00D05817" w14:paraId="73C50F87" w14:textId="77777777" w:rsidTr="002A2C16">
        <w:trPr>
          <w:cantSplit/>
        </w:trPr>
        <w:tc>
          <w:tcPr>
            <w:tcW w:w="9638" w:type="dxa"/>
          </w:tcPr>
          <w:p w14:paraId="25777B61"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Sind alle Dienstleistungsniveaus wieder auf das normale oder das akzeptable Mindestniveau zurückgekehrt?</w:t>
            </w:r>
          </w:p>
        </w:tc>
      </w:tr>
      <w:tr w:rsidR="00D27EBF" w:rsidRPr="00D05817" w14:paraId="757A724B" w14:textId="77777777" w:rsidTr="002A2C16">
        <w:trPr>
          <w:cantSplit/>
        </w:trPr>
        <w:tc>
          <w:tcPr>
            <w:tcW w:w="9638" w:type="dxa"/>
          </w:tcPr>
          <w:p w14:paraId="69F19F55"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Gibt es irgendeinen Grund, daran zu zweifeln, dass das Dienstleistungsniveau in den kommenden Tagen stabil erreicht wird?</w:t>
            </w:r>
          </w:p>
        </w:tc>
      </w:tr>
      <w:tr w:rsidR="00D27EBF" w:rsidRPr="00D05817" w14:paraId="39A182A1" w14:textId="77777777" w:rsidTr="002A2C16">
        <w:trPr>
          <w:cantSplit/>
        </w:trPr>
        <w:tc>
          <w:tcPr>
            <w:tcW w:w="9638" w:type="dxa"/>
          </w:tcPr>
          <w:p w14:paraId="757F8F18"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Wurden die Kontrollmaßnahmen (einschließlich vorübergehender Lösungen) deaktiviert?</w:t>
            </w:r>
          </w:p>
        </w:tc>
      </w:tr>
      <w:tr w:rsidR="00D27EBF" w:rsidRPr="00D05817" w14:paraId="70F43A99" w14:textId="77777777" w:rsidTr="002A2C16">
        <w:trPr>
          <w:cantSplit/>
        </w:trPr>
        <w:tc>
          <w:tcPr>
            <w:tcW w:w="9638" w:type="dxa"/>
          </w:tcPr>
          <w:p w14:paraId="041D3E86"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 xml:space="preserve">Sind die Einsatzteams (funktionale Dienste) ausreichend ausgerüstet, um mit möglichen Folgen nach einem Vorfall umzugehen?  </w:t>
            </w:r>
          </w:p>
        </w:tc>
      </w:tr>
      <w:tr w:rsidR="00D27EBF" w:rsidRPr="00D05817" w14:paraId="0D677CE5" w14:textId="77777777" w:rsidTr="002A2C16">
        <w:trPr>
          <w:cantSplit/>
        </w:trPr>
        <w:tc>
          <w:tcPr>
            <w:tcW w:w="9638" w:type="dxa"/>
          </w:tcPr>
          <w:p w14:paraId="6478E7F5"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 xml:space="preserve">Hat die endgültige Kommunikation mit externen Parteien (Kunden, Lieferanten usw.) stattgefunden? </w:t>
            </w:r>
          </w:p>
        </w:tc>
      </w:tr>
      <w:tr w:rsidR="00D27EBF" w:rsidRPr="00A71A3C" w14:paraId="68850BEF" w14:textId="77777777" w:rsidTr="002A2C16">
        <w:trPr>
          <w:cantSplit/>
        </w:trPr>
        <w:tc>
          <w:tcPr>
            <w:tcW w:w="9638" w:type="dxa"/>
          </w:tcPr>
          <w:p w14:paraId="562F1D54"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w:t>
            </w:r>
          </w:p>
        </w:tc>
      </w:tr>
    </w:tbl>
    <w:p w14:paraId="5327C9A8" w14:textId="77777777" w:rsidR="00D27EBF" w:rsidRPr="00A71A3C" w:rsidRDefault="00D27EBF" w:rsidP="00D27EBF">
      <w:pPr>
        <w:ind w:left="0"/>
        <w:rPr>
          <w:rFonts w:ascii="Lato" w:hAnsi="Lato"/>
          <w:sz w:val="22"/>
        </w:rPr>
      </w:pPr>
    </w:p>
    <w:p w14:paraId="38701935" w14:textId="77777777" w:rsidR="00D27EBF" w:rsidRPr="00A71A3C" w:rsidRDefault="00D27EBF" w:rsidP="00D27EBF">
      <w:pPr>
        <w:ind w:left="0"/>
        <w:rPr>
          <w:rFonts w:ascii="Lato" w:hAnsi="Lato" w:cstheme="minorHAnsi"/>
          <w:sz w:val="22"/>
        </w:rPr>
      </w:pPr>
      <w:r>
        <w:rPr>
          <w:rFonts w:ascii="Lato" w:hAnsi="Lato" w:cstheme="minorHAnsi"/>
          <w:sz w:val="22"/>
          <w:lang w:val="de-DE"/>
        </w:rPr>
        <w:t>Im Rahmen der Deaktivierung des Business Continuity Plans müssen die Ereignisse beschrieben werden, damit die nächste Aktivierung des Plans verbessert werden kann.</w:t>
      </w:r>
    </w:p>
    <w:tbl>
      <w:tblPr>
        <w:tblStyle w:val="Tabelrast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9"/>
        <w:gridCol w:w="2835"/>
        <w:gridCol w:w="2835"/>
      </w:tblGrid>
      <w:tr w:rsidR="00D27EBF" w:rsidRPr="00A71A3C" w14:paraId="37CA7870" w14:textId="77777777" w:rsidTr="002A2C16">
        <w:trPr>
          <w:cantSplit/>
          <w:tblHeader/>
        </w:trPr>
        <w:tc>
          <w:tcPr>
            <w:tcW w:w="3969" w:type="dxa"/>
            <w:shd w:val="clear" w:color="auto" w:fill="A2A1AB" w:themeFill="accent6"/>
            <w:vAlign w:val="center"/>
          </w:tcPr>
          <w:p w14:paraId="3F83E4AA" w14:textId="77777777" w:rsidR="00D27EBF" w:rsidRPr="00A71A3C" w:rsidRDefault="00D27EBF" w:rsidP="002A2C16">
            <w:pPr>
              <w:ind w:left="0"/>
              <w:jc w:val="center"/>
              <w:rPr>
                <w:rFonts w:ascii="Lato" w:hAnsi="Lato" w:cstheme="minorHAnsi"/>
                <w:b/>
                <w:color w:val="FFFFFF" w:themeColor="background1"/>
                <w:sz w:val="22"/>
                <w:szCs w:val="22"/>
              </w:rPr>
            </w:pPr>
            <w:r>
              <w:rPr>
                <w:rFonts w:ascii="Lato" w:hAnsi="Lato" w:cstheme="minorHAnsi"/>
                <w:b/>
                <w:bCs/>
                <w:color w:val="FFFFFF" w:themeColor="background1"/>
                <w:sz w:val="22"/>
                <w:szCs w:val="22"/>
                <w:lang w:val="de-DE"/>
              </w:rPr>
              <w:t>Aktion</w:t>
            </w:r>
          </w:p>
        </w:tc>
        <w:tc>
          <w:tcPr>
            <w:tcW w:w="2835" w:type="dxa"/>
            <w:shd w:val="clear" w:color="auto" w:fill="A2A1AB" w:themeFill="accent6"/>
            <w:vAlign w:val="center"/>
          </w:tcPr>
          <w:p w14:paraId="41E82280" w14:textId="77777777" w:rsidR="00D27EBF" w:rsidRPr="00A71A3C" w:rsidRDefault="00D27EBF" w:rsidP="002A2C16">
            <w:pPr>
              <w:ind w:left="0"/>
              <w:jc w:val="center"/>
              <w:rPr>
                <w:rFonts w:ascii="Lato" w:hAnsi="Lato" w:cstheme="minorHAnsi"/>
                <w:b/>
                <w:color w:val="FFFFFF" w:themeColor="background1"/>
                <w:sz w:val="22"/>
                <w:szCs w:val="22"/>
              </w:rPr>
            </w:pPr>
            <w:r>
              <w:rPr>
                <w:rFonts w:ascii="Lato" w:hAnsi="Lato" w:cstheme="minorHAnsi"/>
                <w:b/>
                <w:bCs/>
                <w:color w:val="FFFFFF" w:themeColor="background1"/>
                <w:sz w:val="22"/>
                <w:szCs w:val="22"/>
                <w:lang w:val="de-DE"/>
              </w:rPr>
              <w:t>Wer macht was?</w:t>
            </w:r>
          </w:p>
        </w:tc>
        <w:tc>
          <w:tcPr>
            <w:tcW w:w="2835" w:type="dxa"/>
            <w:shd w:val="clear" w:color="auto" w:fill="A2A1AB" w:themeFill="accent6"/>
            <w:vAlign w:val="center"/>
          </w:tcPr>
          <w:p w14:paraId="0180730D" w14:textId="77777777" w:rsidR="00D27EBF" w:rsidRPr="00A71A3C" w:rsidRDefault="00D27EBF" w:rsidP="002A2C16">
            <w:pPr>
              <w:ind w:left="0"/>
              <w:jc w:val="center"/>
              <w:rPr>
                <w:rFonts w:ascii="Lato" w:hAnsi="Lato" w:cstheme="minorHAnsi"/>
                <w:b/>
                <w:color w:val="FFFFFF" w:themeColor="background1"/>
                <w:sz w:val="22"/>
                <w:szCs w:val="22"/>
              </w:rPr>
            </w:pPr>
            <w:r>
              <w:rPr>
                <w:rFonts w:ascii="Lato" w:hAnsi="Lato" w:cstheme="minorHAnsi"/>
                <w:b/>
                <w:bCs/>
                <w:color w:val="FFFFFF" w:themeColor="background1"/>
                <w:sz w:val="22"/>
                <w:szCs w:val="22"/>
                <w:lang w:val="de-DE"/>
              </w:rPr>
              <w:t>Verweise auf andere Dokumente</w:t>
            </w:r>
          </w:p>
        </w:tc>
      </w:tr>
      <w:tr w:rsidR="00D27EBF" w:rsidRPr="00D05817" w14:paraId="70BA74F4" w14:textId="77777777" w:rsidTr="002A2C16">
        <w:trPr>
          <w:cantSplit/>
        </w:trPr>
        <w:tc>
          <w:tcPr>
            <w:tcW w:w="3969" w:type="dxa"/>
            <w:shd w:val="clear" w:color="auto" w:fill="auto"/>
          </w:tcPr>
          <w:p w14:paraId="6D7B3BCD"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Kurze Beschreibung der genommenen Aktionen (Kontrollmaßnahmen)</w:t>
            </w:r>
          </w:p>
        </w:tc>
        <w:tc>
          <w:tcPr>
            <w:tcW w:w="2835" w:type="dxa"/>
            <w:shd w:val="clear" w:color="auto" w:fill="auto"/>
          </w:tcPr>
          <w:p w14:paraId="2BB207FB" w14:textId="77777777" w:rsidR="00D27EBF" w:rsidRPr="00A71A3C" w:rsidRDefault="00D27EBF" w:rsidP="002A2C16">
            <w:pPr>
              <w:rPr>
                <w:rFonts w:ascii="Lato" w:hAnsi="Lato" w:cstheme="minorHAnsi"/>
                <w:b/>
                <w:bCs/>
                <w:sz w:val="22"/>
                <w:szCs w:val="22"/>
              </w:rPr>
            </w:pPr>
          </w:p>
        </w:tc>
        <w:tc>
          <w:tcPr>
            <w:tcW w:w="2835" w:type="dxa"/>
            <w:shd w:val="clear" w:color="auto" w:fill="auto"/>
          </w:tcPr>
          <w:p w14:paraId="67E90039" w14:textId="77777777" w:rsidR="00D27EBF" w:rsidRPr="00A71A3C" w:rsidRDefault="00D27EBF" w:rsidP="002A2C16">
            <w:pPr>
              <w:rPr>
                <w:rFonts w:ascii="Lato" w:hAnsi="Lato" w:cstheme="minorHAnsi"/>
                <w:b/>
                <w:bCs/>
                <w:sz w:val="22"/>
                <w:szCs w:val="22"/>
              </w:rPr>
            </w:pPr>
          </w:p>
        </w:tc>
      </w:tr>
      <w:tr w:rsidR="00D27EBF" w:rsidRPr="00A71A3C" w14:paraId="385360B2" w14:textId="77777777" w:rsidTr="002A2C16">
        <w:trPr>
          <w:cantSplit/>
        </w:trPr>
        <w:tc>
          <w:tcPr>
            <w:tcW w:w="3969" w:type="dxa"/>
            <w:shd w:val="clear" w:color="auto" w:fill="auto"/>
          </w:tcPr>
          <w:p w14:paraId="3C25A436"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Verweisen Sie auf den Post Incident Review</w:t>
            </w:r>
          </w:p>
        </w:tc>
        <w:tc>
          <w:tcPr>
            <w:tcW w:w="2835" w:type="dxa"/>
            <w:shd w:val="clear" w:color="auto" w:fill="auto"/>
          </w:tcPr>
          <w:p w14:paraId="0B1970EE" w14:textId="77777777" w:rsidR="00D27EBF" w:rsidRPr="00A71A3C" w:rsidRDefault="00D27EBF" w:rsidP="002A2C16">
            <w:pPr>
              <w:rPr>
                <w:rFonts w:ascii="Lato" w:hAnsi="Lato" w:cstheme="minorHAnsi"/>
                <w:b/>
                <w:bCs/>
                <w:sz w:val="22"/>
                <w:szCs w:val="22"/>
              </w:rPr>
            </w:pPr>
          </w:p>
        </w:tc>
        <w:tc>
          <w:tcPr>
            <w:tcW w:w="2835" w:type="dxa"/>
            <w:shd w:val="clear" w:color="auto" w:fill="auto"/>
          </w:tcPr>
          <w:p w14:paraId="6A0E0E9C" w14:textId="77777777" w:rsidR="00D27EBF" w:rsidRPr="00A71A3C" w:rsidRDefault="00D27EBF" w:rsidP="002A2C16">
            <w:pPr>
              <w:rPr>
                <w:rFonts w:ascii="Lato" w:hAnsi="Lato" w:cstheme="minorHAnsi"/>
                <w:b/>
                <w:bCs/>
                <w:sz w:val="22"/>
                <w:szCs w:val="22"/>
              </w:rPr>
            </w:pPr>
          </w:p>
        </w:tc>
      </w:tr>
      <w:tr w:rsidR="00D27EBF" w:rsidRPr="00D05817" w14:paraId="53565638" w14:textId="77777777" w:rsidTr="002A2C16">
        <w:trPr>
          <w:cantSplit/>
        </w:trPr>
        <w:tc>
          <w:tcPr>
            <w:tcW w:w="3969" w:type="dxa"/>
            <w:shd w:val="clear" w:color="auto" w:fill="auto"/>
          </w:tcPr>
          <w:p w14:paraId="71B16753"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Kontaktieren Sie den Versicherer</w:t>
            </w:r>
          </w:p>
        </w:tc>
        <w:tc>
          <w:tcPr>
            <w:tcW w:w="2835" w:type="dxa"/>
            <w:shd w:val="clear" w:color="auto" w:fill="auto"/>
          </w:tcPr>
          <w:p w14:paraId="3DD5D31D" w14:textId="77777777" w:rsidR="00D27EBF" w:rsidRPr="00A71A3C" w:rsidRDefault="00D27EBF" w:rsidP="002A2C16">
            <w:pPr>
              <w:rPr>
                <w:rFonts w:ascii="Lato" w:hAnsi="Lato" w:cstheme="minorHAnsi"/>
                <w:b/>
                <w:bCs/>
                <w:sz w:val="22"/>
                <w:szCs w:val="22"/>
              </w:rPr>
            </w:pPr>
          </w:p>
        </w:tc>
        <w:tc>
          <w:tcPr>
            <w:tcW w:w="2835" w:type="dxa"/>
            <w:shd w:val="clear" w:color="auto" w:fill="auto"/>
          </w:tcPr>
          <w:p w14:paraId="4F10D208" w14:textId="77777777" w:rsidR="00D27EBF" w:rsidRPr="00A71A3C" w:rsidRDefault="00D27EBF" w:rsidP="002A2C16">
            <w:pPr>
              <w:rPr>
                <w:rFonts w:ascii="Lato" w:hAnsi="Lato" w:cstheme="minorHAnsi"/>
                <w:b/>
                <w:bCs/>
                <w:sz w:val="22"/>
                <w:szCs w:val="22"/>
              </w:rPr>
            </w:pPr>
          </w:p>
        </w:tc>
      </w:tr>
      <w:tr w:rsidR="00D27EBF" w:rsidRPr="00D05817" w14:paraId="57B2161F" w14:textId="77777777" w:rsidTr="002A2C16">
        <w:trPr>
          <w:cantSplit/>
        </w:trPr>
        <w:tc>
          <w:tcPr>
            <w:tcW w:w="3969" w:type="dxa"/>
            <w:shd w:val="clear" w:color="auto" w:fill="auto"/>
          </w:tcPr>
          <w:p w14:paraId="32368FF7" w14:textId="77777777" w:rsidR="00D27EBF" w:rsidRPr="00A71A3C" w:rsidRDefault="00D27EBF" w:rsidP="002A2C16">
            <w:pPr>
              <w:ind w:left="0"/>
              <w:rPr>
                <w:rFonts w:ascii="Lato" w:hAnsi="Lato" w:cstheme="minorHAnsi"/>
                <w:sz w:val="22"/>
                <w:szCs w:val="22"/>
              </w:rPr>
            </w:pPr>
            <w:r>
              <w:rPr>
                <w:rFonts w:ascii="Lato" w:hAnsi="Lato"/>
                <w:sz w:val="22"/>
                <w:szCs w:val="22"/>
                <w:lang w:val="de-DE"/>
              </w:rPr>
              <w:t xml:space="preserve">Richten Sie eine </w:t>
            </w:r>
            <w:r>
              <w:rPr>
                <w:sz w:val="22"/>
                <w:szCs w:val="22"/>
                <w:lang w:val="de-DE"/>
              </w:rPr>
              <w:t xml:space="preserve">"Endvorfall/-krisen"-Kommunikation </w:t>
            </w:r>
            <w:r>
              <w:rPr>
                <w:rFonts w:ascii="Lato" w:hAnsi="Lato"/>
                <w:sz w:val="22"/>
                <w:szCs w:val="22"/>
                <w:lang w:val="de-DE"/>
              </w:rPr>
              <w:t xml:space="preserve"> zuhanden der beteiligten externen Personen (Kunden, Lieferanten) ein.</w:t>
            </w:r>
          </w:p>
        </w:tc>
        <w:tc>
          <w:tcPr>
            <w:tcW w:w="2835" w:type="dxa"/>
            <w:shd w:val="clear" w:color="auto" w:fill="auto"/>
          </w:tcPr>
          <w:p w14:paraId="723DC69A" w14:textId="77777777" w:rsidR="00D27EBF" w:rsidRPr="00A71A3C" w:rsidRDefault="00D27EBF" w:rsidP="002A2C16">
            <w:pPr>
              <w:rPr>
                <w:rFonts w:ascii="Lato" w:hAnsi="Lato" w:cstheme="minorHAnsi"/>
                <w:b/>
                <w:bCs/>
                <w:sz w:val="22"/>
                <w:szCs w:val="22"/>
              </w:rPr>
            </w:pPr>
          </w:p>
        </w:tc>
        <w:tc>
          <w:tcPr>
            <w:tcW w:w="2835" w:type="dxa"/>
            <w:shd w:val="clear" w:color="auto" w:fill="auto"/>
          </w:tcPr>
          <w:p w14:paraId="46F8F3E9" w14:textId="77777777" w:rsidR="00D27EBF" w:rsidRPr="00A71A3C" w:rsidRDefault="00D27EBF" w:rsidP="002A2C16">
            <w:pPr>
              <w:rPr>
                <w:rFonts w:ascii="Lato" w:hAnsi="Lato" w:cstheme="minorHAnsi"/>
                <w:b/>
                <w:bCs/>
                <w:sz w:val="22"/>
                <w:szCs w:val="22"/>
              </w:rPr>
            </w:pPr>
          </w:p>
        </w:tc>
      </w:tr>
      <w:tr w:rsidR="00D27EBF" w:rsidRPr="00D05817" w14:paraId="56060954" w14:textId="77777777" w:rsidTr="002A2C16">
        <w:trPr>
          <w:cantSplit/>
        </w:trPr>
        <w:tc>
          <w:tcPr>
            <w:tcW w:w="3969" w:type="dxa"/>
            <w:shd w:val="clear" w:color="auto" w:fill="auto"/>
          </w:tcPr>
          <w:p w14:paraId="6607935A" w14:textId="77777777" w:rsidR="00D27EBF" w:rsidRPr="00A71A3C" w:rsidRDefault="00D27EBF" w:rsidP="002A2C16">
            <w:pPr>
              <w:ind w:left="0"/>
              <w:rPr>
                <w:rFonts w:ascii="Lato" w:hAnsi="Lato" w:cstheme="minorHAnsi"/>
                <w:sz w:val="22"/>
                <w:szCs w:val="22"/>
              </w:rPr>
            </w:pPr>
            <w:r>
              <w:rPr>
                <w:rFonts w:ascii="Lato" w:hAnsi="Lato" w:cstheme="minorHAnsi"/>
                <w:sz w:val="22"/>
                <w:szCs w:val="22"/>
                <w:lang w:val="de-DE"/>
              </w:rPr>
              <w:t xml:space="preserve">Feststellen, ob es Bereiche des </w:t>
            </w:r>
            <w:r>
              <w:rPr>
                <w:rFonts w:ascii="Lato" w:hAnsi="Lato" w:cstheme="minorHAnsi"/>
                <w:sz w:val="22"/>
                <w:lang w:val="de-DE"/>
              </w:rPr>
              <w:t>Business Continuity Plan</w:t>
            </w:r>
            <w:r>
              <w:rPr>
                <w:rFonts w:ascii="Lato" w:hAnsi="Lato" w:cstheme="minorHAnsi"/>
                <w:sz w:val="22"/>
                <w:szCs w:val="22"/>
                <w:lang w:val="de-DE"/>
              </w:rPr>
              <w:t xml:space="preserve"> gibt, die verbessert werden könnten (einschließlich externer Vertragsbeziehungen).</w:t>
            </w:r>
          </w:p>
        </w:tc>
        <w:tc>
          <w:tcPr>
            <w:tcW w:w="2835" w:type="dxa"/>
            <w:shd w:val="clear" w:color="auto" w:fill="auto"/>
          </w:tcPr>
          <w:p w14:paraId="4BACD9B5" w14:textId="77777777" w:rsidR="00D27EBF" w:rsidRPr="00A71A3C" w:rsidRDefault="00D27EBF" w:rsidP="002A2C16">
            <w:pPr>
              <w:rPr>
                <w:rFonts w:ascii="Lato" w:hAnsi="Lato" w:cstheme="minorHAnsi"/>
                <w:b/>
                <w:bCs/>
                <w:sz w:val="22"/>
                <w:szCs w:val="22"/>
              </w:rPr>
            </w:pPr>
          </w:p>
        </w:tc>
        <w:tc>
          <w:tcPr>
            <w:tcW w:w="2835" w:type="dxa"/>
            <w:shd w:val="clear" w:color="auto" w:fill="auto"/>
          </w:tcPr>
          <w:p w14:paraId="4128D1D1" w14:textId="77777777" w:rsidR="00D27EBF" w:rsidRPr="00A71A3C" w:rsidRDefault="00D27EBF" w:rsidP="002A2C16">
            <w:pPr>
              <w:rPr>
                <w:rFonts w:ascii="Lato" w:hAnsi="Lato" w:cstheme="minorHAnsi"/>
                <w:b/>
                <w:bCs/>
                <w:sz w:val="22"/>
                <w:szCs w:val="22"/>
              </w:rPr>
            </w:pPr>
          </w:p>
        </w:tc>
      </w:tr>
      <w:tr w:rsidR="00D27EBF" w:rsidRPr="00D05817" w14:paraId="545814D9" w14:textId="77777777" w:rsidTr="002A2C16">
        <w:trPr>
          <w:cantSplit/>
        </w:trPr>
        <w:tc>
          <w:tcPr>
            <w:tcW w:w="3969" w:type="dxa"/>
            <w:shd w:val="clear" w:color="auto" w:fill="auto"/>
          </w:tcPr>
          <w:p w14:paraId="40A0C384" w14:textId="77777777" w:rsidR="00D27EBF" w:rsidRPr="00A71A3C" w:rsidRDefault="00D27EBF" w:rsidP="002A2C16">
            <w:pPr>
              <w:ind w:left="0"/>
              <w:rPr>
                <w:rFonts w:ascii="Lato" w:hAnsi="Lato" w:cstheme="minorHAnsi"/>
                <w:sz w:val="22"/>
              </w:rPr>
            </w:pPr>
            <w:r>
              <w:rPr>
                <w:rFonts w:ascii="Lato" w:hAnsi="Lato" w:cstheme="minorHAnsi"/>
                <w:sz w:val="22"/>
                <w:lang w:val="de-DE"/>
              </w:rPr>
              <w:t>Anwendung möglicher Vertragsstrafen im Falle der Nichteinhaltung von Service Levels (SLAs).</w:t>
            </w:r>
          </w:p>
        </w:tc>
        <w:tc>
          <w:tcPr>
            <w:tcW w:w="2835" w:type="dxa"/>
            <w:shd w:val="clear" w:color="auto" w:fill="auto"/>
          </w:tcPr>
          <w:p w14:paraId="72797D49" w14:textId="77777777" w:rsidR="00D27EBF" w:rsidRPr="00A71A3C" w:rsidRDefault="00D27EBF" w:rsidP="002A2C16">
            <w:pPr>
              <w:rPr>
                <w:rFonts w:ascii="Lato" w:hAnsi="Lato" w:cstheme="minorHAnsi"/>
                <w:b/>
                <w:bCs/>
                <w:sz w:val="22"/>
              </w:rPr>
            </w:pPr>
          </w:p>
        </w:tc>
        <w:tc>
          <w:tcPr>
            <w:tcW w:w="2835" w:type="dxa"/>
            <w:shd w:val="clear" w:color="auto" w:fill="auto"/>
          </w:tcPr>
          <w:p w14:paraId="39C84DA9" w14:textId="77777777" w:rsidR="00D27EBF" w:rsidRPr="00A71A3C" w:rsidRDefault="00D27EBF" w:rsidP="002A2C16">
            <w:pPr>
              <w:rPr>
                <w:rFonts w:ascii="Lato" w:hAnsi="Lato" w:cstheme="minorHAnsi"/>
                <w:b/>
                <w:bCs/>
                <w:sz w:val="22"/>
              </w:rPr>
            </w:pPr>
          </w:p>
        </w:tc>
      </w:tr>
    </w:tbl>
    <w:p w14:paraId="5224BB79" w14:textId="77777777" w:rsidR="00D27EBF" w:rsidRPr="00A71A3C" w:rsidRDefault="00D27EBF" w:rsidP="00D27EBF">
      <w:pPr>
        <w:ind w:left="0"/>
        <w:rPr>
          <w:rFonts w:ascii="Lato" w:hAnsi="Lato"/>
          <w:sz w:val="22"/>
        </w:rPr>
      </w:pPr>
    </w:p>
    <w:p w14:paraId="6638E759" w14:textId="77777777" w:rsidR="00D27EBF" w:rsidRPr="00A71A3C" w:rsidRDefault="00D27EBF" w:rsidP="00D27EBF">
      <w:pPr>
        <w:ind w:left="0"/>
        <w:rPr>
          <w:rFonts w:ascii="Lato" w:hAnsi="Lato" w:cstheme="minorHAnsi"/>
          <w:b/>
          <w:sz w:val="22"/>
        </w:rPr>
      </w:pPr>
      <w:r>
        <w:rPr>
          <w:rFonts w:ascii="Lato" w:hAnsi="Lato" w:cstheme="minorHAnsi"/>
          <w:b/>
          <w:bCs/>
          <w:sz w:val="22"/>
          <w:lang w:val="de-DE"/>
        </w:rPr>
        <w:lastRenderedPageBreak/>
        <w:t xml:space="preserve">Das Post Incident Review </w:t>
      </w:r>
    </w:p>
    <w:p w14:paraId="30102BBB" w14:textId="77777777" w:rsidR="00D27EBF" w:rsidRPr="00A71A3C" w:rsidRDefault="00D27EBF" w:rsidP="00D27EBF">
      <w:pPr>
        <w:ind w:left="0"/>
        <w:rPr>
          <w:rFonts w:ascii="Lato" w:hAnsi="Lato" w:cstheme="minorHAnsi"/>
          <w:sz w:val="22"/>
        </w:rPr>
      </w:pPr>
      <w:r>
        <w:rPr>
          <w:rFonts w:ascii="Lato" w:hAnsi="Lato" w:cstheme="minorHAnsi"/>
          <w:sz w:val="22"/>
          <w:lang w:val="de-DE"/>
        </w:rPr>
        <w:t>Es geht jetzt darum, den Bericht zur Deaktivierung des Business Continuity Plan um den Post Incident Review zu ergänzen. (Siehe Incident Management Plan und die Fiches).</w:t>
      </w:r>
    </w:p>
    <w:p w14:paraId="776A7C12" w14:textId="77777777" w:rsidR="00D27EBF" w:rsidRPr="00A71A3C" w:rsidRDefault="00D27EBF" w:rsidP="00D27EBF">
      <w:pPr>
        <w:ind w:left="0"/>
        <w:rPr>
          <w:rFonts w:ascii="Lato" w:hAnsi="Lato" w:cstheme="minorHAnsi"/>
          <w:sz w:val="22"/>
        </w:rPr>
      </w:pPr>
    </w:p>
    <w:p w14:paraId="4B26C842" w14:textId="77777777" w:rsidR="00D27EBF" w:rsidRPr="00352A6B" w:rsidRDefault="00D27EBF" w:rsidP="00D27EBF">
      <w:pPr>
        <w:pStyle w:val="Kop2"/>
      </w:pPr>
      <w:bookmarkStart w:id="21" w:name="_Toc57021130"/>
      <w:bookmarkStart w:id="22" w:name="_Toc50056116"/>
      <w:r>
        <w:rPr>
          <w:bCs/>
          <w:lang w:val="de-DE"/>
        </w:rPr>
        <w:t>4.5</w:t>
      </w:r>
      <w:r>
        <w:rPr>
          <w:bCs/>
          <w:lang w:val="de-DE"/>
        </w:rPr>
        <w:tab/>
        <w:t xml:space="preserve">Schritt 5: </w:t>
      </w:r>
      <w:bookmarkStart w:id="23" w:name="_Hlk56757262"/>
      <w:r>
        <w:rPr>
          <w:bCs/>
          <w:lang w:val="de-DE"/>
        </w:rPr>
        <w:t>Testen Sie Ihren Plan und halten Sie ihn auf dem Laufenden</w:t>
      </w:r>
      <w:bookmarkEnd w:id="21"/>
    </w:p>
    <w:p w14:paraId="29DD606C" w14:textId="77777777" w:rsidR="00D27EBF" w:rsidRPr="00352A6B" w:rsidRDefault="00D27EBF" w:rsidP="00D27EBF">
      <w:pPr>
        <w:rPr>
          <w:rFonts w:ascii="Lato" w:hAnsi="Lato"/>
        </w:rPr>
      </w:pPr>
    </w:p>
    <w:p w14:paraId="2CC8DDE9" w14:textId="77777777" w:rsidR="00D27EBF" w:rsidRPr="00A71A3C" w:rsidRDefault="00D27EBF" w:rsidP="00D27EBF">
      <w:pPr>
        <w:jc w:val="center"/>
        <w:rPr>
          <w:rFonts w:ascii="Lato" w:hAnsi="Lato" w:cstheme="minorHAnsi"/>
          <w:b/>
          <w:i/>
          <w:sz w:val="22"/>
        </w:rPr>
      </w:pPr>
      <w:r>
        <w:rPr>
          <w:rFonts w:ascii="Lato" w:hAnsi="Lato" w:cstheme="minorHAnsi"/>
          <w:sz w:val="22"/>
          <w:lang w:val="de-DE"/>
        </w:rPr>
        <w:t>„</w:t>
      </w:r>
      <w:r>
        <w:rPr>
          <w:rFonts w:ascii="Lato" w:hAnsi="Lato" w:cstheme="minorHAnsi"/>
          <w:b/>
          <w:bCs/>
          <w:i/>
          <w:iCs/>
          <w:sz w:val="22"/>
          <w:lang w:val="de-DE"/>
        </w:rPr>
        <w:t>Ein Plan, der in einem Regal schläft, ist das Papier nicht wert, auf dem er gedruckt ist."</w:t>
      </w:r>
    </w:p>
    <w:p w14:paraId="30F602D8" w14:textId="77777777" w:rsidR="00D27EBF" w:rsidRPr="00A71A3C" w:rsidRDefault="00D27EBF" w:rsidP="00D27EBF">
      <w:pPr>
        <w:jc w:val="center"/>
        <w:rPr>
          <w:rFonts w:ascii="Lato" w:hAnsi="Lato" w:cstheme="minorHAnsi"/>
          <w:b/>
          <w:i/>
          <w:sz w:val="22"/>
        </w:rPr>
        <w:sectPr w:rsidR="00D27EBF" w:rsidRPr="00A71A3C" w:rsidSect="00443698">
          <w:type w:val="continuous"/>
          <w:pgSz w:w="11906" w:h="16838" w:code="9"/>
          <w:pgMar w:top="1928" w:right="1134" w:bottom="1531" w:left="1134" w:header="1106" w:footer="709" w:gutter="0"/>
          <w:cols w:space="708"/>
          <w:docGrid w:linePitch="360"/>
        </w:sectPr>
      </w:pPr>
    </w:p>
    <w:p w14:paraId="68D7F215" w14:textId="77777777" w:rsidR="00D27EBF" w:rsidRPr="00A71A3C" w:rsidRDefault="00D27EBF" w:rsidP="00D27EBF">
      <w:pPr>
        <w:rPr>
          <w:rFonts w:ascii="Lato" w:hAnsi="Lato" w:cstheme="minorHAnsi"/>
          <w:sz w:val="22"/>
        </w:rPr>
      </w:pPr>
    </w:p>
    <w:p w14:paraId="3F6EF2C2" w14:textId="77777777" w:rsidR="00D27EBF" w:rsidRPr="00A71A3C" w:rsidRDefault="00D27EBF" w:rsidP="00D27EBF">
      <w:pPr>
        <w:ind w:left="0"/>
        <w:rPr>
          <w:rFonts w:ascii="Lato" w:hAnsi="Lato" w:cstheme="minorHAnsi"/>
          <w:sz w:val="22"/>
        </w:rPr>
      </w:pPr>
      <w:r>
        <w:rPr>
          <w:rFonts w:ascii="Lato" w:hAnsi="Lato" w:cstheme="minorHAnsi"/>
          <w:sz w:val="22"/>
          <w:lang w:val="de-DE"/>
        </w:rPr>
        <w:t xml:space="preserve">Denn wenn der Business Continuity Plan verstaubt, besteht die Möglichkeit, dass im Falle eines Vorfalls niemand weiß, wie er anzuwenden ist. Eine regelmäßige Sensibilisierung ist notwendig. </w:t>
      </w:r>
    </w:p>
    <w:p w14:paraId="1E63E23B" w14:textId="2867D35B" w:rsidR="00D27EBF" w:rsidRPr="00A71A3C" w:rsidRDefault="00D27EBF" w:rsidP="00D27EBF">
      <w:pPr>
        <w:ind w:left="0"/>
        <w:rPr>
          <w:rFonts w:ascii="Lato" w:hAnsi="Lato" w:cstheme="minorHAnsi"/>
          <w:sz w:val="22"/>
        </w:rPr>
      </w:pPr>
      <w:r>
        <w:rPr>
          <w:rFonts w:ascii="Lato" w:hAnsi="Lato" w:cstheme="minorHAnsi"/>
          <w:sz w:val="22"/>
          <w:lang w:val="de-DE"/>
        </w:rPr>
        <w:t xml:space="preserve">Denken Sie daran, das Personal zu schulen und denken Sie über die verschiedenen Kommunikationskanäle nach (Plakate, Beschilderung, Übungen, Hilfsmittel). Für Ideen zu Werkzeugen siehe: </w:t>
      </w:r>
      <w:hyperlink r:id="rId19" w:history="1">
        <w:r>
          <w:rPr>
            <w:rStyle w:val="Hyperlink"/>
            <w:rFonts w:ascii="Lato" w:hAnsi="Lato" w:cstheme="minorHAnsi"/>
            <w:sz w:val="22"/>
            <w:lang w:val="de-DE"/>
          </w:rPr>
          <w:t>BeSWIC</w:t>
        </w:r>
      </w:hyperlink>
      <w:r w:rsidR="00EE0313">
        <w:rPr>
          <w:rStyle w:val="Hyperlink"/>
          <w:rFonts w:ascii="Lato" w:hAnsi="Lato" w:cstheme="minorHAnsi"/>
          <w:sz w:val="22"/>
          <w:lang w:val="de-DE"/>
        </w:rPr>
        <w:t xml:space="preserve"> </w:t>
      </w:r>
      <w:r w:rsidR="00EE0313" w:rsidRPr="00EE0313">
        <w:rPr>
          <w:rFonts w:ascii="Lato" w:hAnsi="Lato"/>
          <w:sz w:val="22"/>
        </w:rPr>
        <w:t>(FR)</w:t>
      </w:r>
      <w:r>
        <w:rPr>
          <w:rFonts w:ascii="Lato" w:hAnsi="Lato" w:cstheme="minorHAnsi"/>
          <w:sz w:val="22"/>
          <w:lang w:val="de-DE"/>
        </w:rPr>
        <w:t xml:space="preserve"> zur Mitarbeitersicherheit; </w:t>
      </w:r>
      <w:hyperlink r:id="rId20" w:history="1">
        <w:r>
          <w:rPr>
            <w:rStyle w:val="Hyperlink"/>
            <w:rFonts w:ascii="Lato" w:hAnsi="Lato" w:cstheme="minorHAnsi"/>
            <w:sz w:val="22"/>
            <w:lang w:val="de-DE"/>
          </w:rPr>
          <w:t>Cyber Security Coalition</w:t>
        </w:r>
      </w:hyperlink>
      <w:r>
        <w:rPr>
          <w:rFonts w:ascii="Lato" w:hAnsi="Lato" w:cstheme="minorHAnsi"/>
          <w:sz w:val="22"/>
          <w:lang w:val="de-DE"/>
        </w:rPr>
        <w:t xml:space="preserve"> </w:t>
      </w:r>
      <w:r w:rsidR="00EE0313">
        <w:rPr>
          <w:rFonts w:ascii="Lato" w:hAnsi="Lato" w:cstheme="minorHAnsi"/>
          <w:sz w:val="22"/>
          <w:lang w:val="de-DE"/>
        </w:rPr>
        <w:t xml:space="preserve">(FR) </w:t>
      </w:r>
      <w:r>
        <w:rPr>
          <w:rFonts w:ascii="Lato" w:hAnsi="Lato" w:cstheme="minorHAnsi"/>
          <w:sz w:val="22"/>
          <w:lang w:val="de-DE"/>
        </w:rPr>
        <w:t xml:space="preserve">zur Cybersicherheit; </w:t>
      </w:r>
      <w:hyperlink r:id="rId21" w:history="1">
        <w:r w:rsidR="00EE0313">
          <w:rPr>
            <w:rStyle w:val="Hyperlink"/>
            <w:rFonts w:ascii="Lato" w:hAnsi="Lato" w:cstheme="minorHAnsi"/>
            <w:sz w:val="22"/>
            <w:lang w:val="de-DE"/>
          </w:rPr>
          <w:t>SPF</w:t>
        </w:r>
      </w:hyperlink>
      <w:r w:rsidR="00EE0313">
        <w:rPr>
          <w:rFonts w:ascii="Lato" w:hAnsi="Lato" w:cstheme="minorHAnsi"/>
          <w:sz w:val="22"/>
          <w:lang w:val="de-DE"/>
        </w:rPr>
        <w:t xml:space="preserve"> Emploi</w:t>
      </w:r>
      <w:r>
        <w:rPr>
          <w:rFonts w:ascii="Lato" w:hAnsi="Lato" w:cstheme="minorHAnsi"/>
          <w:sz w:val="22"/>
          <w:lang w:val="de-DE"/>
        </w:rPr>
        <w:t xml:space="preserve"> </w:t>
      </w:r>
      <w:r w:rsidR="00EE0313">
        <w:rPr>
          <w:rFonts w:ascii="Lato" w:hAnsi="Lato" w:cstheme="minorHAnsi"/>
          <w:sz w:val="22"/>
          <w:lang w:val="de-DE"/>
        </w:rPr>
        <w:t xml:space="preserve">(FR) </w:t>
      </w:r>
      <w:r>
        <w:rPr>
          <w:rFonts w:ascii="Lato" w:hAnsi="Lato" w:cstheme="minorHAnsi"/>
          <w:sz w:val="22"/>
          <w:lang w:val="de-DE"/>
        </w:rPr>
        <w:t>zu Pandemien usw.</w:t>
      </w:r>
    </w:p>
    <w:bookmarkEnd w:id="22"/>
    <w:bookmarkEnd w:id="23"/>
    <w:p w14:paraId="78EABE88" w14:textId="77777777" w:rsidR="00D27EBF" w:rsidRPr="00A71A3C" w:rsidRDefault="00D27EBF" w:rsidP="00D27EBF">
      <w:pPr>
        <w:jc w:val="center"/>
        <w:rPr>
          <w:rFonts w:ascii="Lato" w:hAnsi="Lato" w:cstheme="minorHAnsi"/>
          <w:sz w:val="22"/>
        </w:rPr>
      </w:pPr>
    </w:p>
    <w:tbl>
      <w:tblPr>
        <w:tblStyle w:val="Tabelras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3685"/>
        <w:gridCol w:w="986"/>
      </w:tblGrid>
      <w:tr w:rsidR="00D27EBF" w:rsidRPr="00A71A3C" w14:paraId="04BE681F" w14:textId="77777777" w:rsidTr="002A2C16">
        <w:tc>
          <w:tcPr>
            <w:tcW w:w="4390" w:type="dxa"/>
            <w:shd w:val="clear" w:color="auto" w:fill="A2A1AB" w:themeFill="accent6"/>
            <w:vAlign w:val="center"/>
          </w:tcPr>
          <w:p w14:paraId="609C6416" w14:textId="77777777" w:rsidR="00D27EBF" w:rsidRPr="00A71A3C" w:rsidRDefault="00D27EBF" w:rsidP="002A2C16">
            <w:pPr>
              <w:ind w:left="0"/>
              <w:jc w:val="center"/>
              <w:rPr>
                <w:rFonts w:ascii="Lato" w:hAnsi="Lato" w:cstheme="minorHAnsi"/>
                <w:b/>
                <w:color w:val="FFFFFF" w:themeColor="background1"/>
                <w:sz w:val="22"/>
                <w:szCs w:val="22"/>
              </w:rPr>
            </w:pPr>
            <w:r>
              <w:rPr>
                <w:rFonts w:ascii="Lato" w:hAnsi="Lato" w:cstheme="minorHAnsi"/>
                <w:b/>
                <w:bCs/>
                <w:color w:val="FFFFFF" w:themeColor="background1"/>
                <w:sz w:val="22"/>
                <w:szCs w:val="22"/>
                <w:lang w:val="de-DE"/>
              </w:rPr>
              <w:t>Maßnahmen</w:t>
            </w:r>
          </w:p>
        </w:tc>
        <w:tc>
          <w:tcPr>
            <w:tcW w:w="3685" w:type="dxa"/>
            <w:shd w:val="clear" w:color="auto" w:fill="A2A1AB" w:themeFill="accent6"/>
            <w:vAlign w:val="center"/>
          </w:tcPr>
          <w:p w14:paraId="6AB8836B" w14:textId="77777777" w:rsidR="00D27EBF" w:rsidRPr="00A71A3C" w:rsidRDefault="00D27EBF" w:rsidP="002A2C16">
            <w:pPr>
              <w:ind w:left="0"/>
              <w:jc w:val="center"/>
              <w:rPr>
                <w:rFonts w:ascii="Lato" w:hAnsi="Lato" w:cstheme="minorHAnsi"/>
                <w:b/>
                <w:color w:val="FFFFFF" w:themeColor="background1"/>
                <w:sz w:val="22"/>
                <w:szCs w:val="22"/>
              </w:rPr>
            </w:pPr>
            <w:r>
              <w:rPr>
                <w:rFonts w:ascii="Lato" w:hAnsi="Lato" w:cstheme="minorHAnsi"/>
                <w:b/>
                <w:bCs/>
                <w:color w:val="FFFFFF" w:themeColor="background1"/>
                <w:sz w:val="22"/>
                <w:szCs w:val="22"/>
                <w:lang w:val="de-DE"/>
              </w:rPr>
              <w:t>Anmerkungen</w:t>
            </w:r>
          </w:p>
        </w:tc>
        <w:tc>
          <w:tcPr>
            <w:tcW w:w="986" w:type="dxa"/>
            <w:shd w:val="clear" w:color="auto" w:fill="A2A1AB" w:themeFill="accent6"/>
            <w:vAlign w:val="center"/>
          </w:tcPr>
          <w:p w14:paraId="4396A17F" w14:textId="77777777" w:rsidR="00D27EBF" w:rsidRPr="00A71A3C" w:rsidRDefault="00D27EBF" w:rsidP="002A2C16">
            <w:pPr>
              <w:ind w:left="0"/>
              <w:jc w:val="center"/>
              <w:rPr>
                <w:rFonts w:ascii="Lato" w:hAnsi="Lato" w:cstheme="minorHAnsi"/>
                <w:b/>
                <w:color w:val="FFFFFF" w:themeColor="background1"/>
                <w:sz w:val="22"/>
                <w:szCs w:val="22"/>
              </w:rPr>
            </w:pPr>
            <w:r>
              <w:rPr>
                <w:rFonts w:ascii="Lato" w:hAnsi="Lato" w:cstheme="minorHAnsi"/>
                <w:b/>
                <w:bCs/>
                <w:color w:val="FFFFFF" w:themeColor="background1"/>
                <w:sz w:val="22"/>
                <w:szCs w:val="22"/>
                <w:lang w:val="de-DE"/>
              </w:rPr>
              <w:t>OK?</w:t>
            </w:r>
          </w:p>
        </w:tc>
      </w:tr>
      <w:tr w:rsidR="00D27EBF" w:rsidRPr="00D05817" w14:paraId="075B0182" w14:textId="77777777" w:rsidTr="002A2C16">
        <w:trPr>
          <w:trHeight w:val="931"/>
        </w:trPr>
        <w:tc>
          <w:tcPr>
            <w:tcW w:w="4390" w:type="dxa"/>
          </w:tcPr>
          <w:p w14:paraId="17AD1EB8" w14:textId="77777777" w:rsidR="00D27EBF" w:rsidRPr="00A71A3C" w:rsidRDefault="00D27EBF" w:rsidP="002A2C16">
            <w:pPr>
              <w:ind w:left="0"/>
              <w:jc w:val="center"/>
              <w:rPr>
                <w:rFonts w:ascii="Lato" w:hAnsi="Lato" w:cstheme="minorHAnsi"/>
                <w:sz w:val="22"/>
                <w:szCs w:val="22"/>
              </w:rPr>
            </w:pPr>
            <w:r>
              <w:rPr>
                <w:rFonts w:ascii="Lato" w:hAnsi="Lato" w:cstheme="minorHAnsi"/>
                <w:sz w:val="22"/>
                <w:szCs w:val="22"/>
                <w:lang w:val="de-DE"/>
              </w:rPr>
              <w:t>Benennung eines Administrators plus eine Vertretung für den Fall seiner Abwesenheit</w:t>
            </w:r>
          </w:p>
          <w:p w14:paraId="678027D2" w14:textId="77777777" w:rsidR="00D27EBF" w:rsidRPr="00A71A3C" w:rsidRDefault="00D27EBF" w:rsidP="002A2C16">
            <w:pPr>
              <w:ind w:left="0"/>
              <w:jc w:val="center"/>
              <w:rPr>
                <w:rFonts w:ascii="Lato" w:hAnsi="Lato" w:cstheme="minorHAnsi"/>
                <w:sz w:val="22"/>
                <w:szCs w:val="22"/>
              </w:rPr>
            </w:pPr>
            <w:r>
              <w:rPr>
                <w:rFonts w:ascii="Lato" w:hAnsi="Lato" w:cstheme="minorHAnsi"/>
                <w:sz w:val="22"/>
                <w:szCs w:val="22"/>
                <w:lang w:val="de-DE"/>
              </w:rPr>
              <w:t>oder</w:t>
            </w:r>
          </w:p>
          <w:p w14:paraId="3A849F39" w14:textId="77777777" w:rsidR="00D27EBF" w:rsidRPr="00A71A3C" w:rsidRDefault="00D27EBF" w:rsidP="002A2C16">
            <w:pPr>
              <w:ind w:left="0"/>
              <w:jc w:val="center"/>
              <w:rPr>
                <w:rFonts w:ascii="Lato" w:hAnsi="Lato" w:cstheme="minorHAnsi"/>
                <w:sz w:val="22"/>
                <w:szCs w:val="22"/>
              </w:rPr>
            </w:pPr>
            <w:r>
              <w:rPr>
                <w:rFonts w:ascii="Lato" w:hAnsi="Lato" w:cstheme="minorHAnsi"/>
                <w:sz w:val="22"/>
                <w:szCs w:val="22"/>
                <w:lang w:val="de-DE"/>
              </w:rPr>
              <w:t>Weisen Sie ein Team zu, das für den Business Continuity Plan verantwortlich sein wird (plus einen Leiter)</w:t>
            </w:r>
          </w:p>
        </w:tc>
        <w:tc>
          <w:tcPr>
            <w:tcW w:w="3685" w:type="dxa"/>
          </w:tcPr>
          <w:p w14:paraId="0CDD11D2" w14:textId="77777777" w:rsidR="00D27EBF" w:rsidRPr="00A71A3C" w:rsidRDefault="00D27EBF" w:rsidP="002A2C16">
            <w:pPr>
              <w:ind w:left="0"/>
              <w:jc w:val="center"/>
              <w:rPr>
                <w:rFonts w:ascii="Lato" w:hAnsi="Lato" w:cstheme="minorHAnsi"/>
                <w:sz w:val="22"/>
                <w:szCs w:val="22"/>
              </w:rPr>
            </w:pPr>
          </w:p>
        </w:tc>
        <w:tc>
          <w:tcPr>
            <w:tcW w:w="986" w:type="dxa"/>
          </w:tcPr>
          <w:p w14:paraId="18015D0A" w14:textId="77777777" w:rsidR="00D27EBF" w:rsidRPr="00A71A3C" w:rsidRDefault="00D27EBF" w:rsidP="002A2C16">
            <w:pPr>
              <w:ind w:left="0"/>
              <w:jc w:val="center"/>
              <w:rPr>
                <w:rFonts w:ascii="Lato" w:hAnsi="Lato" w:cstheme="minorHAnsi"/>
                <w:sz w:val="22"/>
                <w:szCs w:val="22"/>
              </w:rPr>
            </w:pPr>
          </w:p>
        </w:tc>
      </w:tr>
      <w:tr w:rsidR="00D27EBF" w:rsidRPr="00D05817" w14:paraId="4BC7F820" w14:textId="77777777" w:rsidTr="002A2C16">
        <w:tc>
          <w:tcPr>
            <w:tcW w:w="4390" w:type="dxa"/>
          </w:tcPr>
          <w:p w14:paraId="49558688" w14:textId="77777777" w:rsidR="00D27EBF" w:rsidRPr="00A71A3C" w:rsidRDefault="00D27EBF" w:rsidP="002A2C16">
            <w:pPr>
              <w:ind w:left="0"/>
              <w:jc w:val="center"/>
              <w:rPr>
                <w:rFonts w:ascii="Lato" w:hAnsi="Lato" w:cstheme="minorHAnsi"/>
                <w:sz w:val="22"/>
                <w:szCs w:val="22"/>
              </w:rPr>
            </w:pPr>
            <w:r>
              <w:rPr>
                <w:rFonts w:ascii="Lato" w:hAnsi="Lato" w:cstheme="minorHAnsi"/>
                <w:sz w:val="22"/>
                <w:szCs w:val="22"/>
                <w:lang w:val="de-DE"/>
              </w:rPr>
              <w:t>Stellen Sie sicher, dass das Personal mindestens einmal im Jahr und bei wichtigen Aktualisierungen geschult wird.</w:t>
            </w:r>
          </w:p>
        </w:tc>
        <w:tc>
          <w:tcPr>
            <w:tcW w:w="3685" w:type="dxa"/>
          </w:tcPr>
          <w:p w14:paraId="7116F2FC" w14:textId="77777777" w:rsidR="00D27EBF" w:rsidRPr="00A71A3C" w:rsidRDefault="00D27EBF" w:rsidP="002A2C16">
            <w:pPr>
              <w:ind w:left="0"/>
              <w:jc w:val="center"/>
              <w:rPr>
                <w:rFonts w:ascii="Lato" w:hAnsi="Lato" w:cstheme="minorHAnsi"/>
                <w:sz w:val="22"/>
                <w:szCs w:val="22"/>
              </w:rPr>
            </w:pPr>
          </w:p>
        </w:tc>
        <w:tc>
          <w:tcPr>
            <w:tcW w:w="986" w:type="dxa"/>
          </w:tcPr>
          <w:p w14:paraId="187496C0" w14:textId="77777777" w:rsidR="00D27EBF" w:rsidRPr="00A71A3C" w:rsidRDefault="00D27EBF" w:rsidP="002A2C16">
            <w:pPr>
              <w:ind w:left="0"/>
              <w:jc w:val="center"/>
              <w:rPr>
                <w:rFonts w:ascii="Lato" w:hAnsi="Lato" w:cstheme="minorHAnsi"/>
                <w:sz w:val="22"/>
                <w:szCs w:val="22"/>
              </w:rPr>
            </w:pPr>
          </w:p>
        </w:tc>
      </w:tr>
      <w:tr w:rsidR="00D27EBF" w:rsidRPr="00D05817" w14:paraId="36D7937A" w14:textId="77777777" w:rsidTr="002A2C16">
        <w:tc>
          <w:tcPr>
            <w:tcW w:w="4390" w:type="dxa"/>
          </w:tcPr>
          <w:p w14:paraId="5186BC31" w14:textId="77777777" w:rsidR="00D27EBF" w:rsidRPr="00A71A3C" w:rsidRDefault="00D27EBF" w:rsidP="002A2C16">
            <w:pPr>
              <w:ind w:left="0"/>
              <w:jc w:val="center"/>
              <w:rPr>
                <w:rFonts w:ascii="Lato" w:hAnsi="Lato" w:cstheme="minorHAnsi"/>
                <w:sz w:val="22"/>
                <w:szCs w:val="22"/>
              </w:rPr>
            </w:pPr>
            <w:r>
              <w:rPr>
                <w:rFonts w:ascii="Lato" w:hAnsi="Lato" w:cstheme="minorHAnsi"/>
                <w:sz w:val="22"/>
                <w:szCs w:val="22"/>
                <w:lang w:val="de-DE"/>
              </w:rPr>
              <w:t>Organisieren Sie regelmäßig eine Übung (mindestens einmal pro Jahr)</w:t>
            </w:r>
          </w:p>
        </w:tc>
        <w:tc>
          <w:tcPr>
            <w:tcW w:w="3685" w:type="dxa"/>
          </w:tcPr>
          <w:p w14:paraId="38EE721A" w14:textId="77777777" w:rsidR="00D27EBF" w:rsidRPr="00A71A3C" w:rsidRDefault="00D27EBF" w:rsidP="002A2C16">
            <w:pPr>
              <w:ind w:left="0"/>
              <w:jc w:val="center"/>
              <w:rPr>
                <w:rFonts w:ascii="Lato" w:hAnsi="Lato" w:cstheme="minorHAnsi"/>
                <w:sz w:val="22"/>
                <w:szCs w:val="22"/>
              </w:rPr>
            </w:pPr>
          </w:p>
        </w:tc>
        <w:tc>
          <w:tcPr>
            <w:tcW w:w="986" w:type="dxa"/>
          </w:tcPr>
          <w:p w14:paraId="2E9C222B" w14:textId="77777777" w:rsidR="00D27EBF" w:rsidRPr="00A71A3C" w:rsidRDefault="00D27EBF" w:rsidP="002A2C16">
            <w:pPr>
              <w:ind w:left="0"/>
              <w:jc w:val="center"/>
              <w:rPr>
                <w:rFonts w:ascii="Lato" w:hAnsi="Lato" w:cstheme="minorHAnsi"/>
                <w:sz w:val="22"/>
                <w:szCs w:val="22"/>
              </w:rPr>
            </w:pPr>
          </w:p>
        </w:tc>
      </w:tr>
      <w:tr w:rsidR="00D27EBF" w:rsidRPr="00D05817" w14:paraId="6CEAF579" w14:textId="77777777" w:rsidTr="002A2C16">
        <w:tc>
          <w:tcPr>
            <w:tcW w:w="4390" w:type="dxa"/>
          </w:tcPr>
          <w:p w14:paraId="07419095" w14:textId="77777777" w:rsidR="00D27EBF" w:rsidRPr="00A71A3C" w:rsidRDefault="00D27EBF" w:rsidP="002A2C16">
            <w:pPr>
              <w:ind w:left="0"/>
              <w:jc w:val="center"/>
              <w:rPr>
                <w:rFonts w:ascii="Lato" w:hAnsi="Lato" w:cstheme="minorHAnsi"/>
                <w:sz w:val="22"/>
                <w:szCs w:val="22"/>
              </w:rPr>
            </w:pPr>
            <w:r>
              <w:rPr>
                <w:rFonts w:ascii="Lato" w:hAnsi="Lato" w:cstheme="minorHAnsi"/>
                <w:sz w:val="22"/>
                <w:szCs w:val="22"/>
                <w:lang w:val="de-DE"/>
              </w:rPr>
              <w:t>Stellen Sie die notwendigen Kontakte (Lieferanten, Rechtsanwälte, Versicherer usw.) zur Verfügung und überprüfen Sie die Aktualität der Kontakte (mindestens einmal pro Jahr).</w:t>
            </w:r>
          </w:p>
        </w:tc>
        <w:tc>
          <w:tcPr>
            <w:tcW w:w="3685" w:type="dxa"/>
          </w:tcPr>
          <w:p w14:paraId="79544EC3" w14:textId="77777777" w:rsidR="00D27EBF" w:rsidRPr="00A71A3C" w:rsidRDefault="00D27EBF" w:rsidP="002A2C16">
            <w:pPr>
              <w:ind w:left="0"/>
              <w:jc w:val="center"/>
              <w:rPr>
                <w:rFonts w:ascii="Lato" w:hAnsi="Lato" w:cstheme="minorHAnsi"/>
                <w:sz w:val="22"/>
                <w:szCs w:val="22"/>
              </w:rPr>
            </w:pPr>
          </w:p>
        </w:tc>
        <w:tc>
          <w:tcPr>
            <w:tcW w:w="986" w:type="dxa"/>
          </w:tcPr>
          <w:p w14:paraId="325E763E" w14:textId="77777777" w:rsidR="00D27EBF" w:rsidRPr="00A71A3C" w:rsidRDefault="00D27EBF" w:rsidP="002A2C16">
            <w:pPr>
              <w:ind w:left="0"/>
              <w:jc w:val="center"/>
              <w:rPr>
                <w:rFonts w:ascii="Lato" w:hAnsi="Lato" w:cstheme="minorHAnsi"/>
                <w:sz w:val="22"/>
                <w:szCs w:val="22"/>
              </w:rPr>
            </w:pPr>
          </w:p>
        </w:tc>
      </w:tr>
      <w:tr w:rsidR="00D27EBF" w:rsidRPr="00D05817" w14:paraId="34C0C7F0" w14:textId="77777777" w:rsidTr="002A2C16">
        <w:tc>
          <w:tcPr>
            <w:tcW w:w="4390" w:type="dxa"/>
          </w:tcPr>
          <w:p w14:paraId="0CD811B4" w14:textId="77777777" w:rsidR="00D27EBF" w:rsidRPr="00A71A3C" w:rsidRDefault="00D27EBF" w:rsidP="002A2C16">
            <w:pPr>
              <w:ind w:left="0"/>
              <w:jc w:val="center"/>
              <w:rPr>
                <w:rFonts w:ascii="Lato" w:hAnsi="Lato" w:cstheme="minorHAnsi"/>
                <w:sz w:val="22"/>
                <w:szCs w:val="22"/>
              </w:rPr>
            </w:pPr>
            <w:r>
              <w:rPr>
                <w:rFonts w:ascii="Lato" w:hAnsi="Lato" w:cstheme="minorHAnsi"/>
                <w:sz w:val="22"/>
                <w:szCs w:val="22"/>
                <w:lang w:val="de-DE"/>
              </w:rPr>
              <w:t>Testen Sie die Datensicherungs- und Wiederherstellungsverfahren regelmäßig (idealerweise vierteljährlich).</w:t>
            </w:r>
          </w:p>
        </w:tc>
        <w:tc>
          <w:tcPr>
            <w:tcW w:w="3685" w:type="dxa"/>
          </w:tcPr>
          <w:p w14:paraId="582BEBD9" w14:textId="77777777" w:rsidR="00D27EBF" w:rsidRPr="00A71A3C" w:rsidRDefault="00D27EBF" w:rsidP="002A2C16">
            <w:pPr>
              <w:ind w:left="0"/>
              <w:jc w:val="center"/>
              <w:rPr>
                <w:rFonts w:ascii="Lato" w:hAnsi="Lato" w:cstheme="minorHAnsi"/>
                <w:sz w:val="22"/>
                <w:szCs w:val="22"/>
              </w:rPr>
            </w:pPr>
          </w:p>
        </w:tc>
        <w:tc>
          <w:tcPr>
            <w:tcW w:w="986" w:type="dxa"/>
          </w:tcPr>
          <w:p w14:paraId="2803CC49" w14:textId="77777777" w:rsidR="00D27EBF" w:rsidRPr="00A71A3C" w:rsidRDefault="00D27EBF" w:rsidP="002A2C16">
            <w:pPr>
              <w:ind w:left="0"/>
              <w:jc w:val="center"/>
              <w:rPr>
                <w:rFonts w:ascii="Lato" w:hAnsi="Lato" w:cstheme="minorHAnsi"/>
                <w:sz w:val="22"/>
                <w:szCs w:val="22"/>
              </w:rPr>
            </w:pPr>
          </w:p>
        </w:tc>
      </w:tr>
      <w:tr w:rsidR="00D27EBF" w:rsidRPr="00D05817" w14:paraId="64E9D425" w14:textId="77777777" w:rsidTr="002A2C16">
        <w:tc>
          <w:tcPr>
            <w:tcW w:w="4390" w:type="dxa"/>
          </w:tcPr>
          <w:p w14:paraId="62C31D99" w14:textId="77777777" w:rsidR="00D27EBF" w:rsidRPr="00A71A3C" w:rsidRDefault="00D27EBF" w:rsidP="002A2C16">
            <w:pPr>
              <w:ind w:left="0"/>
              <w:jc w:val="center"/>
              <w:rPr>
                <w:rFonts w:ascii="Lato" w:hAnsi="Lato" w:cstheme="minorHAnsi"/>
                <w:sz w:val="22"/>
                <w:szCs w:val="22"/>
              </w:rPr>
            </w:pPr>
            <w:r>
              <w:rPr>
                <w:rFonts w:ascii="Lato" w:hAnsi="Lato" w:cstheme="minorHAnsi"/>
                <w:sz w:val="22"/>
                <w:szCs w:val="22"/>
                <w:lang w:val="de-DE"/>
              </w:rPr>
              <w:t>Aktualisieren Sie den Business Continuity Plan entsprechend den Personen (Ankunft/Austritt) und Umständen (neue Projekte, neues Management der internen Verfahren usw.).</w:t>
            </w:r>
          </w:p>
        </w:tc>
        <w:tc>
          <w:tcPr>
            <w:tcW w:w="3685" w:type="dxa"/>
          </w:tcPr>
          <w:p w14:paraId="7253677F" w14:textId="77777777" w:rsidR="00D27EBF" w:rsidRPr="00A71A3C" w:rsidRDefault="00D27EBF" w:rsidP="002A2C16">
            <w:pPr>
              <w:ind w:left="0"/>
              <w:jc w:val="center"/>
              <w:rPr>
                <w:rFonts w:ascii="Lato" w:hAnsi="Lato" w:cstheme="minorHAnsi"/>
                <w:sz w:val="22"/>
                <w:szCs w:val="22"/>
              </w:rPr>
            </w:pPr>
          </w:p>
        </w:tc>
        <w:tc>
          <w:tcPr>
            <w:tcW w:w="986" w:type="dxa"/>
          </w:tcPr>
          <w:p w14:paraId="04B66914" w14:textId="77777777" w:rsidR="00D27EBF" w:rsidRPr="00A71A3C" w:rsidRDefault="00D27EBF" w:rsidP="002A2C16">
            <w:pPr>
              <w:ind w:left="0"/>
              <w:jc w:val="center"/>
              <w:rPr>
                <w:rFonts w:ascii="Lato" w:hAnsi="Lato" w:cstheme="minorHAnsi"/>
                <w:sz w:val="22"/>
                <w:szCs w:val="22"/>
              </w:rPr>
            </w:pPr>
          </w:p>
        </w:tc>
      </w:tr>
    </w:tbl>
    <w:p w14:paraId="797C6BE6" w14:textId="77777777" w:rsidR="00D27EBF" w:rsidRPr="00A71A3C" w:rsidRDefault="00D27EBF" w:rsidP="00D27EBF">
      <w:pPr>
        <w:jc w:val="center"/>
        <w:rPr>
          <w:rFonts w:ascii="Lato" w:hAnsi="Lato"/>
          <w:sz w:val="22"/>
        </w:rPr>
      </w:pPr>
    </w:p>
    <w:p w14:paraId="35445C4D" w14:textId="77777777" w:rsidR="00D27EBF" w:rsidRPr="00A71A3C" w:rsidRDefault="00D27EBF" w:rsidP="00D27EBF">
      <w:pPr>
        <w:jc w:val="center"/>
        <w:rPr>
          <w:rFonts w:ascii="Lato" w:hAnsi="Lato"/>
          <w:sz w:val="22"/>
        </w:rPr>
      </w:pPr>
    </w:p>
    <w:p w14:paraId="1A95D8A8" w14:textId="77777777" w:rsidR="00D27EBF" w:rsidRPr="00A71A3C" w:rsidRDefault="00D27EBF" w:rsidP="00D27EBF">
      <w:pPr>
        <w:jc w:val="center"/>
        <w:rPr>
          <w:rFonts w:ascii="Lato" w:hAnsi="Lato"/>
          <w:sz w:val="22"/>
        </w:rPr>
        <w:sectPr w:rsidR="00D27EBF" w:rsidRPr="00A71A3C" w:rsidSect="00443698">
          <w:type w:val="continuous"/>
          <w:pgSz w:w="11906" w:h="16838" w:code="9"/>
          <w:pgMar w:top="1928" w:right="1134" w:bottom="1531" w:left="1134" w:header="1106" w:footer="709" w:gutter="0"/>
          <w:cols w:space="708"/>
          <w:docGrid w:linePitch="360"/>
        </w:sectPr>
      </w:pPr>
    </w:p>
    <w:p w14:paraId="01A560FA" w14:textId="77777777" w:rsidR="00D27EBF" w:rsidRPr="00A71A3C" w:rsidRDefault="00D27EBF" w:rsidP="00D27EBF">
      <w:pPr>
        <w:jc w:val="center"/>
        <w:rPr>
          <w:rFonts w:ascii="Lato" w:hAnsi="Lato"/>
          <w:sz w:val="22"/>
        </w:rPr>
      </w:pPr>
    </w:p>
    <w:p w14:paraId="40861649" w14:textId="77777777" w:rsidR="00D27EBF" w:rsidRPr="00A71A3C" w:rsidRDefault="00D27EBF" w:rsidP="00D27EBF">
      <w:pPr>
        <w:ind w:left="0"/>
        <w:rPr>
          <w:rFonts w:ascii="Lato" w:hAnsi="Lato"/>
          <w:sz w:val="22"/>
        </w:rPr>
        <w:sectPr w:rsidR="00D27EBF" w:rsidRPr="00A71A3C" w:rsidSect="00443698">
          <w:type w:val="continuous"/>
          <w:pgSz w:w="11906" w:h="16838" w:code="9"/>
          <w:pgMar w:top="1928" w:right="1134" w:bottom="1531" w:left="1134" w:header="1106" w:footer="709" w:gutter="0"/>
          <w:cols w:space="708"/>
          <w:docGrid w:linePitch="360"/>
        </w:sectPr>
      </w:pPr>
    </w:p>
    <w:p w14:paraId="7311C296" w14:textId="77777777" w:rsidR="00D27EBF" w:rsidRPr="00A71A3C" w:rsidRDefault="00D27EBF" w:rsidP="00D27EBF">
      <w:pPr>
        <w:pStyle w:val="Kop1"/>
        <w:rPr>
          <w:rFonts w:ascii="Lato" w:hAnsi="Lato"/>
        </w:rPr>
      </w:pPr>
      <w:bookmarkStart w:id="24" w:name="_Toc50056122"/>
      <w:bookmarkStart w:id="25" w:name="_Toc57021131"/>
      <w:r>
        <w:rPr>
          <w:rStyle w:val="CHAPTERSUBTITLE"/>
          <w:lang w:val="de-DE"/>
        </w:rPr>
        <w:lastRenderedPageBreak/>
        <w:t>Kapitel V</w:t>
      </w:r>
      <w:r>
        <w:rPr>
          <w:rStyle w:val="CHAPTERSUBTITLE"/>
          <w:rFonts w:ascii="Lato" w:hAnsi="Lato"/>
          <w:b w:val="0"/>
          <w:bCs w:val="0"/>
          <w:sz w:val="22"/>
          <w:szCs w:val="22"/>
          <w:lang w:val="de-DE"/>
        </w:rPr>
        <w:br/>
      </w:r>
      <w:bookmarkEnd w:id="24"/>
      <w:r>
        <w:rPr>
          <w:lang w:val="de-DE"/>
        </w:rPr>
        <w:t>Anlagen</w:t>
      </w:r>
      <w:bookmarkEnd w:id="25"/>
    </w:p>
    <w:p w14:paraId="0B62F885" w14:textId="77777777" w:rsidR="00D27EBF" w:rsidRPr="00A71A3C" w:rsidRDefault="00D27EBF" w:rsidP="00D27EBF">
      <w:pPr>
        <w:rPr>
          <w:rFonts w:ascii="Lato" w:hAnsi="Lato"/>
          <w:sz w:val="22"/>
        </w:rPr>
      </w:pPr>
    </w:p>
    <w:p w14:paraId="6EE4BBE3" w14:textId="77777777" w:rsidR="00D27EBF" w:rsidRPr="00A71A3C" w:rsidRDefault="00D27EBF" w:rsidP="00D27EBF">
      <w:pPr>
        <w:rPr>
          <w:rFonts w:ascii="Lato" w:hAnsi="Lato"/>
          <w:sz w:val="22"/>
        </w:rPr>
      </w:pPr>
    </w:p>
    <w:p w14:paraId="5808EECC" w14:textId="77777777" w:rsidR="00D27EBF" w:rsidRPr="00A71A3C" w:rsidRDefault="00D27EBF" w:rsidP="00D27EBF">
      <w:pPr>
        <w:pStyle w:val="Kop2"/>
      </w:pPr>
      <w:bookmarkStart w:id="26" w:name="_Toc50056123"/>
      <w:bookmarkStart w:id="27" w:name="_Toc57021132"/>
      <w:r>
        <w:rPr>
          <w:bCs/>
          <w:lang w:val="de-DE"/>
        </w:rPr>
        <w:t>5.</w:t>
      </w:r>
      <w:bookmarkEnd w:id="26"/>
      <w:r>
        <w:rPr>
          <w:bCs/>
          <w:lang w:val="de-DE"/>
        </w:rPr>
        <w:t>1</w:t>
      </w:r>
      <w:r>
        <w:rPr>
          <w:bCs/>
          <w:lang w:val="de-DE"/>
        </w:rPr>
        <w:tab/>
        <w:t>Anlage 1: Kontaktliste</w:t>
      </w:r>
      <w:bookmarkEnd w:id="27"/>
      <w:r>
        <w:rPr>
          <w:bCs/>
          <w:lang w:val="de-DE"/>
        </w:rPr>
        <w:t xml:space="preserve"> </w:t>
      </w:r>
    </w:p>
    <w:p w14:paraId="69BDE159" w14:textId="77777777" w:rsidR="00D27EBF" w:rsidRPr="00A71A3C" w:rsidRDefault="00D27EBF" w:rsidP="00D27EBF">
      <w:pPr>
        <w:pStyle w:val="Kop3"/>
      </w:pPr>
      <w:bookmarkStart w:id="28" w:name="_Toc57021133"/>
      <w:r>
        <w:rPr>
          <w:bCs/>
          <w:lang w:val="de-DE"/>
        </w:rPr>
        <w:t>A) Intern</w:t>
      </w:r>
      <w:bookmarkEnd w:id="28"/>
    </w:p>
    <w:p w14:paraId="2E6B2CC6" w14:textId="77777777" w:rsidR="00EE0313" w:rsidRPr="00DE5927" w:rsidRDefault="00EE0313" w:rsidP="00EE0313">
      <w:pPr>
        <w:pStyle w:val="Kop4"/>
        <w:rPr>
          <w:rFonts w:ascii="Lato" w:hAnsi="Lato"/>
          <w:sz w:val="22"/>
          <w:szCs w:val="22"/>
        </w:rPr>
      </w:pPr>
      <w:bookmarkStart w:id="29" w:name="_Hlk56713181"/>
      <w:r>
        <w:rPr>
          <w:rFonts w:ascii="Lato" w:hAnsi="Lato"/>
          <w:bCs/>
          <w:sz w:val="22"/>
          <w:szCs w:val="22"/>
          <w:lang w:val="de-DE"/>
        </w:rPr>
        <w:t>Schlüsselmitarbeiter</w:t>
      </w:r>
    </w:p>
    <w:p w14:paraId="6CD50C8A" w14:textId="77777777" w:rsidR="00D27EBF" w:rsidRPr="00A71A3C" w:rsidRDefault="00D27EBF" w:rsidP="00D27EBF">
      <w:pPr>
        <w:ind w:left="0"/>
        <w:rPr>
          <w:rFonts w:ascii="Lato" w:hAnsi="Lato"/>
          <w:sz w:val="22"/>
        </w:rPr>
        <w:sectPr w:rsidR="00D27EBF" w:rsidRPr="00A71A3C" w:rsidSect="00443698">
          <w:type w:val="continuous"/>
          <w:pgSz w:w="11906" w:h="16838" w:code="9"/>
          <w:pgMar w:top="1928" w:right="1134" w:bottom="1531" w:left="1134" w:header="1106" w:footer="709" w:gutter="0"/>
          <w:cols w:space="708"/>
          <w:docGrid w:linePitch="360"/>
        </w:sectPr>
      </w:pPr>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EE0313" w:rsidRPr="00D05817" w14:paraId="35D08C87" w14:textId="77777777" w:rsidTr="002A2C16">
        <w:trPr>
          <w:cantSplit/>
          <w:tblHeader/>
        </w:trPr>
        <w:tc>
          <w:tcPr>
            <w:tcW w:w="2263" w:type="dxa"/>
            <w:shd w:val="clear" w:color="auto" w:fill="A2A1AB" w:themeFill="accent6"/>
          </w:tcPr>
          <w:p w14:paraId="444EFBB9" w14:textId="77777777" w:rsidR="00EE0313" w:rsidRPr="00A71A3C" w:rsidRDefault="00EE0313" w:rsidP="00EE0313">
            <w:pPr>
              <w:pStyle w:val="Tabelheading"/>
              <w:rPr>
                <w:rFonts w:ascii="Lato" w:hAnsi="Lato" w:cstheme="minorHAnsi"/>
                <w:sz w:val="22"/>
                <w:szCs w:val="22"/>
              </w:rPr>
            </w:pPr>
            <w:r>
              <w:rPr>
                <w:rFonts w:ascii="Lato" w:hAnsi="Lato" w:cstheme="minorHAnsi"/>
                <w:sz w:val="22"/>
                <w:szCs w:val="22"/>
                <w:lang w:val="de-DE"/>
              </w:rPr>
              <w:t>Rolle</w:t>
            </w:r>
          </w:p>
        </w:tc>
        <w:tc>
          <w:tcPr>
            <w:tcW w:w="2385" w:type="dxa"/>
            <w:shd w:val="clear" w:color="auto" w:fill="A2A1AB" w:themeFill="accent6"/>
          </w:tcPr>
          <w:p w14:paraId="251BD022" w14:textId="77777777" w:rsidR="00EE0313" w:rsidRPr="00A71A3C" w:rsidRDefault="00EE0313" w:rsidP="00EE0313">
            <w:pPr>
              <w:pStyle w:val="Tabelheading"/>
              <w:rPr>
                <w:rFonts w:ascii="Lato" w:hAnsi="Lato" w:cstheme="minorHAnsi"/>
                <w:sz w:val="22"/>
                <w:szCs w:val="22"/>
              </w:rPr>
            </w:pPr>
            <w:r>
              <w:rPr>
                <w:rFonts w:ascii="Lato" w:hAnsi="Lato" w:cstheme="minorHAnsi"/>
                <w:sz w:val="22"/>
                <w:szCs w:val="22"/>
                <w:lang w:val="de-DE"/>
              </w:rPr>
              <w:t>Vorname und NAME</w:t>
            </w:r>
          </w:p>
        </w:tc>
        <w:tc>
          <w:tcPr>
            <w:tcW w:w="2494" w:type="dxa"/>
            <w:shd w:val="clear" w:color="auto" w:fill="A2A1AB" w:themeFill="accent6"/>
          </w:tcPr>
          <w:p w14:paraId="370C7FB8" w14:textId="77777777" w:rsidR="00EE0313" w:rsidRPr="00A71A3C" w:rsidRDefault="00EE0313" w:rsidP="00EE0313">
            <w:pPr>
              <w:pStyle w:val="Tabelheading"/>
              <w:rPr>
                <w:rFonts w:ascii="Lato" w:hAnsi="Lato" w:cstheme="minorHAnsi"/>
                <w:sz w:val="22"/>
                <w:szCs w:val="22"/>
              </w:rPr>
            </w:pPr>
            <w:r>
              <w:rPr>
                <w:rFonts w:ascii="Lato" w:hAnsi="Lato" w:cstheme="minorHAnsi"/>
                <w:sz w:val="22"/>
                <w:szCs w:val="22"/>
                <w:lang w:val="de-DE"/>
              </w:rPr>
              <w:t>Funktion</w:t>
            </w:r>
          </w:p>
        </w:tc>
        <w:tc>
          <w:tcPr>
            <w:tcW w:w="2494" w:type="dxa"/>
            <w:shd w:val="clear" w:color="auto" w:fill="A2A1AB" w:themeFill="accent6"/>
          </w:tcPr>
          <w:p w14:paraId="5A420D38" w14:textId="77777777" w:rsidR="00EE0313" w:rsidRPr="00035D23" w:rsidRDefault="00EE0313" w:rsidP="00EE0313">
            <w:pPr>
              <w:pStyle w:val="Tabelheading"/>
              <w:rPr>
                <w:rFonts w:ascii="Lato" w:hAnsi="Lato"/>
                <w:sz w:val="22"/>
                <w:szCs w:val="22"/>
                <w:lang w:val="nl-BE"/>
              </w:rPr>
            </w:pPr>
            <w:r>
              <w:rPr>
                <w:rFonts w:ascii="Lato" w:hAnsi="Lato"/>
                <w:sz w:val="22"/>
                <w:szCs w:val="22"/>
                <w:lang w:val="de-DE"/>
              </w:rPr>
              <w:t>Kontaktangaben</w:t>
            </w:r>
          </w:p>
          <w:p w14:paraId="3302081E" w14:textId="77777777" w:rsidR="00EE0313" w:rsidRPr="00035D23" w:rsidRDefault="00EE0313" w:rsidP="00EE0313">
            <w:pPr>
              <w:pStyle w:val="Tabelheading"/>
              <w:rPr>
                <w:rFonts w:ascii="Lato" w:hAnsi="Lato"/>
                <w:sz w:val="22"/>
                <w:szCs w:val="22"/>
                <w:lang w:val="nl-BE"/>
              </w:rPr>
            </w:pPr>
          </w:p>
          <w:p w14:paraId="5CAEB7DD" w14:textId="6FFE3A84" w:rsidR="00EE0313" w:rsidRPr="002A2C16" w:rsidRDefault="00EE0313" w:rsidP="00EE0313">
            <w:pPr>
              <w:pStyle w:val="Tabelheading"/>
              <w:rPr>
                <w:rFonts w:ascii="Lato" w:hAnsi="Lato" w:cstheme="minorHAnsi"/>
                <w:sz w:val="22"/>
                <w:szCs w:val="22"/>
                <w:lang w:val="nl-BE"/>
              </w:rPr>
            </w:pPr>
            <w:r>
              <w:rPr>
                <w:rFonts w:ascii="Lato" w:hAnsi="Lato"/>
                <w:sz w:val="22"/>
                <w:szCs w:val="22"/>
                <w:lang w:val="de-DE"/>
              </w:rPr>
              <w:t>Geben Sie mindestens 2 Ansprechpartner pro Rolle an (1 Hauptansprechpartner und 1 Ansprechpartner im Falle von Krankheit, Urlaub, Ausscheiden des Hauptansprechpartners)</w:t>
            </w:r>
          </w:p>
        </w:tc>
      </w:tr>
      <w:tr w:rsidR="00D27EBF" w:rsidRPr="00D05817" w14:paraId="4A4C4799" w14:textId="77777777" w:rsidTr="002A2C16">
        <w:trPr>
          <w:cantSplit/>
          <w:trHeight w:val="375"/>
        </w:trPr>
        <w:tc>
          <w:tcPr>
            <w:tcW w:w="2263" w:type="dxa"/>
            <w:shd w:val="clear" w:color="auto" w:fill="auto"/>
          </w:tcPr>
          <w:p w14:paraId="1CABD875" w14:textId="77777777" w:rsidR="00D27EBF" w:rsidRPr="00A71A3C" w:rsidRDefault="00D27EBF" w:rsidP="002A2C16">
            <w:pPr>
              <w:pStyle w:val="TabelContent"/>
              <w:rPr>
                <w:rFonts w:ascii="Lato" w:hAnsi="Lato" w:cstheme="minorHAnsi"/>
                <w:sz w:val="22"/>
                <w:szCs w:val="22"/>
              </w:rPr>
            </w:pPr>
            <w:r>
              <w:rPr>
                <w:rFonts w:ascii="Lato" w:hAnsi="Lato" w:cstheme="minorHAnsi"/>
                <w:sz w:val="22"/>
                <w:szCs w:val="22"/>
                <w:lang w:val="de-DE"/>
              </w:rPr>
              <w:t>Leiter des Business Continuity Teams oder Administrator des Business Continuity Plans</w:t>
            </w:r>
          </w:p>
          <w:p w14:paraId="079BC9F0" w14:textId="77777777" w:rsidR="00D27EBF" w:rsidRPr="00A71A3C" w:rsidRDefault="00D27EBF" w:rsidP="002A2C16">
            <w:pPr>
              <w:pStyle w:val="TabelContent"/>
              <w:rPr>
                <w:rFonts w:ascii="Lato" w:hAnsi="Lato" w:cstheme="minorHAnsi"/>
                <w:sz w:val="22"/>
                <w:szCs w:val="22"/>
              </w:rPr>
            </w:pPr>
          </w:p>
          <w:p w14:paraId="7E9EAFF6" w14:textId="77777777" w:rsidR="00D27EBF" w:rsidRPr="00A71A3C" w:rsidRDefault="00D27EBF" w:rsidP="002A2C16">
            <w:pPr>
              <w:pStyle w:val="TabelContent"/>
              <w:rPr>
                <w:rFonts w:ascii="Lato" w:hAnsi="Lato" w:cstheme="minorHAnsi"/>
                <w:sz w:val="22"/>
                <w:szCs w:val="22"/>
              </w:rPr>
            </w:pPr>
          </w:p>
          <w:p w14:paraId="28D15DEA" w14:textId="77777777" w:rsidR="00D27EBF" w:rsidRPr="00A71A3C" w:rsidRDefault="00D27EBF" w:rsidP="002A2C16">
            <w:pPr>
              <w:pStyle w:val="TabelContent"/>
              <w:rPr>
                <w:rFonts w:ascii="Lato" w:hAnsi="Lato" w:cstheme="minorHAnsi"/>
                <w:sz w:val="22"/>
                <w:szCs w:val="22"/>
              </w:rPr>
            </w:pPr>
          </w:p>
        </w:tc>
        <w:tc>
          <w:tcPr>
            <w:tcW w:w="2385" w:type="dxa"/>
            <w:shd w:val="clear" w:color="auto" w:fill="auto"/>
          </w:tcPr>
          <w:p w14:paraId="030CA311" w14:textId="77777777" w:rsidR="00D27EBF" w:rsidRPr="00A71A3C" w:rsidRDefault="00D27EBF" w:rsidP="002A2C16">
            <w:pPr>
              <w:pStyle w:val="TabelContent"/>
              <w:rPr>
                <w:rFonts w:ascii="Lato" w:hAnsi="Lato" w:cstheme="minorHAnsi"/>
                <w:b w:val="0"/>
                <w:bCs w:val="0"/>
                <w:sz w:val="22"/>
                <w:szCs w:val="22"/>
              </w:rPr>
            </w:pPr>
          </w:p>
        </w:tc>
        <w:tc>
          <w:tcPr>
            <w:tcW w:w="2494" w:type="dxa"/>
            <w:shd w:val="clear" w:color="auto" w:fill="auto"/>
          </w:tcPr>
          <w:p w14:paraId="16D87A7A" w14:textId="77777777" w:rsidR="00D27EBF" w:rsidRPr="00A71A3C" w:rsidRDefault="00D27EBF" w:rsidP="002A2C16">
            <w:pPr>
              <w:pStyle w:val="TabelContent"/>
              <w:rPr>
                <w:rFonts w:ascii="Lato" w:hAnsi="Lato" w:cstheme="minorHAnsi"/>
                <w:b w:val="0"/>
                <w:bCs w:val="0"/>
                <w:sz w:val="22"/>
                <w:szCs w:val="22"/>
              </w:rPr>
            </w:pPr>
          </w:p>
        </w:tc>
        <w:tc>
          <w:tcPr>
            <w:tcW w:w="2494" w:type="dxa"/>
            <w:shd w:val="clear" w:color="auto" w:fill="auto"/>
          </w:tcPr>
          <w:p w14:paraId="09DF4FC0"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sz w:val="22"/>
                <w:szCs w:val="22"/>
                <w:lang w:val="de-DE"/>
              </w:rPr>
              <w:t>Hauptansprechpartner</w:t>
            </w:r>
          </w:p>
          <w:p w14:paraId="5703306C"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30657780"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3FA6424A"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M</w:t>
            </w:r>
          </w:p>
          <w:p w14:paraId="6849F416"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Andere</w:t>
            </w:r>
          </w:p>
          <w:p w14:paraId="7825DCB6"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5F912176"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5DBD82B5"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M</w:t>
            </w:r>
          </w:p>
        </w:tc>
      </w:tr>
      <w:tr w:rsidR="00D27EBF" w:rsidRPr="00D05817" w14:paraId="7D0B2147" w14:textId="77777777" w:rsidTr="002A2C16">
        <w:trPr>
          <w:cantSplit/>
          <w:trHeight w:val="375"/>
        </w:trPr>
        <w:tc>
          <w:tcPr>
            <w:tcW w:w="2263" w:type="dxa"/>
            <w:shd w:val="clear" w:color="auto" w:fill="auto"/>
          </w:tcPr>
          <w:p w14:paraId="6B639D5C" w14:textId="77777777" w:rsidR="00D27EBF" w:rsidRPr="00A71A3C" w:rsidRDefault="00D27EBF" w:rsidP="002A2C16">
            <w:pPr>
              <w:pStyle w:val="TabelContent"/>
              <w:rPr>
                <w:rFonts w:ascii="Lato" w:hAnsi="Lato" w:cstheme="minorHAnsi"/>
                <w:sz w:val="22"/>
                <w:szCs w:val="22"/>
              </w:rPr>
            </w:pPr>
            <w:r>
              <w:rPr>
                <w:rFonts w:ascii="Lato" w:hAnsi="Lato" w:cstheme="minorHAnsi"/>
                <w:sz w:val="22"/>
                <w:szCs w:val="22"/>
                <w:lang w:val="de-DE"/>
              </w:rPr>
              <w:t>Mitglieder des Business Continuity Plan Teams</w:t>
            </w:r>
          </w:p>
        </w:tc>
        <w:tc>
          <w:tcPr>
            <w:tcW w:w="2385" w:type="dxa"/>
            <w:shd w:val="clear" w:color="auto" w:fill="auto"/>
          </w:tcPr>
          <w:p w14:paraId="6798B806" w14:textId="77777777" w:rsidR="00D27EBF" w:rsidRPr="00A71A3C" w:rsidRDefault="00D27EBF" w:rsidP="002A2C16">
            <w:pPr>
              <w:pStyle w:val="TabelContent"/>
              <w:rPr>
                <w:rFonts w:ascii="Lato" w:hAnsi="Lato" w:cstheme="minorHAnsi"/>
                <w:b w:val="0"/>
                <w:bCs w:val="0"/>
                <w:sz w:val="22"/>
                <w:szCs w:val="22"/>
              </w:rPr>
            </w:pPr>
          </w:p>
        </w:tc>
        <w:tc>
          <w:tcPr>
            <w:tcW w:w="2494" w:type="dxa"/>
            <w:shd w:val="clear" w:color="auto" w:fill="auto"/>
          </w:tcPr>
          <w:p w14:paraId="68D8A3B5" w14:textId="77777777" w:rsidR="00D27EBF" w:rsidRPr="00A71A3C" w:rsidRDefault="00D27EBF" w:rsidP="002A2C16">
            <w:pPr>
              <w:pStyle w:val="TabelContent"/>
              <w:rPr>
                <w:rFonts w:ascii="Lato" w:hAnsi="Lato" w:cstheme="minorHAnsi"/>
                <w:b w:val="0"/>
                <w:bCs w:val="0"/>
                <w:sz w:val="22"/>
                <w:szCs w:val="22"/>
              </w:rPr>
            </w:pPr>
          </w:p>
        </w:tc>
        <w:tc>
          <w:tcPr>
            <w:tcW w:w="2494" w:type="dxa"/>
            <w:shd w:val="clear" w:color="auto" w:fill="auto"/>
          </w:tcPr>
          <w:p w14:paraId="5A0D3550"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Hauptansprechpartner</w:t>
            </w:r>
          </w:p>
          <w:p w14:paraId="47C320BE"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23CBFB55"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6375AB57"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M</w:t>
            </w:r>
          </w:p>
          <w:p w14:paraId="343B230A"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Andere</w:t>
            </w:r>
          </w:p>
          <w:p w14:paraId="5BBC08D4"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57AB90D2"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6BDFA007"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M</w:t>
            </w:r>
          </w:p>
        </w:tc>
      </w:tr>
      <w:tr w:rsidR="00D27EBF" w:rsidRPr="00D05817" w14:paraId="25FCA39C" w14:textId="77777777" w:rsidTr="002A2C16">
        <w:trPr>
          <w:cantSplit/>
          <w:trHeight w:val="375"/>
        </w:trPr>
        <w:tc>
          <w:tcPr>
            <w:tcW w:w="2263" w:type="dxa"/>
            <w:shd w:val="clear" w:color="auto" w:fill="FFFFFF" w:themeFill="background1"/>
          </w:tcPr>
          <w:p w14:paraId="2F08A0FF" w14:textId="77777777" w:rsidR="00D27EBF" w:rsidRPr="00A71A3C" w:rsidRDefault="00D27EBF" w:rsidP="002A2C16">
            <w:pPr>
              <w:pStyle w:val="TabelContent"/>
              <w:rPr>
                <w:rFonts w:ascii="Lato" w:hAnsi="Lato" w:cstheme="minorHAnsi"/>
                <w:sz w:val="22"/>
                <w:szCs w:val="22"/>
              </w:rPr>
            </w:pPr>
            <w:bookmarkStart w:id="30" w:name="_Hlk56713047"/>
            <w:bookmarkEnd w:id="29"/>
            <w:r>
              <w:rPr>
                <w:rFonts w:ascii="Lato" w:hAnsi="Lato" w:cstheme="minorHAnsi"/>
                <w:sz w:val="22"/>
                <w:szCs w:val="22"/>
                <w:lang w:val="de-DE"/>
              </w:rPr>
              <w:lastRenderedPageBreak/>
              <w:t>Funktionaler Dienst 1</w:t>
            </w:r>
          </w:p>
        </w:tc>
        <w:tc>
          <w:tcPr>
            <w:tcW w:w="2385" w:type="dxa"/>
            <w:shd w:val="clear" w:color="auto" w:fill="FFFFFF" w:themeFill="background1"/>
          </w:tcPr>
          <w:p w14:paraId="79152861" w14:textId="77777777" w:rsidR="00D27EBF" w:rsidRPr="00A71A3C" w:rsidRDefault="00D27EBF" w:rsidP="002A2C16">
            <w:pPr>
              <w:pStyle w:val="TabelContent"/>
              <w:rPr>
                <w:rFonts w:ascii="Lato" w:hAnsi="Lato" w:cstheme="minorHAnsi"/>
                <w:b w:val="0"/>
                <w:bCs w:val="0"/>
                <w:sz w:val="22"/>
                <w:szCs w:val="22"/>
              </w:rPr>
            </w:pPr>
          </w:p>
        </w:tc>
        <w:tc>
          <w:tcPr>
            <w:tcW w:w="2494" w:type="dxa"/>
            <w:shd w:val="clear" w:color="auto" w:fill="FFFFFF" w:themeFill="background1"/>
          </w:tcPr>
          <w:p w14:paraId="3BBB17F6"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Essentielle Aktivitäten (identifizier)</w:t>
            </w:r>
          </w:p>
          <w:p w14:paraId="139302A0" w14:textId="77777777" w:rsidR="00D27EBF" w:rsidRPr="00A71A3C" w:rsidRDefault="00D27EBF" w:rsidP="002A2C16">
            <w:pPr>
              <w:pStyle w:val="TabelContent"/>
              <w:rPr>
                <w:rFonts w:ascii="Lato" w:hAnsi="Lato" w:cstheme="minorHAnsi"/>
                <w:b w:val="0"/>
                <w:bCs w:val="0"/>
                <w:sz w:val="22"/>
                <w:szCs w:val="22"/>
              </w:rPr>
            </w:pPr>
          </w:p>
          <w:p w14:paraId="09D867D4" w14:textId="77777777" w:rsidR="00D27EBF" w:rsidRPr="00A71A3C" w:rsidRDefault="00D27EBF" w:rsidP="002A2C16">
            <w:pPr>
              <w:pStyle w:val="TabelContent"/>
              <w:rPr>
                <w:rFonts w:ascii="Lato" w:hAnsi="Lato" w:cstheme="minorHAnsi"/>
                <w:b w:val="0"/>
                <w:bCs w:val="0"/>
                <w:sz w:val="22"/>
                <w:szCs w:val="22"/>
              </w:rPr>
            </w:pPr>
          </w:p>
        </w:tc>
        <w:tc>
          <w:tcPr>
            <w:tcW w:w="2494" w:type="dxa"/>
            <w:shd w:val="clear" w:color="auto" w:fill="FFFFFF" w:themeFill="background1"/>
          </w:tcPr>
          <w:p w14:paraId="4E13F03B"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Hauptansprechpartner</w:t>
            </w:r>
          </w:p>
          <w:p w14:paraId="6DF3D475"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3E2A8237"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7FD25F9A"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M</w:t>
            </w:r>
          </w:p>
          <w:p w14:paraId="44AA9F2A"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Andere</w:t>
            </w:r>
          </w:p>
          <w:p w14:paraId="60A8F0C9"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4C2A49C0"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0D5C38D3"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M</w:t>
            </w:r>
          </w:p>
        </w:tc>
      </w:tr>
      <w:bookmarkEnd w:id="30"/>
      <w:tr w:rsidR="00D27EBF" w:rsidRPr="00D05817" w14:paraId="46EA9B9A" w14:textId="77777777" w:rsidTr="002A2C16">
        <w:trPr>
          <w:cantSplit/>
          <w:trHeight w:val="375"/>
        </w:trPr>
        <w:tc>
          <w:tcPr>
            <w:tcW w:w="2263" w:type="dxa"/>
          </w:tcPr>
          <w:p w14:paraId="681D70E9" w14:textId="77777777" w:rsidR="00D27EBF" w:rsidRPr="00A71A3C" w:rsidRDefault="00D27EBF" w:rsidP="002A2C16">
            <w:pPr>
              <w:pStyle w:val="TabelContent"/>
              <w:rPr>
                <w:rFonts w:ascii="Lato" w:hAnsi="Lato" w:cstheme="minorHAnsi"/>
                <w:sz w:val="22"/>
                <w:szCs w:val="22"/>
              </w:rPr>
            </w:pPr>
            <w:r>
              <w:rPr>
                <w:rFonts w:ascii="Lato" w:hAnsi="Lato" w:cstheme="minorHAnsi"/>
                <w:sz w:val="22"/>
                <w:szCs w:val="22"/>
                <w:lang w:val="de-DE"/>
              </w:rPr>
              <w:t>Funktionaler Dienst 2</w:t>
            </w:r>
          </w:p>
        </w:tc>
        <w:tc>
          <w:tcPr>
            <w:tcW w:w="2385" w:type="dxa"/>
          </w:tcPr>
          <w:p w14:paraId="4C81814C" w14:textId="77777777" w:rsidR="00D27EBF" w:rsidRPr="00A71A3C" w:rsidRDefault="00D27EBF" w:rsidP="002A2C16">
            <w:pPr>
              <w:pStyle w:val="TabelContent"/>
              <w:rPr>
                <w:rFonts w:ascii="Lato" w:hAnsi="Lato" w:cstheme="minorHAnsi"/>
                <w:b w:val="0"/>
                <w:bCs w:val="0"/>
                <w:sz w:val="22"/>
                <w:szCs w:val="22"/>
              </w:rPr>
            </w:pPr>
          </w:p>
        </w:tc>
        <w:tc>
          <w:tcPr>
            <w:tcW w:w="2494" w:type="dxa"/>
          </w:tcPr>
          <w:p w14:paraId="1F4A149B"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Essentielle Aktivitäten (identifizier)</w:t>
            </w:r>
          </w:p>
          <w:p w14:paraId="78054989" w14:textId="77777777" w:rsidR="00D27EBF" w:rsidRPr="00A71A3C" w:rsidRDefault="00D27EBF" w:rsidP="002A2C16">
            <w:pPr>
              <w:pStyle w:val="TabelContent"/>
              <w:rPr>
                <w:rFonts w:ascii="Lato" w:hAnsi="Lato" w:cstheme="minorHAnsi"/>
                <w:b w:val="0"/>
                <w:bCs w:val="0"/>
                <w:sz w:val="22"/>
                <w:szCs w:val="22"/>
              </w:rPr>
            </w:pPr>
          </w:p>
        </w:tc>
        <w:tc>
          <w:tcPr>
            <w:tcW w:w="2494" w:type="dxa"/>
          </w:tcPr>
          <w:p w14:paraId="7DE2F4B1"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Hauptansprechpartner</w:t>
            </w:r>
          </w:p>
          <w:p w14:paraId="06D2281C"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47596CC0"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4CADCC87"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M</w:t>
            </w:r>
          </w:p>
          <w:p w14:paraId="428C3B86"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Andere</w:t>
            </w:r>
          </w:p>
          <w:p w14:paraId="18D44D69"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23AA84CC"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5FB53CCE" w14:textId="77777777" w:rsidR="00D27EBF" w:rsidRPr="00A71A3C" w:rsidRDefault="00D27EBF" w:rsidP="002A2C16">
            <w:pPr>
              <w:pStyle w:val="TabelContent"/>
              <w:rPr>
                <w:rFonts w:ascii="Lato" w:hAnsi="Lato" w:cstheme="minorHAnsi"/>
                <w:b w:val="0"/>
                <w:bCs w:val="0"/>
                <w:sz w:val="22"/>
                <w:szCs w:val="22"/>
              </w:rPr>
            </w:pPr>
            <w:r>
              <w:rPr>
                <w:rFonts w:ascii="Lato" w:hAnsi="Lato" w:cstheme="minorHAnsi"/>
                <w:b w:val="0"/>
                <w:bCs w:val="0"/>
                <w:sz w:val="22"/>
                <w:szCs w:val="22"/>
                <w:lang w:val="de-DE"/>
              </w:rPr>
              <w:t>M</w:t>
            </w:r>
          </w:p>
        </w:tc>
      </w:tr>
      <w:tr w:rsidR="00D27EBF" w:rsidRPr="00A71A3C" w14:paraId="62B9CE89" w14:textId="77777777" w:rsidTr="002A2C16">
        <w:trPr>
          <w:cantSplit/>
          <w:trHeight w:val="375"/>
        </w:trPr>
        <w:tc>
          <w:tcPr>
            <w:tcW w:w="2263" w:type="dxa"/>
          </w:tcPr>
          <w:p w14:paraId="31604AF2" w14:textId="77777777" w:rsidR="00D27EBF" w:rsidRPr="00A71A3C" w:rsidRDefault="00D27EBF" w:rsidP="002A2C16">
            <w:pPr>
              <w:pStyle w:val="TabelContent"/>
              <w:rPr>
                <w:rFonts w:ascii="Lato" w:hAnsi="Lato" w:cstheme="minorHAnsi"/>
                <w:sz w:val="22"/>
                <w:szCs w:val="22"/>
              </w:rPr>
            </w:pPr>
            <w:r>
              <w:rPr>
                <w:rFonts w:ascii="Lato" w:hAnsi="Lato" w:cstheme="minorHAnsi"/>
                <w:sz w:val="22"/>
                <w:szCs w:val="22"/>
                <w:lang w:val="de-DE"/>
              </w:rPr>
              <w:t>…</w:t>
            </w:r>
          </w:p>
        </w:tc>
        <w:tc>
          <w:tcPr>
            <w:tcW w:w="2385" w:type="dxa"/>
          </w:tcPr>
          <w:p w14:paraId="5628043F" w14:textId="77777777" w:rsidR="00D27EBF" w:rsidRPr="00A71A3C" w:rsidRDefault="00D27EBF" w:rsidP="002A2C16">
            <w:pPr>
              <w:pStyle w:val="TabelContent"/>
              <w:rPr>
                <w:rFonts w:ascii="Lato" w:hAnsi="Lato" w:cstheme="minorHAnsi"/>
                <w:b w:val="0"/>
                <w:bCs w:val="0"/>
                <w:sz w:val="22"/>
                <w:szCs w:val="22"/>
              </w:rPr>
            </w:pPr>
          </w:p>
        </w:tc>
        <w:tc>
          <w:tcPr>
            <w:tcW w:w="2494" w:type="dxa"/>
          </w:tcPr>
          <w:p w14:paraId="5837D906" w14:textId="77777777" w:rsidR="00D27EBF" w:rsidRPr="00A71A3C" w:rsidRDefault="00D27EBF" w:rsidP="002A2C16">
            <w:pPr>
              <w:pStyle w:val="TabelContent"/>
              <w:rPr>
                <w:rFonts w:ascii="Lato" w:hAnsi="Lato" w:cstheme="minorHAnsi"/>
                <w:b w:val="0"/>
                <w:bCs w:val="0"/>
                <w:sz w:val="22"/>
                <w:szCs w:val="22"/>
              </w:rPr>
            </w:pPr>
          </w:p>
        </w:tc>
        <w:tc>
          <w:tcPr>
            <w:tcW w:w="2494" w:type="dxa"/>
          </w:tcPr>
          <w:p w14:paraId="718DA9D9" w14:textId="77777777" w:rsidR="00D27EBF" w:rsidRPr="00A71A3C" w:rsidRDefault="00D27EBF" w:rsidP="002A2C16">
            <w:pPr>
              <w:pStyle w:val="TabelContent"/>
              <w:rPr>
                <w:rFonts w:ascii="Lato" w:hAnsi="Lato" w:cstheme="minorHAnsi"/>
                <w:b w:val="0"/>
                <w:bCs w:val="0"/>
                <w:sz w:val="22"/>
                <w:szCs w:val="22"/>
              </w:rPr>
            </w:pPr>
          </w:p>
        </w:tc>
      </w:tr>
    </w:tbl>
    <w:p w14:paraId="0D353C68" w14:textId="77777777" w:rsidR="00D27EBF" w:rsidRPr="00A71A3C" w:rsidRDefault="00D27EBF" w:rsidP="00D27EBF">
      <w:pPr>
        <w:rPr>
          <w:rFonts w:ascii="Lato" w:hAnsi="Lato"/>
          <w:sz w:val="22"/>
        </w:rPr>
      </w:pPr>
    </w:p>
    <w:p w14:paraId="4E5B2511" w14:textId="77777777" w:rsidR="00D27EBF" w:rsidRPr="00A71A3C" w:rsidRDefault="00D27EBF" w:rsidP="00D27EBF">
      <w:pPr>
        <w:pStyle w:val="Kop3"/>
      </w:pPr>
      <w:r>
        <w:rPr>
          <w:b w:val="0"/>
          <w:lang w:val="de-DE"/>
        </w:rPr>
        <w:br w:type="column"/>
      </w:r>
      <w:bookmarkStart w:id="31" w:name="_Toc57021134"/>
      <w:r>
        <w:rPr>
          <w:bCs/>
          <w:lang w:val="de-DE"/>
        </w:rPr>
        <w:lastRenderedPageBreak/>
        <w:t>B) Extern</w:t>
      </w:r>
      <w:bookmarkEnd w:id="31"/>
    </w:p>
    <w:p w14:paraId="19A9DB5D" w14:textId="77777777" w:rsidR="00D27EBF" w:rsidRPr="00A71A3C" w:rsidRDefault="00D27EBF" w:rsidP="00D27EBF">
      <w:pPr>
        <w:pStyle w:val="Kop4"/>
      </w:pPr>
      <w:r>
        <w:rPr>
          <w:bCs/>
          <w:lang w:val="de-DE"/>
        </w:rPr>
        <w:t>Lieferanten, Kunden usw.</w:t>
      </w:r>
    </w:p>
    <w:p w14:paraId="24513EA0" w14:textId="77777777" w:rsidR="00D27EBF" w:rsidRPr="00A71A3C" w:rsidRDefault="00D27EBF" w:rsidP="00D27EBF">
      <w:pPr>
        <w:ind w:left="0"/>
        <w:rPr>
          <w:rFonts w:ascii="Lato" w:hAnsi="Lato"/>
          <w:sz w:val="22"/>
        </w:rPr>
        <w:sectPr w:rsidR="00D27EBF" w:rsidRPr="00A71A3C" w:rsidSect="00443698">
          <w:type w:val="continuous"/>
          <w:pgSz w:w="11906" w:h="16838" w:code="9"/>
          <w:pgMar w:top="1928" w:right="1134" w:bottom="1531" w:left="1134" w:header="1106" w:footer="709" w:gutter="0"/>
          <w:cols w:space="708"/>
          <w:docGrid w:linePitch="360"/>
        </w:sectPr>
      </w:pPr>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EE0313" w:rsidRPr="00D05817" w14:paraId="5EF4459D" w14:textId="77777777" w:rsidTr="002A2C16">
        <w:trPr>
          <w:cantSplit/>
          <w:tblHeader/>
        </w:trPr>
        <w:tc>
          <w:tcPr>
            <w:tcW w:w="2263" w:type="dxa"/>
            <w:shd w:val="clear" w:color="auto" w:fill="A2A1AB" w:themeFill="accent6"/>
          </w:tcPr>
          <w:p w14:paraId="5BDC50AC" w14:textId="77777777" w:rsidR="00EE0313" w:rsidRPr="00A71A3C" w:rsidRDefault="00EE0313" w:rsidP="00EE0313">
            <w:pPr>
              <w:pStyle w:val="Tabelheading"/>
              <w:rPr>
                <w:rFonts w:ascii="Lato" w:hAnsi="Lato" w:cstheme="minorHAnsi"/>
                <w:sz w:val="22"/>
                <w:szCs w:val="22"/>
              </w:rPr>
            </w:pPr>
            <w:r>
              <w:rPr>
                <w:rFonts w:ascii="Lato" w:hAnsi="Lato" w:cstheme="minorHAnsi"/>
                <w:sz w:val="22"/>
                <w:szCs w:val="22"/>
                <w:lang w:val="de-DE"/>
              </w:rPr>
              <w:t>Rolle</w:t>
            </w:r>
          </w:p>
        </w:tc>
        <w:tc>
          <w:tcPr>
            <w:tcW w:w="2385" w:type="dxa"/>
            <w:shd w:val="clear" w:color="auto" w:fill="A2A1AB" w:themeFill="accent6"/>
          </w:tcPr>
          <w:p w14:paraId="2E0FBA71" w14:textId="77777777" w:rsidR="00EE0313" w:rsidRPr="00A71A3C" w:rsidRDefault="00EE0313" w:rsidP="00EE0313">
            <w:pPr>
              <w:pStyle w:val="Tabelheading"/>
              <w:rPr>
                <w:rFonts w:ascii="Lato" w:hAnsi="Lato" w:cstheme="minorHAnsi"/>
                <w:sz w:val="22"/>
                <w:szCs w:val="22"/>
              </w:rPr>
            </w:pPr>
            <w:r>
              <w:rPr>
                <w:rFonts w:ascii="Lato" w:hAnsi="Lato" w:cstheme="minorHAnsi"/>
                <w:sz w:val="22"/>
                <w:szCs w:val="22"/>
                <w:lang w:val="de-DE"/>
              </w:rPr>
              <w:t>Name des Unternehmens</w:t>
            </w:r>
          </w:p>
          <w:p w14:paraId="2C70405E" w14:textId="77777777" w:rsidR="00EE0313" w:rsidRPr="00A71A3C" w:rsidRDefault="00EE0313" w:rsidP="00EE0313">
            <w:pPr>
              <w:pStyle w:val="Tabelheading"/>
              <w:rPr>
                <w:rFonts w:ascii="Lato" w:hAnsi="Lato" w:cstheme="minorHAnsi"/>
                <w:sz w:val="22"/>
                <w:szCs w:val="22"/>
              </w:rPr>
            </w:pPr>
            <w:r>
              <w:rPr>
                <w:rFonts w:ascii="Lato" w:hAnsi="Lato" w:cstheme="minorHAnsi"/>
                <w:sz w:val="22"/>
                <w:szCs w:val="22"/>
                <w:lang w:val="de-DE"/>
              </w:rPr>
              <w:t>Vorname und NAME des Ansprechpartners</w:t>
            </w:r>
          </w:p>
        </w:tc>
        <w:tc>
          <w:tcPr>
            <w:tcW w:w="2494" w:type="dxa"/>
            <w:shd w:val="clear" w:color="auto" w:fill="A2A1AB" w:themeFill="accent6"/>
          </w:tcPr>
          <w:p w14:paraId="69621C47" w14:textId="77777777" w:rsidR="00EE0313" w:rsidRPr="00A71A3C" w:rsidRDefault="00EE0313" w:rsidP="00EE0313">
            <w:pPr>
              <w:pStyle w:val="Tabelheading"/>
              <w:rPr>
                <w:rFonts w:ascii="Lato" w:hAnsi="Lato" w:cstheme="minorHAnsi"/>
                <w:sz w:val="22"/>
                <w:szCs w:val="22"/>
              </w:rPr>
            </w:pPr>
            <w:r>
              <w:rPr>
                <w:rFonts w:ascii="Lato" w:hAnsi="Lato" w:cstheme="minorHAnsi"/>
                <w:sz w:val="22"/>
                <w:szCs w:val="22"/>
                <w:lang w:val="de-DE"/>
              </w:rPr>
              <w:t>Referenz zu Vertrag/Verträgen</w:t>
            </w:r>
          </w:p>
          <w:p w14:paraId="73E3D098" w14:textId="77777777" w:rsidR="00EE0313" w:rsidRPr="00A71A3C" w:rsidRDefault="00EE0313" w:rsidP="00EE0313">
            <w:pPr>
              <w:pStyle w:val="Tabelheading"/>
              <w:rPr>
                <w:rFonts w:ascii="Lato" w:hAnsi="Lato" w:cstheme="minorHAnsi"/>
                <w:sz w:val="22"/>
                <w:szCs w:val="22"/>
              </w:rPr>
            </w:pPr>
          </w:p>
        </w:tc>
        <w:tc>
          <w:tcPr>
            <w:tcW w:w="2494" w:type="dxa"/>
            <w:shd w:val="clear" w:color="auto" w:fill="A2A1AB" w:themeFill="accent6"/>
          </w:tcPr>
          <w:p w14:paraId="0D587541" w14:textId="77777777" w:rsidR="00EE0313" w:rsidRPr="00035D23" w:rsidRDefault="00EE0313" w:rsidP="00EE0313">
            <w:pPr>
              <w:pStyle w:val="Tabelheading"/>
              <w:rPr>
                <w:rFonts w:ascii="Lato" w:hAnsi="Lato"/>
                <w:sz w:val="22"/>
                <w:szCs w:val="22"/>
                <w:lang w:val="nl-BE"/>
              </w:rPr>
            </w:pPr>
            <w:r>
              <w:rPr>
                <w:rFonts w:ascii="Lato" w:hAnsi="Lato"/>
                <w:sz w:val="22"/>
                <w:szCs w:val="22"/>
                <w:lang w:val="de-DE"/>
              </w:rPr>
              <w:t>Kontaktangaben</w:t>
            </w:r>
          </w:p>
          <w:p w14:paraId="15970234" w14:textId="77777777" w:rsidR="00EE0313" w:rsidRPr="00035D23" w:rsidRDefault="00EE0313" w:rsidP="00EE0313">
            <w:pPr>
              <w:pStyle w:val="Tabelheading"/>
              <w:rPr>
                <w:rFonts w:ascii="Lato" w:hAnsi="Lato"/>
                <w:sz w:val="22"/>
                <w:szCs w:val="22"/>
                <w:lang w:val="nl-BE"/>
              </w:rPr>
            </w:pPr>
          </w:p>
          <w:p w14:paraId="11B4C4F2" w14:textId="5D3C3239" w:rsidR="00EE0313" w:rsidRPr="002A2C16" w:rsidRDefault="00EE0313" w:rsidP="00EE0313">
            <w:pPr>
              <w:pStyle w:val="Tabelheading"/>
              <w:rPr>
                <w:rFonts w:ascii="Lato" w:hAnsi="Lato" w:cstheme="minorHAnsi"/>
                <w:sz w:val="22"/>
                <w:szCs w:val="22"/>
                <w:lang w:val="nl-BE"/>
              </w:rPr>
            </w:pPr>
            <w:r>
              <w:rPr>
                <w:rFonts w:ascii="Lato" w:hAnsi="Lato"/>
                <w:sz w:val="22"/>
                <w:szCs w:val="22"/>
                <w:lang w:val="de-DE"/>
              </w:rPr>
              <w:t>Geben Sie mindestens 2 Ansprechpartner pro Rolle an (1 Hauptansprechpartner und 1 Ansprechpartner im Falle von Krankheit, Urlaub, Ausscheiden des Hauptansprechpartners)</w:t>
            </w:r>
          </w:p>
        </w:tc>
      </w:tr>
      <w:tr w:rsidR="00EE0313" w:rsidRPr="00D05817" w14:paraId="00A02F68" w14:textId="77777777" w:rsidTr="002A2C16">
        <w:trPr>
          <w:cantSplit/>
          <w:trHeight w:val="375"/>
        </w:trPr>
        <w:tc>
          <w:tcPr>
            <w:tcW w:w="2263" w:type="dxa"/>
            <w:shd w:val="clear" w:color="auto" w:fill="auto"/>
          </w:tcPr>
          <w:p w14:paraId="5C1F7FBC" w14:textId="77777777" w:rsidR="00EE0313" w:rsidRPr="00A71A3C" w:rsidRDefault="00EE0313" w:rsidP="00EE0313">
            <w:pPr>
              <w:pStyle w:val="TabelContent"/>
              <w:rPr>
                <w:rFonts w:ascii="Lato" w:hAnsi="Lato" w:cstheme="minorHAnsi"/>
                <w:sz w:val="22"/>
                <w:szCs w:val="22"/>
              </w:rPr>
            </w:pPr>
            <w:r>
              <w:rPr>
                <w:rFonts w:ascii="Lato" w:hAnsi="Lato" w:cstheme="minorHAnsi"/>
                <w:sz w:val="22"/>
                <w:szCs w:val="22"/>
                <w:lang w:val="de-DE"/>
              </w:rPr>
              <w:t>Lieferant 1</w:t>
            </w:r>
          </w:p>
        </w:tc>
        <w:tc>
          <w:tcPr>
            <w:tcW w:w="2385" w:type="dxa"/>
            <w:shd w:val="clear" w:color="auto" w:fill="auto"/>
          </w:tcPr>
          <w:p w14:paraId="3F74381F" w14:textId="77777777" w:rsidR="00EE0313" w:rsidRPr="00A71A3C" w:rsidRDefault="00EE0313" w:rsidP="00EE0313">
            <w:pPr>
              <w:pStyle w:val="TabelContent"/>
              <w:rPr>
                <w:rFonts w:ascii="Lato" w:hAnsi="Lato" w:cstheme="minorHAnsi"/>
                <w:b w:val="0"/>
                <w:bCs w:val="0"/>
                <w:sz w:val="22"/>
                <w:szCs w:val="22"/>
              </w:rPr>
            </w:pPr>
          </w:p>
        </w:tc>
        <w:tc>
          <w:tcPr>
            <w:tcW w:w="2494" w:type="dxa"/>
            <w:shd w:val="clear" w:color="auto" w:fill="auto"/>
          </w:tcPr>
          <w:p w14:paraId="6899DB85" w14:textId="77777777" w:rsidR="00EE0313" w:rsidRPr="00A71A3C" w:rsidRDefault="00EE0313" w:rsidP="00EE0313">
            <w:pPr>
              <w:pStyle w:val="TabelContent"/>
              <w:rPr>
                <w:rFonts w:ascii="Lato" w:hAnsi="Lato" w:cstheme="minorHAnsi"/>
                <w:b w:val="0"/>
                <w:bCs w:val="0"/>
                <w:sz w:val="22"/>
                <w:szCs w:val="22"/>
              </w:rPr>
            </w:pPr>
          </w:p>
        </w:tc>
        <w:tc>
          <w:tcPr>
            <w:tcW w:w="2494" w:type="dxa"/>
            <w:shd w:val="clear" w:color="auto" w:fill="auto"/>
          </w:tcPr>
          <w:p w14:paraId="71876A7C"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Hauptansprechpartner</w:t>
            </w:r>
          </w:p>
          <w:p w14:paraId="730D09D6"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563F3B12"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52CA03C5"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M</w:t>
            </w:r>
          </w:p>
          <w:p w14:paraId="2AFF7B6D"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Andere</w:t>
            </w:r>
          </w:p>
          <w:p w14:paraId="262EDCCA"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6ED90334"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165CC938"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M</w:t>
            </w:r>
          </w:p>
        </w:tc>
      </w:tr>
      <w:tr w:rsidR="00EE0313" w:rsidRPr="00D05817" w14:paraId="54AC3CCC" w14:textId="77777777" w:rsidTr="002A2C16">
        <w:trPr>
          <w:cantSplit/>
          <w:trHeight w:val="375"/>
        </w:trPr>
        <w:tc>
          <w:tcPr>
            <w:tcW w:w="2263" w:type="dxa"/>
            <w:shd w:val="clear" w:color="auto" w:fill="auto"/>
          </w:tcPr>
          <w:p w14:paraId="1C4755E4" w14:textId="77777777" w:rsidR="00EE0313" w:rsidRPr="00A71A3C" w:rsidRDefault="00EE0313" w:rsidP="00EE0313">
            <w:pPr>
              <w:pStyle w:val="TabelContent"/>
              <w:rPr>
                <w:rFonts w:ascii="Lato" w:hAnsi="Lato" w:cstheme="minorHAnsi"/>
                <w:sz w:val="22"/>
                <w:szCs w:val="22"/>
              </w:rPr>
            </w:pPr>
            <w:r>
              <w:rPr>
                <w:rFonts w:ascii="Lato" w:hAnsi="Lato" w:cstheme="minorHAnsi"/>
                <w:sz w:val="22"/>
                <w:szCs w:val="22"/>
                <w:lang w:val="de-DE"/>
              </w:rPr>
              <w:t>Kunde 1</w:t>
            </w:r>
          </w:p>
        </w:tc>
        <w:tc>
          <w:tcPr>
            <w:tcW w:w="2385" w:type="dxa"/>
            <w:shd w:val="clear" w:color="auto" w:fill="auto"/>
          </w:tcPr>
          <w:p w14:paraId="77B6CCA4" w14:textId="77777777" w:rsidR="00EE0313" w:rsidRPr="00A71A3C" w:rsidRDefault="00EE0313" w:rsidP="00EE0313">
            <w:pPr>
              <w:pStyle w:val="TabelContent"/>
              <w:rPr>
                <w:rFonts w:ascii="Lato" w:hAnsi="Lato" w:cstheme="minorHAnsi"/>
                <w:b w:val="0"/>
                <w:bCs w:val="0"/>
                <w:sz w:val="22"/>
                <w:szCs w:val="22"/>
              </w:rPr>
            </w:pPr>
          </w:p>
        </w:tc>
        <w:tc>
          <w:tcPr>
            <w:tcW w:w="2494" w:type="dxa"/>
            <w:shd w:val="clear" w:color="auto" w:fill="auto"/>
          </w:tcPr>
          <w:p w14:paraId="3AD5997D" w14:textId="77777777" w:rsidR="00EE0313" w:rsidRPr="00A71A3C" w:rsidRDefault="00EE0313" w:rsidP="00EE0313">
            <w:pPr>
              <w:pStyle w:val="TabelContent"/>
              <w:rPr>
                <w:rFonts w:ascii="Lato" w:hAnsi="Lato" w:cstheme="minorHAnsi"/>
                <w:b w:val="0"/>
                <w:bCs w:val="0"/>
                <w:sz w:val="22"/>
                <w:szCs w:val="22"/>
              </w:rPr>
            </w:pPr>
          </w:p>
        </w:tc>
        <w:tc>
          <w:tcPr>
            <w:tcW w:w="2494" w:type="dxa"/>
            <w:shd w:val="clear" w:color="auto" w:fill="auto"/>
          </w:tcPr>
          <w:p w14:paraId="2F6E33D7"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Hauptansprechpartner</w:t>
            </w:r>
          </w:p>
          <w:p w14:paraId="31C79A5F"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5179EB21"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4D3E28CE"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M</w:t>
            </w:r>
          </w:p>
          <w:p w14:paraId="64B03C2D"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Andere</w:t>
            </w:r>
          </w:p>
          <w:p w14:paraId="58018647"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w:t>
            </w:r>
          </w:p>
          <w:p w14:paraId="4D893C44"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T</w:t>
            </w:r>
          </w:p>
          <w:p w14:paraId="24D9DAD1" w14:textId="77777777" w:rsidR="00EE0313" w:rsidRPr="00A71A3C" w:rsidRDefault="00EE0313" w:rsidP="00EE0313">
            <w:pPr>
              <w:pStyle w:val="TabelContent"/>
              <w:rPr>
                <w:rFonts w:ascii="Lato" w:hAnsi="Lato" w:cstheme="minorHAnsi"/>
                <w:b w:val="0"/>
                <w:bCs w:val="0"/>
                <w:sz w:val="22"/>
                <w:szCs w:val="22"/>
              </w:rPr>
            </w:pPr>
            <w:r>
              <w:rPr>
                <w:rFonts w:ascii="Lato" w:hAnsi="Lato" w:cstheme="minorHAnsi"/>
                <w:b w:val="0"/>
                <w:bCs w:val="0"/>
                <w:sz w:val="22"/>
                <w:szCs w:val="22"/>
                <w:lang w:val="de-DE"/>
              </w:rPr>
              <w:t>M</w:t>
            </w:r>
          </w:p>
        </w:tc>
      </w:tr>
      <w:tr w:rsidR="00EE0313" w:rsidRPr="00A71A3C" w14:paraId="53861E83" w14:textId="77777777" w:rsidTr="002A2C16">
        <w:trPr>
          <w:cantSplit/>
          <w:trHeight w:val="375"/>
        </w:trPr>
        <w:tc>
          <w:tcPr>
            <w:tcW w:w="2263" w:type="dxa"/>
            <w:shd w:val="clear" w:color="auto" w:fill="auto"/>
          </w:tcPr>
          <w:p w14:paraId="6EA532C7" w14:textId="77777777" w:rsidR="00EE0313" w:rsidRPr="00A71A3C" w:rsidRDefault="00EE0313" w:rsidP="00EE0313">
            <w:pPr>
              <w:pStyle w:val="TabelContent"/>
              <w:rPr>
                <w:rFonts w:ascii="Lato" w:hAnsi="Lato" w:cstheme="minorHAnsi"/>
                <w:sz w:val="22"/>
                <w:szCs w:val="22"/>
              </w:rPr>
            </w:pPr>
            <w:r>
              <w:rPr>
                <w:rFonts w:ascii="Lato" w:hAnsi="Lato" w:cstheme="minorHAnsi"/>
                <w:sz w:val="22"/>
                <w:szCs w:val="22"/>
                <w:lang w:val="de-DE"/>
              </w:rPr>
              <w:t>...</w:t>
            </w:r>
          </w:p>
        </w:tc>
        <w:tc>
          <w:tcPr>
            <w:tcW w:w="2385" w:type="dxa"/>
            <w:shd w:val="clear" w:color="auto" w:fill="auto"/>
          </w:tcPr>
          <w:p w14:paraId="5299DFDF" w14:textId="77777777" w:rsidR="00EE0313" w:rsidRPr="00A71A3C" w:rsidRDefault="00EE0313" w:rsidP="00EE0313">
            <w:pPr>
              <w:pStyle w:val="TabelContent"/>
              <w:rPr>
                <w:rFonts w:ascii="Lato" w:hAnsi="Lato" w:cstheme="minorHAnsi"/>
                <w:b w:val="0"/>
                <w:bCs w:val="0"/>
                <w:sz w:val="22"/>
                <w:szCs w:val="22"/>
              </w:rPr>
            </w:pPr>
          </w:p>
        </w:tc>
        <w:tc>
          <w:tcPr>
            <w:tcW w:w="2494" w:type="dxa"/>
            <w:shd w:val="clear" w:color="auto" w:fill="auto"/>
          </w:tcPr>
          <w:p w14:paraId="742E5748" w14:textId="77777777" w:rsidR="00EE0313" w:rsidRPr="00A71A3C" w:rsidRDefault="00EE0313" w:rsidP="00EE0313">
            <w:pPr>
              <w:pStyle w:val="TabelContent"/>
              <w:rPr>
                <w:rFonts w:ascii="Lato" w:hAnsi="Lato" w:cstheme="minorHAnsi"/>
                <w:b w:val="0"/>
                <w:bCs w:val="0"/>
                <w:sz w:val="22"/>
                <w:szCs w:val="22"/>
              </w:rPr>
            </w:pPr>
          </w:p>
        </w:tc>
        <w:tc>
          <w:tcPr>
            <w:tcW w:w="2494" w:type="dxa"/>
            <w:shd w:val="clear" w:color="auto" w:fill="auto"/>
          </w:tcPr>
          <w:p w14:paraId="30D76D3A" w14:textId="77777777" w:rsidR="00EE0313" w:rsidRPr="00A71A3C" w:rsidRDefault="00EE0313" w:rsidP="00EE0313">
            <w:pPr>
              <w:pStyle w:val="TabelContent"/>
              <w:rPr>
                <w:rFonts w:ascii="Lato" w:hAnsi="Lato" w:cstheme="minorHAnsi"/>
                <w:b w:val="0"/>
                <w:bCs w:val="0"/>
                <w:sz w:val="22"/>
                <w:szCs w:val="22"/>
              </w:rPr>
            </w:pPr>
          </w:p>
        </w:tc>
      </w:tr>
    </w:tbl>
    <w:p w14:paraId="5B4D7CA0" w14:textId="77777777" w:rsidR="00D27EBF" w:rsidRPr="00A71A3C" w:rsidRDefault="00D27EBF" w:rsidP="00D27EBF">
      <w:pPr>
        <w:rPr>
          <w:rFonts w:ascii="Lato" w:hAnsi="Lato"/>
          <w:sz w:val="22"/>
        </w:rPr>
        <w:sectPr w:rsidR="00D27EBF" w:rsidRPr="00A71A3C" w:rsidSect="00122830">
          <w:type w:val="continuous"/>
          <w:pgSz w:w="11906" w:h="16838" w:code="9"/>
          <w:pgMar w:top="1928" w:right="1134" w:bottom="1531" w:left="1134" w:header="1106" w:footer="709" w:gutter="0"/>
          <w:cols w:space="708"/>
          <w:docGrid w:linePitch="360"/>
        </w:sectPr>
      </w:pPr>
    </w:p>
    <w:p w14:paraId="46B2FBB0" w14:textId="77777777" w:rsidR="00D27EBF" w:rsidRPr="00A71A3C" w:rsidRDefault="00D27EBF" w:rsidP="00D27EBF">
      <w:pPr>
        <w:rPr>
          <w:rFonts w:ascii="Lato" w:hAnsi="Lato"/>
          <w:sz w:val="22"/>
        </w:rPr>
        <w:sectPr w:rsidR="00D27EBF" w:rsidRPr="00A71A3C" w:rsidSect="00443698">
          <w:type w:val="continuous"/>
          <w:pgSz w:w="11906" w:h="16838" w:code="9"/>
          <w:pgMar w:top="1928" w:right="1134" w:bottom="1531" w:left="1134" w:header="1106" w:footer="709" w:gutter="0"/>
          <w:cols w:space="708"/>
          <w:docGrid w:linePitch="360"/>
        </w:sectPr>
      </w:pPr>
    </w:p>
    <w:p w14:paraId="5B6E688D" w14:textId="77777777" w:rsidR="00D27EBF" w:rsidRPr="00A71A3C" w:rsidRDefault="00D27EBF" w:rsidP="00D27EBF">
      <w:pPr>
        <w:pStyle w:val="Kop2"/>
      </w:pPr>
      <w:bookmarkStart w:id="32" w:name="_Toc57021135"/>
      <w:bookmarkStart w:id="33" w:name="_Toc50056124"/>
      <w:r>
        <w:rPr>
          <w:bCs/>
          <w:lang w:val="de-DE"/>
        </w:rPr>
        <w:t>5.2</w:t>
      </w:r>
      <w:r>
        <w:rPr>
          <w:bCs/>
          <w:lang w:val="de-DE"/>
        </w:rPr>
        <w:tab/>
        <w:t>Anlage 2: Referenzdokumente</w:t>
      </w:r>
      <w:bookmarkEnd w:id="32"/>
      <w:bookmarkEnd w:id="33"/>
    </w:p>
    <w:p w14:paraId="35ADCC5B" w14:textId="0CBC2F05" w:rsidR="00D27EBF" w:rsidRPr="00A71A3C" w:rsidRDefault="00EE0313" w:rsidP="00D27EBF">
      <w:pPr>
        <w:pStyle w:val="Lijstopsomteken"/>
        <w:numPr>
          <w:ilvl w:val="0"/>
          <w:numId w:val="9"/>
        </w:numPr>
        <w:tabs>
          <w:tab w:val="clear" w:pos="142"/>
          <w:tab w:val="num" w:pos="360"/>
        </w:tabs>
        <w:ind w:left="360"/>
        <w:rPr>
          <w:rFonts w:ascii="Lato" w:hAnsi="Lato"/>
          <w:sz w:val="22"/>
        </w:rPr>
      </w:pPr>
      <w:r>
        <w:rPr>
          <w:rFonts w:ascii="Lato" w:hAnsi="Lato"/>
          <w:sz w:val="22"/>
          <w:lang w:val="de-DE"/>
        </w:rPr>
        <w:t>Risk Assessment &amp; Treatment</w:t>
      </w:r>
    </w:p>
    <w:p w14:paraId="67857E72" w14:textId="77777777" w:rsidR="00D27EBF" w:rsidRPr="00A71A3C" w:rsidRDefault="00D27EBF" w:rsidP="00D27EBF">
      <w:pPr>
        <w:pStyle w:val="Lijstopsomteken"/>
        <w:numPr>
          <w:ilvl w:val="0"/>
          <w:numId w:val="9"/>
        </w:numPr>
        <w:tabs>
          <w:tab w:val="clear" w:pos="142"/>
          <w:tab w:val="num" w:pos="360"/>
        </w:tabs>
        <w:ind w:left="360"/>
        <w:rPr>
          <w:rFonts w:ascii="Lato" w:hAnsi="Lato"/>
          <w:sz w:val="22"/>
        </w:rPr>
      </w:pPr>
      <w:r>
        <w:rPr>
          <w:rFonts w:ascii="Lato" w:hAnsi="Lato"/>
          <w:sz w:val="22"/>
          <w:lang w:val="de-DE"/>
        </w:rPr>
        <w:t>Incident Management Plan</w:t>
      </w:r>
    </w:p>
    <w:p w14:paraId="0750CEE2" w14:textId="77777777" w:rsidR="00D27EBF" w:rsidRPr="00A71A3C" w:rsidRDefault="00D27EBF" w:rsidP="00D27EBF">
      <w:pPr>
        <w:pStyle w:val="Lijstopsomteken"/>
        <w:numPr>
          <w:ilvl w:val="0"/>
          <w:numId w:val="9"/>
        </w:numPr>
        <w:tabs>
          <w:tab w:val="clear" w:pos="142"/>
          <w:tab w:val="num" w:pos="360"/>
        </w:tabs>
        <w:ind w:left="360"/>
        <w:rPr>
          <w:rFonts w:ascii="Lato" w:hAnsi="Lato"/>
          <w:sz w:val="22"/>
        </w:rPr>
      </w:pPr>
      <w:r>
        <w:rPr>
          <w:rFonts w:ascii="Lato" w:hAnsi="Lato"/>
          <w:sz w:val="22"/>
          <w:lang w:val="de-DE"/>
        </w:rPr>
        <w:t>Krisenmanagementplan</w:t>
      </w:r>
    </w:p>
    <w:p w14:paraId="315C22BF" w14:textId="06690749" w:rsidR="00575EDF" w:rsidRPr="00EE0313" w:rsidRDefault="00D27EBF" w:rsidP="00EE0313">
      <w:pPr>
        <w:pStyle w:val="Lijstopsomteken"/>
        <w:numPr>
          <w:ilvl w:val="0"/>
          <w:numId w:val="9"/>
        </w:numPr>
        <w:tabs>
          <w:tab w:val="clear" w:pos="142"/>
          <w:tab w:val="num" w:pos="360"/>
        </w:tabs>
        <w:ind w:left="360"/>
        <w:rPr>
          <w:rFonts w:ascii="Lato" w:hAnsi="Lato"/>
          <w:sz w:val="22"/>
        </w:rPr>
      </w:pPr>
      <w:r>
        <w:rPr>
          <w:rFonts w:ascii="Lato" w:hAnsi="Lato"/>
          <w:sz w:val="22"/>
          <w:lang w:val="de-DE"/>
        </w:rPr>
        <w:t>…</w:t>
      </w:r>
    </w:p>
    <w:sectPr w:rsidR="00575EDF" w:rsidRPr="00EE0313" w:rsidSect="00D27EBF">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928" w:right="1134" w:bottom="1531" w:left="1134" w:header="110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BA7A" w14:textId="77777777" w:rsidR="00846B21" w:rsidRDefault="00846B21" w:rsidP="00E67771">
      <w:pPr>
        <w:spacing w:after="0" w:line="240" w:lineRule="auto"/>
      </w:pPr>
      <w:r>
        <w:separator/>
      </w:r>
    </w:p>
  </w:endnote>
  <w:endnote w:type="continuationSeparator" w:id="0">
    <w:p w14:paraId="0E18F1D9" w14:textId="77777777" w:rsidR="00846B21" w:rsidRDefault="00846B21" w:rsidP="00E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panose1 w:val="020B0604020202020204"/>
    <w:charset w:val="4D"/>
    <w:family w:val="swiss"/>
    <w:pitch w:val="variable"/>
    <w:sig w:usb0="800000AF" w:usb1="40006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20B0604020202020204"/>
    <w:charset w:val="00"/>
    <w:family w:val="modern"/>
    <w:notTrueType/>
    <w:pitch w:val="variable"/>
    <w:sig w:usb0="00000001" w:usb1="4000206A"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8815" w14:textId="77777777" w:rsidR="002A2C16" w:rsidRPr="0077344B" w:rsidRDefault="002A2C16" w:rsidP="0077344B">
    <w:pPr>
      <w:pStyle w:val="Voettekst"/>
    </w:pPr>
    <w:r>
      <w:rPr>
        <w:rStyle w:val="Zwaar"/>
        <w:b w:val="0"/>
        <w:bCs w:val="0"/>
        <w:lang w:val="de-DE"/>
      </w:rPr>
      <w:fldChar w:fldCharType="begin"/>
    </w:r>
    <w:r>
      <w:rPr>
        <w:rStyle w:val="Zwaar"/>
        <w:b w:val="0"/>
        <w:bCs w:val="0"/>
        <w:lang w:val="de-DE"/>
      </w:rPr>
      <w:instrText xml:space="preserve"> PAGE   \* MERGEFORMAT </w:instrText>
    </w:r>
    <w:r>
      <w:rPr>
        <w:rStyle w:val="Zwaar"/>
        <w:b w:val="0"/>
        <w:bCs w:val="0"/>
        <w:lang w:val="de-DE"/>
      </w:rPr>
      <w:fldChar w:fldCharType="separate"/>
    </w:r>
    <w:r>
      <w:rPr>
        <w:rStyle w:val="Zwaar"/>
        <w:lang w:val="de-DE"/>
      </w:rPr>
      <w:t>2</w:t>
    </w:r>
    <w:r>
      <w:rPr>
        <w:rStyle w:val="Zwaar"/>
        <w:b w:val="0"/>
        <w:bCs w:val="0"/>
        <w:lang w:val="de-DE"/>
      </w:rPr>
      <w:fldChar w:fldCharType="end"/>
    </w:r>
    <w:r>
      <w:rPr>
        <w:lang w:val="de-DE"/>
      </w:rPr>
      <w:tab/>
      <w:t>DIGITALER KONTINUITÄTSPLAN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3D7F" w14:textId="77777777" w:rsidR="002A2C16" w:rsidRDefault="002A2C16">
    <w:pPr>
      <w:pStyle w:val="Voettekst"/>
    </w:pPr>
    <w:r>
      <w:rPr>
        <w:sz w:val="22"/>
        <w:lang w:val="de-DE"/>
      </w:rPr>
      <w:t>BUSINESS CONTINUITY PLAN</w:t>
    </w:r>
    <w:r>
      <w:rPr>
        <w:lang w:val="de-DE"/>
      </w:rPr>
      <w:tab/>
    </w:r>
    <w:r>
      <w:rPr>
        <w:rStyle w:val="Zwaar"/>
        <w:b w:val="0"/>
        <w:bCs w:val="0"/>
        <w:sz w:val="36"/>
        <w:szCs w:val="36"/>
        <w:lang w:val="de-DE"/>
      </w:rPr>
      <w:fldChar w:fldCharType="begin"/>
    </w:r>
    <w:r>
      <w:rPr>
        <w:rStyle w:val="Zwaar"/>
        <w:b w:val="0"/>
        <w:bCs w:val="0"/>
        <w:sz w:val="36"/>
        <w:szCs w:val="36"/>
        <w:lang w:val="de-DE"/>
      </w:rPr>
      <w:instrText xml:space="preserve"> PAGE   \* MERGEFORMAT </w:instrText>
    </w:r>
    <w:r>
      <w:rPr>
        <w:rStyle w:val="Zwaar"/>
        <w:b w:val="0"/>
        <w:bCs w:val="0"/>
        <w:sz w:val="36"/>
        <w:szCs w:val="36"/>
        <w:lang w:val="de-DE"/>
      </w:rPr>
      <w:fldChar w:fldCharType="separate"/>
    </w:r>
    <w:r>
      <w:rPr>
        <w:rStyle w:val="Zwaar"/>
        <w:noProof/>
        <w:sz w:val="36"/>
        <w:szCs w:val="36"/>
        <w:lang w:val="de-DE"/>
      </w:rPr>
      <w:t>21</w:t>
    </w:r>
    <w:r>
      <w:rPr>
        <w:rStyle w:val="Zwaar"/>
        <w:b w:val="0"/>
        <w:bCs w:val="0"/>
        <w:sz w:val="36"/>
        <w:szCs w:val="36"/>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147D" w14:textId="77777777" w:rsidR="002A2C16" w:rsidRPr="007203B7" w:rsidRDefault="002A2C16" w:rsidP="002A2C16">
    <w:pPr>
      <w:rPr>
        <w:sz w:val="13"/>
        <w:szCs w:val="13"/>
        <w:lang w:val="nl-BE"/>
      </w:rPr>
    </w:pPr>
    <w:r>
      <w:rPr>
        <w:noProof/>
        <w:lang w:val="de-DE"/>
      </w:rPr>
      <w:drawing>
        <wp:anchor distT="0" distB="0" distL="114300" distR="114300" simplePos="0" relativeHeight="251697664" behindDoc="1" locked="0" layoutInCell="1" allowOverlap="1" wp14:anchorId="5EF0C30B" wp14:editId="557760BA">
          <wp:simplePos x="0" y="0"/>
          <wp:positionH relativeFrom="column">
            <wp:posOffset>77352</wp:posOffset>
          </wp:positionH>
          <wp:positionV relativeFrom="paragraph">
            <wp:posOffset>85872</wp:posOffset>
          </wp:positionV>
          <wp:extent cx="1793225" cy="754911"/>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788" cy="7694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de-DE"/>
      </w:rPr>
      <w:tab/>
    </w:r>
    <w:r>
      <w:rPr>
        <w:lang w:val="de-DE"/>
      </w:rPr>
      <w:tab/>
    </w:r>
    <w:r>
      <w:rPr>
        <w:lang w:val="de-DE"/>
      </w:rPr>
      <w:tab/>
    </w:r>
    <w:r>
      <w:rPr>
        <w:lang w:val="de-DE"/>
      </w:rPr>
      <w:tab/>
    </w:r>
    <w:r>
      <w:rPr>
        <w:lang w:val="de-DE"/>
      </w:rPr>
      <w:tab/>
    </w:r>
    <w:r>
      <w:rPr>
        <w:sz w:val="13"/>
        <w:szCs w:val="13"/>
        <w:lang w:val="de-DE"/>
      </w:rPr>
      <w:t>In Zusammenarbeit mit:</w:t>
    </w:r>
  </w:p>
  <w:p w14:paraId="153ED5E1" w14:textId="77777777" w:rsidR="002A2C16" w:rsidRDefault="002A2C16" w:rsidP="002A2C16">
    <w:pPr>
      <w:pStyle w:val="Voettekst"/>
      <w:pBdr>
        <w:top w:val="none" w:sz="0" w:space="0" w:color="auto"/>
      </w:pBdr>
    </w:pPr>
    <w:r>
      <w:rPr>
        <w:noProof/>
        <w:lang w:val="de-DE"/>
      </w:rPr>
      <w:drawing>
        <wp:anchor distT="0" distB="0" distL="114300" distR="114300" simplePos="0" relativeHeight="251694592" behindDoc="1" locked="0" layoutInCell="1" allowOverlap="1" wp14:anchorId="5FC69057" wp14:editId="5F9C5277">
          <wp:simplePos x="0" y="0"/>
          <wp:positionH relativeFrom="column">
            <wp:posOffset>2043430</wp:posOffset>
          </wp:positionH>
          <wp:positionV relativeFrom="paragraph">
            <wp:posOffset>0</wp:posOffset>
          </wp:positionV>
          <wp:extent cx="1432791" cy="438100"/>
          <wp:effectExtent l="0" t="0" r="254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2" cstate="print">
                    <a:extLst>
                      <a:ext uri="{28A0092B-C50C-407E-A947-70E740481C1C}">
                        <a14:useLocalDpi xmlns:a14="http://schemas.microsoft.com/office/drawing/2010/main" val="0"/>
                      </a:ext>
                    </a:extLst>
                  </a:blip>
                  <a:srcRect t="24397" r="-130" b="28176"/>
                  <a:stretch/>
                </pic:blipFill>
                <pic:spPr bwMode="auto">
                  <a:xfrm>
                    <a:off x="0" y="0"/>
                    <a:ext cx="1436970" cy="439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95616" behindDoc="1" locked="0" layoutInCell="1" allowOverlap="1" wp14:anchorId="0B14788C" wp14:editId="2B615A1E">
          <wp:simplePos x="0" y="0"/>
          <wp:positionH relativeFrom="column">
            <wp:posOffset>3580130</wp:posOffset>
          </wp:positionH>
          <wp:positionV relativeFrom="paragraph">
            <wp:posOffset>104775</wp:posOffset>
          </wp:positionV>
          <wp:extent cx="876300" cy="211455"/>
          <wp:effectExtent l="0" t="0" r="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96640" behindDoc="1" locked="0" layoutInCell="1" allowOverlap="1" wp14:anchorId="50CB00C5" wp14:editId="16E97789">
          <wp:simplePos x="0" y="0"/>
          <wp:positionH relativeFrom="column">
            <wp:posOffset>4683760</wp:posOffset>
          </wp:positionH>
          <wp:positionV relativeFrom="paragraph">
            <wp:posOffset>0</wp:posOffset>
          </wp:positionV>
          <wp:extent cx="676861" cy="43816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4" cstate="print">
                    <a:extLst>
                      <a:ext uri="{28A0092B-C50C-407E-A947-70E740481C1C}">
                        <a14:useLocalDpi xmlns:a14="http://schemas.microsoft.com/office/drawing/2010/main" val="0"/>
                      </a:ext>
                    </a:extLst>
                  </a:blip>
                  <a:srcRect l="10457" t="17542" r="12887" b="14450"/>
                  <a:stretch/>
                </pic:blipFill>
                <pic:spPr bwMode="auto">
                  <a:xfrm>
                    <a:off x="0" y="0"/>
                    <a:ext cx="677787" cy="43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FE3BE" w14:textId="77777777" w:rsidR="002A2C16" w:rsidRDefault="002A2C16" w:rsidP="002A2C16"/>
  <w:p w14:paraId="2DBA76EA" w14:textId="0CEAAA9E" w:rsidR="002A2C16" w:rsidRDefault="002A2C16" w:rsidP="005912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016" w14:textId="462BD25E" w:rsidR="002A2C16" w:rsidRPr="0077344B" w:rsidRDefault="002A2C16" w:rsidP="0077344B">
    <w:pPr>
      <w:pStyle w:val="Voettekst"/>
    </w:pPr>
    <w:r>
      <w:rPr>
        <w:rStyle w:val="Zwaar"/>
        <w:b w:val="0"/>
        <w:bCs w:val="0"/>
        <w:lang w:val="de-DE"/>
      </w:rPr>
      <w:fldChar w:fldCharType="begin"/>
    </w:r>
    <w:r>
      <w:rPr>
        <w:rStyle w:val="Zwaar"/>
        <w:b w:val="0"/>
        <w:bCs w:val="0"/>
        <w:lang w:val="de-DE"/>
      </w:rPr>
      <w:instrText xml:space="preserve"> PAGE   \* MERGEFORMAT </w:instrText>
    </w:r>
    <w:r>
      <w:rPr>
        <w:rStyle w:val="Zwaar"/>
        <w:b w:val="0"/>
        <w:bCs w:val="0"/>
        <w:lang w:val="de-DE"/>
      </w:rPr>
      <w:fldChar w:fldCharType="separate"/>
    </w:r>
    <w:r>
      <w:rPr>
        <w:rStyle w:val="Zwaar"/>
        <w:lang w:val="de-DE"/>
      </w:rPr>
      <w:t>2</w:t>
    </w:r>
    <w:r>
      <w:rPr>
        <w:rStyle w:val="Zwaar"/>
        <w:b w:val="0"/>
        <w:bCs w:val="0"/>
        <w:lang w:val="de-DE"/>
      </w:rPr>
      <w:fldChar w:fldCharType="end"/>
    </w:r>
    <w:r>
      <w:rPr>
        <w:lang w:val="de-DE"/>
      </w:rPr>
      <w:tab/>
      <w:t>DIGITALER KONTINUITÄTSPLAN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365764153"/>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73658645" w14:textId="3F7811A8" w:rsidR="002A2C16" w:rsidRPr="003A1CBA" w:rsidRDefault="002A2C16">
        <w:pPr>
          <w:pStyle w:val="Voettekst"/>
          <w:jc w:val="right"/>
          <w:rPr>
            <w:rFonts w:asciiTheme="majorHAnsi" w:eastAsiaTheme="majorEastAsia" w:hAnsiTheme="majorHAnsi" w:cstheme="majorBidi"/>
            <w:color w:val="4364AD" w:themeColor="text2"/>
            <w:sz w:val="40"/>
            <w:szCs w:val="40"/>
          </w:rPr>
        </w:pPr>
        <w:r>
          <w:rPr>
            <w:rFonts w:asciiTheme="minorHAnsi" w:hAnsiTheme="minorHAnsi"/>
            <w:color w:val="auto"/>
            <w:sz w:val="22"/>
            <w:lang w:val="de-DE"/>
          </w:rPr>
          <w:t>BUSINESS CONTINUITY PLAN</w:t>
        </w:r>
        <w:r>
          <w:rPr>
            <w:color w:val="4364AD" w:themeColor="text2"/>
            <w:sz w:val="22"/>
            <w:lang w:val="de-DE"/>
          </w:rPr>
          <w:fldChar w:fldCharType="begin"/>
        </w:r>
        <w:r>
          <w:rPr>
            <w:color w:val="4364AD" w:themeColor="text2"/>
            <w:lang w:val="de-DE"/>
          </w:rPr>
          <w:instrText xml:space="preserve"> PAGE   \* MERGEFORMAT </w:instrText>
        </w:r>
        <w:r>
          <w:rPr>
            <w:color w:val="4364AD" w:themeColor="text2"/>
            <w:sz w:val="22"/>
            <w:lang w:val="de-DE"/>
          </w:rPr>
          <w:fldChar w:fldCharType="separate"/>
        </w:r>
        <w:r>
          <w:rPr>
            <w:rFonts w:asciiTheme="majorHAnsi" w:hAnsiTheme="majorHAnsi"/>
            <w:noProof/>
            <w:color w:val="4364AD" w:themeColor="text2"/>
            <w:sz w:val="40"/>
            <w:szCs w:val="40"/>
            <w:lang w:val="de-DE"/>
          </w:rPr>
          <w:t>18</w:t>
        </w:r>
        <w:r>
          <w:rPr>
            <w:noProof/>
            <w:color w:val="4364AD" w:themeColor="text2"/>
            <w:sz w:val="40"/>
            <w:szCs w:val="40"/>
            <w:lang w:val="de-DE"/>
          </w:rPr>
          <w:fldChar w:fldCharType="end"/>
        </w:r>
      </w:p>
    </w:sdtContent>
  </w:sdt>
  <w:p w14:paraId="67EAE12E" w14:textId="48B56EB9" w:rsidR="002A2C16" w:rsidRDefault="002A2C16" w:rsidP="003A1CBA">
    <w:pPr>
      <w:pStyle w:val="Voettekst"/>
      <w:ind w:left="35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57C0" w14:textId="34007DEC" w:rsidR="002A2C16" w:rsidRDefault="002A2C16" w:rsidP="005912A5">
    <w:r>
      <w:rPr>
        <w:noProof/>
        <w:lang w:val="de-DE"/>
      </w:rPr>
      <w:drawing>
        <wp:anchor distT="0" distB="0" distL="114300" distR="114300" simplePos="0" relativeHeight="251690496" behindDoc="1" locked="0" layoutInCell="1" allowOverlap="1" wp14:anchorId="141F3408" wp14:editId="5752D12E">
          <wp:simplePos x="0" y="0"/>
          <wp:positionH relativeFrom="column">
            <wp:posOffset>4734560</wp:posOffset>
          </wp:positionH>
          <wp:positionV relativeFrom="paragraph">
            <wp:posOffset>-197286</wp:posOffset>
          </wp:positionV>
          <wp:extent cx="1382400" cy="410400"/>
          <wp:effectExtent l="0" t="0" r="8255" b="889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a:xfrm>
                    <a:off x="0" y="0"/>
                    <a:ext cx="1382400" cy="41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89472" behindDoc="1" locked="0" layoutInCell="1" allowOverlap="1" wp14:anchorId="7CF49C90" wp14:editId="168A83F1">
          <wp:simplePos x="0" y="0"/>
          <wp:positionH relativeFrom="column">
            <wp:posOffset>0</wp:posOffset>
          </wp:positionH>
          <wp:positionV relativeFrom="paragraph">
            <wp:posOffset>-306942</wp:posOffset>
          </wp:positionV>
          <wp:extent cx="3157200" cy="540000"/>
          <wp:effectExtent l="0" t="0" r="5715" b="0"/>
          <wp:wrapNone/>
          <wp:docPr id="24" name="Afbeelding 24" descr="Afbeelding met 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ert-logo.jpg"/>
                  <pic:cNvPicPr/>
                </pic:nvPicPr>
                <pic:blipFill>
                  <a:blip r:embed="rId2">
                    <a:extLst>
                      <a:ext uri="{28A0092B-C50C-407E-A947-70E740481C1C}">
                        <a14:useLocalDpi xmlns:a14="http://schemas.microsoft.com/office/drawing/2010/main" val="0"/>
                      </a:ext>
                    </a:extLst>
                  </a:blip>
                  <a:stretch>
                    <a:fillRect/>
                  </a:stretch>
                </pic:blipFill>
                <pic:spPr>
                  <a:xfrm>
                    <a:off x="0" y="0"/>
                    <a:ext cx="3157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E2062" w14:textId="77777777" w:rsidR="00846B21" w:rsidRDefault="00846B21" w:rsidP="00E67771">
      <w:pPr>
        <w:spacing w:after="0" w:line="240" w:lineRule="auto"/>
      </w:pPr>
      <w:r>
        <w:separator/>
      </w:r>
    </w:p>
  </w:footnote>
  <w:footnote w:type="continuationSeparator" w:id="0">
    <w:p w14:paraId="0CE2B53F" w14:textId="77777777" w:rsidR="00846B21" w:rsidRDefault="00846B21" w:rsidP="00E6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F7B4" w14:textId="77777777" w:rsidR="002A2C16" w:rsidRPr="00AF03FB" w:rsidRDefault="002A2C16" w:rsidP="00AF03FB">
    <w:pPr>
      <w:pStyle w:val="Koptekst"/>
    </w:pPr>
    <w:r>
      <w:rPr>
        <w:lang w:val="de-DE"/>
      </w:rPr>
      <w:t>IHRE ORGANISATION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B04F" w14:textId="77777777" w:rsidR="002A2C16" w:rsidRPr="009605C4" w:rsidRDefault="002A2C16" w:rsidP="00FF02F5">
    <w:pPr>
      <w:pStyle w:val="Koptekst"/>
      <w:ind w:left="0"/>
    </w:pPr>
    <w:r>
      <w:rPr>
        <w:lang w:val="de-DE"/>
      </w:rPr>
      <w:t>NAME DES UNTERNEHMENS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E66B" w14:textId="77777777" w:rsidR="002A2C16" w:rsidRDefault="002A2C16" w:rsidP="00AF03FB">
    <w:pPr>
      <w:pStyle w:val="Koptekst"/>
    </w:pPr>
    <w:r>
      <w:rPr>
        <w:lang w:val="de-DE"/>
      </w:rPr>
      <mc:AlternateContent>
        <mc:Choice Requires="wps">
          <w:drawing>
            <wp:anchor distT="0" distB="0" distL="114300" distR="114300" simplePos="0" relativeHeight="251692544" behindDoc="0" locked="0" layoutInCell="1" allowOverlap="1" wp14:anchorId="2E3B7387" wp14:editId="39CBDD15">
              <wp:simplePos x="0" y="0"/>
              <wp:positionH relativeFrom="column">
                <wp:posOffset>0</wp:posOffset>
              </wp:positionH>
              <wp:positionV relativeFrom="paragraph">
                <wp:posOffset>521970</wp:posOffset>
              </wp:positionV>
              <wp:extent cx="6120000" cy="5508000"/>
              <wp:effectExtent l="0" t="0" r="0" b="0"/>
              <wp:wrapTopAndBottom/>
              <wp:docPr id="47" name="Rechthoek 47"/>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5A9F" id="Rechthoek 47" o:spid="_x0000_s1026" style="position:absolute;margin-left:0;margin-top:41.1pt;width:481.9pt;height:433.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" fillcolor="#4364ad [3215]" stroked="f" strokeweight="1pt">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7390" w14:textId="53544CB7" w:rsidR="002A2C16" w:rsidRPr="00AF03FB" w:rsidRDefault="002A2C16" w:rsidP="00AF03FB">
    <w:pPr>
      <w:pStyle w:val="Koptekst"/>
    </w:pPr>
    <w:r>
      <w:rPr>
        <w:lang w:val="de-DE"/>
      </w:rPr>
      <w:t>IHRE ORGANISATION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C71" w14:textId="3C050BE5" w:rsidR="002A2C16" w:rsidRPr="009605C4" w:rsidRDefault="002A2C16" w:rsidP="00FF02F5">
    <w:pPr>
      <w:pStyle w:val="Koptekst"/>
      <w:ind w:left="0"/>
    </w:pPr>
    <w:r>
      <w:rPr>
        <w:lang w:val="de-DE"/>
      </w:rPr>
      <w:t>LOGO DE L’ENTREPRISE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F089" w14:textId="6D58E570" w:rsidR="002A2C16" w:rsidRDefault="002A2C16" w:rsidP="00AF03FB">
    <w:pPr>
      <w:pStyle w:val="Koptekst"/>
    </w:pPr>
    <w:r>
      <w:rPr>
        <w:lang w:val="de-DE"/>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1FF5"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6A283BE"/>
    <w:lvl w:ilvl="0">
      <w:start w:val="1"/>
      <w:numFmt w:val="decimal"/>
      <w:pStyle w:val="Lijstopsomteken"/>
      <w:lvlText w:val="%1)"/>
      <w:lvlJc w:val="left"/>
      <w:pPr>
        <w:tabs>
          <w:tab w:val="num" w:pos="142"/>
        </w:tabs>
        <w:ind w:left="142" w:hanging="360"/>
      </w:pPr>
      <w:rPr>
        <w:rFonts w:ascii="Arial" w:eastAsiaTheme="minorHAnsi" w:hAnsi="Arial" w:cstheme="minorBidi"/>
      </w:rPr>
    </w:lvl>
  </w:abstractNum>
  <w:abstractNum w:abstractNumId="1" w15:restartNumberingAfterBreak="0">
    <w:nsid w:val="05C163FE"/>
    <w:multiLevelType w:val="multilevel"/>
    <w:tmpl w:val="884C63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52940"/>
    <w:multiLevelType w:val="hybridMultilevel"/>
    <w:tmpl w:val="4B0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10E8"/>
    <w:multiLevelType w:val="hybridMultilevel"/>
    <w:tmpl w:val="822AF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2AFA"/>
    <w:multiLevelType w:val="hybridMultilevel"/>
    <w:tmpl w:val="EA8A46B2"/>
    <w:lvl w:ilvl="0" w:tplc="10DAD254">
      <w:start w:val="3"/>
      <w:numFmt w:val="bullet"/>
      <w:lvlText w:val="-"/>
      <w:lvlJc w:val="left"/>
      <w:pPr>
        <w:ind w:left="1800" w:hanging="360"/>
      </w:pPr>
      <w:rPr>
        <w:rFonts w:ascii="Arial" w:eastAsiaTheme="minorHAnsi" w:hAnsi="Arial" w:cs="Arial" w:hint="default"/>
      </w:rPr>
    </w:lvl>
    <w:lvl w:ilvl="1" w:tplc="20000003" w:tentative="1">
      <w:start w:val="1"/>
      <w:numFmt w:val="bullet"/>
      <w:lvlText w:val="o"/>
      <w:lvlJc w:val="left"/>
      <w:pPr>
        <w:ind w:left="3447" w:hanging="360"/>
      </w:pPr>
      <w:rPr>
        <w:rFonts w:ascii="Courier New" w:hAnsi="Courier New" w:cs="Courier New" w:hint="default"/>
      </w:rPr>
    </w:lvl>
    <w:lvl w:ilvl="2" w:tplc="20000005" w:tentative="1">
      <w:start w:val="1"/>
      <w:numFmt w:val="bullet"/>
      <w:lvlText w:val=""/>
      <w:lvlJc w:val="left"/>
      <w:pPr>
        <w:ind w:left="4167" w:hanging="360"/>
      </w:pPr>
      <w:rPr>
        <w:rFonts w:ascii="Wingdings" w:hAnsi="Wingdings" w:hint="default"/>
      </w:rPr>
    </w:lvl>
    <w:lvl w:ilvl="3" w:tplc="20000001" w:tentative="1">
      <w:start w:val="1"/>
      <w:numFmt w:val="bullet"/>
      <w:lvlText w:val=""/>
      <w:lvlJc w:val="left"/>
      <w:pPr>
        <w:ind w:left="4887" w:hanging="360"/>
      </w:pPr>
      <w:rPr>
        <w:rFonts w:ascii="Symbol" w:hAnsi="Symbol" w:hint="default"/>
      </w:rPr>
    </w:lvl>
    <w:lvl w:ilvl="4" w:tplc="20000003" w:tentative="1">
      <w:start w:val="1"/>
      <w:numFmt w:val="bullet"/>
      <w:lvlText w:val="o"/>
      <w:lvlJc w:val="left"/>
      <w:pPr>
        <w:ind w:left="5607" w:hanging="360"/>
      </w:pPr>
      <w:rPr>
        <w:rFonts w:ascii="Courier New" w:hAnsi="Courier New" w:cs="Courier New" w:hint="default"/>
      </w:rPr>
    </w:lvl>
    <w:lvl w:ilvl="5" w:tplc="20000005" w:tentative="1">
      <w:start w:val="1"/>
      <w:numFmt w:val="bullet"/>
      <w:lvlText w:val=""/>
      <w:lvlJc w:val="left"/>
      <w:pPr>
        <w:ind w:left="6327" w:hanging="360"/>
      </w:pPr>
      <w:rPr>
        <w:rFonts w:ascii="Wingdings" w:hAnsi="Wingdings" w:hint="default"/>
      </w:rPr>
    </w:lvl>
    <w:lvl w:ilvl="6" w:tplc="20000001" w:tentative="1">
      <w:start w:val="1"/>
      <w:numFmt w:val="bullet"/>
      <w:lvlText w:val=""/>
      <w:lvlJc w:val="left"/>
      <w:pPr>
        <w:ind w:left="7047" w:hanging="360"/>
      </w:pPr>
      <w:rPr>
        <w:rFonts w:ascii="Symbol" w:hAnsi="Symbol" w:hint="default"/>
      </w:rPr>
    </w:lvl>
    <w:lvl w:ilvl="7" w:tplc="20000003" w:tentative="1">
      <w:start w:val="1"/>
      <w:numFmt w:val="bullet"/>
      <w:lvlText w:val="o"/>
      <w:lvlJc w:val="left"/>
      <w:pPr>
        <w:ind w:left="7767" w:hanging="360"/>
      </w:pPr>
      <w:rPr>
        <w:rFonts w:ascii="Courier New" w:hAnsi="Courier New" w:cs="Courier New" w:hint="default"/>
      </w:rPr>
    </w:lvl>
    <w:lvl w:ilvl="8" w:tplc="20000005" w:tentative="1">
      <w:start w:val="1"/>
      <w:numFmt w:val="bullet"/>
      <w:lvlText w:val=""/>
      <w:lvlJc w:val="left"/>
      <w:pPr>
        <w:ind w:left="8487" w:hanging="360"/>
      </w:pPr>
      <w:rPr>
        <w:rFonts w:ascii="Wingdings" w:hAnsi="Wingdings" w:hint="default"/>
      </w:rPr>
    </w:lvl>
  </w:abstractNum>
  <w:abstractNum w:abstractNumId="5" w15:restartNumberingAfterBreak="0">
    <w:nsid w:val="12E51726"/>
    <w:multiLevelType w:val="hybridMultilevel"/>
    <w:tmpl w:val="B99E579C"/>
    <w:lvl w:ilvl="0" w:tplc="20000003">
      <w:start w:val="1"/>
      <w:numFmt w:val="bullet"/>
      <w:lvlText w:val="o"/>
      <w:lvlJc w:val="left"/>
      <w:pPr>
        <w:ind w:left="644" w:hanging="360"/>
      </w:pPr>
      <w:rPr>
        <w:rFonts w:ascii="Courier New" w:hAnsi="Courier New" w:cs="Courier New" w:hint="default"/>
      </w:rPr>
    </w:lvl>
    <w:lvl w:ilvl="1" w:tplc="20000003">
      <w:start w:val="1"/>
      <w:numFmt w:val="bullet"/>
      <w:lvlText w:val="o"/>
      <w:lvlJc w:val="left"/>
      <w:pPr>
        <w:ind w:left="644"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F65EAF"/>
    <w:multiLevelType w:val="hybridMultilevel"/>
    <w:tmpl w:val="37EE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D67CB"/>
    <w:multiLevelType w:val="singleLevel"/>
    <w:tmpl w:val="0409000F"/>
    <w:lvl w:ilvl="0">
      <w:start w:val="1"/>
      <w:numFmt w:val="decimal"/>
      <w:lvlText w:val="%1."/>
      <w:lvlJc w:val="left"/>
      <w:pPr>
        <w:ind w:left="720" w:hanging="360"/>
      </w:pPr>
    </w:lvl>
  </w:abstractNum>
  <w:abstractNum w:abstractNumId="8" w15:restartNumberingAfterBreak="0">
    <w:nsid w:val="19910C3E"/>
    <w:multiLevelType w:val="hybridMultilevel"/>
    <w:tmpl w:val="BAC81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647792"/>
    <w:multiLevelType w:val="hybridMultilevel"/>
    <w:tmpl w:val="E5A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9D5896"/>
    <w:multiLevelType w:val="multilevel"/>
    <w:tmpl w:val="98F67E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EB2890"/>
    <w:multiLevelType w:val="hybridMultilevel"/>
    <w:tmpl w:val="A0961F94"/>
    <w:lvl w:ilvl="0" w:tplc="DED4225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674FB0"/>
    <w:multiLevelType w:val="hybridMultilevel"/>
    <w:tmpl w:val="91F6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C472D"/>
    <w:multiLevelType w:val="hybridMultilevel"/>
    <w:tmpl w:val="85E66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76635"/>
    <w:multiLevelType w:val="hybridMultilevel"/>
    <w:tmpl w:val="935CC302"/>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C56685B"/>
    <w:multiLevelType w:val="hybridMultilevel"/>
    <w:tmpl w:val="0A085514"/>
    <w:lvl w:ilvl="0" w:tplc="CB0646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3FEF6F67"/>
    <w:multiLevelType w:val="hybridMultilevel"/>
    <w:tmpl w:val="59266B66"/>
    <w:lvl w:ilvl="0" w:tplc="8D6020CC">
      <w:start w:val="1"/>
      <w:numFmt w:val="lowerLetter"/>
      <w:lvlText w:val="%1)"/>
      <w:lvlJc w:val="left"/>
      <w:pPr>
        <w:ind w:left="1080" w:hanging="360"/>
      </w:pPr>
      <w:rPr>
        <w:rFonts w:asciiTheme="minorHAnsi" w:eastAsia="Times New Roman" w:hAnsiTheme="minorHAnsi" w:cstheme="minorHAns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3DC02F2"/>
    <w:multiLevelType w:val="hybridMultilevel"/>
    <w:tmpl w:val="5CC8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DF0B65"/>
    <w:multiLevelType w:val="hybridMultilevel"/>
    <w:tmpl w:val="42A6583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46E0581"/>
    <w:multiLevelType w:val="hybridMultilevel"/>
    <w:tmpl w:val="93D0FADC"/>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5812BCE"/>
    <w:multiLevelType w:val="hybridMultilevel"/>
    <w:tmpl w:val="5BD42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F42D8"/>
    <w:multiLevelType w:val="hybridMultilevel"/>
    <w:tmpl w:val="3B826496"/>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49015FC7"/>
    <w:multiLevelType w:val="hybridMultilevel"/>
    <w:tmpl w:val="8976EC6A"/>
    <w:lvl w:ilvl="0" w:tplc="F218385C">
      <w:start w:val="4"/>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9C66612"/>
    <w:multiLevelType w:val="singleLevel"/>
    <w:tmpl w:val="0409000F"/>
    <w:lvl w:ilvl="0">
      <w:start w:val="1"/>
      <w:numFmt w:val="decimal"/>
      <w:lvlText w:val="%1."/>
      <w:lvlJc w:val="left"/>
      <w:pPr>
        <w:ind w:left="720" w:hanging="360"/>
      </w:pPr>
    </w:lvl>
  </w:abstractNum>
  <w:abstractNum w:abstractNumId="24" w15:restartNumberingAfterBreak="0">
    <w:nsid w:val="4DAE4C66"/>
    <w:multiLevelType w:val="hybridMultilevel"/>
    <w:tmpl w:val="3A9489FE"/>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5" w15:restartNumberingAfterBreak="0">
    <w:nsid w:val="4F066F2F"/>
    <w:multiLevelType w:val="multilevel"/>
    <w:tmpl w:val="526417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0F56A5"/>
    <w:multiLevelType w:val="hybridMultilevel"/>
    <w:tmpl w:val="855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DB5A74"/>
    <w:multiLevelType w:val="hybridMultilevel"/>
    <w:tmpl w:val="9D08DAC6"/>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E0E7EF5"/>
    <w:multiLevelType w:val="multilevel"/>
    <w:tmpl w:val="7D48B78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802FB6"/>
    <w:multiLevelType w:val="hybridMultilevel"/>
    <w:tmpl w:val="19B80882"/>
    <w:lvl w:ilvl="0" w:tplc="21ECB1B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0" w15:restartNumberingAfterBreak="0">
    <w:nsid w:val="5F0B758F"/>
    <w:multiLevelType w:val="hybridMultilevel"/>
    <w:tmpl w:val="59F695F4"/>
    <w:lvl w:ilvl="0" w:tplc="F182D01C">
      <w:start w:val="2"/>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1A55050"/>
    <w:multiLevelType w:val="hybridMultilevel"/>
    <w:tmpl w:val="6B50677C"/>
    <w:lvl w:ilvl="0" w:tplc="CB0646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4C63F4A"/>
    <w:multiLevelType w:val="hybridMultilevel"/>
    <w:tmpl w:val="5DB424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DAC37AE"/>
    <w:multiLevelType w:val="hybridMultilevel"/>
    <w:tmpl w:val="8C8EA0E6"/>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5" w15:restartNumberingAfterBreak="0">
    <w:nsid w:val="6FAB3F4C"/>
    <w:multiLevelType w:val="hybridMultilevel"/>
    <w:tmpl w:val="8862A28E"/>
    <w:lvl w:ilvl="0" w:tplc="C1BCF8C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6" w15:restartNumberingAfterBreak="0">
    <w:nsid w:val="722306DE"/>
    <w:multiLevelType w:val="hybridMultilevel"/>
    <w:tmpl w:val="F832439C"/>
    <w:lvl w:ilvl="0" w:tplc="3AB8F044">
      <w:start w:val="3"/>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4FD5C97"/>
    <w:multiLevelType w:val="hybridMultilevel"/>
    <w:tmpl w:val="BC7EB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3"/>
  </w:num>
  <w:num w:numId="3">
    <w:abstractNumId w:val="7"/>
  </w:num>
  <w:num w:numId="4">
    <w:abstractNumId w:val="29"/>
  </w:num>
  <w:num w:numId="5">
    <w:abstractNumId w:val="24"/>
  </w:num>
  <w:num w:numId="6">
    <w:abstractNumId w:val="15"/>
  </w:num>
  <w:num w:numId="7">
    <w:abstractNumId w:val="18"/>
  </w:num>
  <w:num w:numId="8">
    <w:abstractNumId w:val="34"/>
  </w:num>
  <w:num w:numId="9">
    <w:abstractNumId w:val="0"/>
    <w:lvlOverride w:ilvl="0">
      <w:startOverride w:val="1"/>
    </w:lvlOverride>
  </w:num>
  <w:num w:numId="10">
    <w:abstractNumId w:val="25"/>
  </w:num>
  <w:num w:numId="11">
    <w:abstractNumId w:val="35"/>
  </w:num>
  <w:num w:numId="12">
    <w:abstractNumId w:val="4"/>
  </w:num>
  <w:num w:numId="13">
    <w:abstractNumId w:val="16"/>
  </w:num>
  <w:num w:numId="14">
    <w:abstractNumId w:val="30"/>
  </w:num>
  <w:num w:numId="15">
    <w:abstractNumId w:val="10"/>
  </w:num>
  <w:num w:numId="16">
    <w:abstractNumId w:val="9"/>
  </w:num>
  <w:num w:numId="17">
    <w:abstractNumId w:val="23"/>
  </w:num>
  <w:num w:numId="18">
    <w:abstractNumId w:val="22"/>
  </w:num>
  <w:num w:numId="19">
    <w:abstractNumId w:val="5"/>
  </w:num>
  <w:num w:numId="20">
    <w:abstractNumId w:val="14"/>
  </w:num>
  <w:num w:numId="21">
    <w:abstractNumId w:val="36"/>
  </w:num>
  <w:num w:numId="22">
    <w:abstractNumId w:val="1"/>
  </w:num>
  <w:num w:numId="23">
    <w:abstractNumId w:val="31"/>
  </w:num>
  <w:num w:numId="24">
    <w:abstractNumId w:val="26"/>
  </w:num>
  <w:num w:numId="25">
    <w:abstractNumId w:val="19"/>
  </w:num>
  <w:num w:numId="26">
    <w:abstractNumId w:val="37"/>
  </w:num>
  <w:num w:numId="27">
    <w:abstractNumId w:val="17"/>
  </w:num>
  <w:num w:numId="28">
    <w:abstractNumId w:val="6"/>
  </w:num>
  <w:num w:numId="29">
    <w:abstractNumId w:val="8"/>
  </w:num>
  <w:num w:numId="30">
    <w:abstractNumId w:val="27"/>
  </w:num>
  <w:num w:numId="31">
    <w:abstractNumId w:val="21"/>
  </w:num>
  <w:num w:numId="32">
    <w:abstractNumId w:val="3"/>
  </w:num>
  <w:num w:numId="33">
    <w:abstractNumId w:val="12"/>
  </w:num>
  <w:num w:numId="34">
    <w:abstractNumId w:val="32"/>
  </w:num>
  <w:num w:numId="35">
    <w:abstractNumId w:val="13"/>
  </w:num>
  <w:num w:numId="36">
    <w:abstractNumId w:val="20"/>
  </w:num>
  <w:num w:numId="37">
    <w:abstractNumId w:val="11"/>
  </w:num>
  <w:num w:numId="38">
    <w:abstractNumId w:val="28"/>
  </w:num>
  <w:num w:numId="39">
    <w:abstractNumId w:val="2"/>
  </w:num>
  <w:num w:numId="40">
    <w:abstractNumId w:val="0"/>
    <w:lvlOverride w:ilvl="0">
      <w:startOverride w:val="1"/>
    </w:lvlOverride>
  </w:num>
  <w:num w:numId="41">
    <w:abstractNumId w:val="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0114D"/>
    <w:rsid w:val="00011DC1"/>
    <w:rsid w:val="00012157"/>
    <w:rsid w:val="00013EC7"/>
    <w:rsid w:val="00015EB4"/>
    <w:rsid w:val="000165B5"/>
    <w:rsid w:val="00017DC7"/>
    <w:rsid w:val="00023E56"/>
    <w:rsid w:val="000250EC"/>
    <w:rsid w:val="00026234"/>
    <w:rsid w:val="000272D5"/>
    <w:rsid w:val="000331EF"/>
    <w:rsid w:val="00045064"/>
    <w:rsid w:val="0004545C"/>
    <w:rsid w:val="000474A9"/>
    <w:rsid w:val="00056098"/>
    <w:rsid w:val="00071578"/>
    <w:rsid w:val="00073695"/>
    <w:rsid w:val="000740B6"/>
    <w:rsid w:val="00080F7D"/>
    <w:rsid w:val="00085075"/>
    <w:rsid w:val="00087522"/>
    <w:rsid w:val="000918BE"/>
    <w:rsid w:val="00096129"/>
    <w:rsid w:val="000A1D1B"/>
    <w:rsid w:val="000A53B0"/>
    <w:rsid w:val="000B7AE2"/>
    <w:rsid w:val="000C76DB"/>
    <w:rsid w:val="000D5323"/>
    <w:rsid w:val="000F202A"/>
    <w:rsid w:val="000F55B0"/>
    <w:rsid w:val="000F5C57"/>
    <w:rsid w:val="000F7448"/>
    <w:rsid w:val="00102128"/>
    <w:rsid w:val="0011023C"/>
    <w:rsid w:val="0011523E"/>
    <w:rsid w:val="00115F75"/>
    <w:rsid w:val="00115FDB"/>
    <w:rsid w:val="001166CF"/>
    <w:rsid w:val="0012023F"/>
    <w:rsid w:val="00122830"/>
    <w:rsid w:val="001229EF"/>
    <w:rsid w:val="001266BA"/>
    <w:rsid w:val="0013039C"/>
    <w:rsid w:val="00137861"/>
    <w:rsid w:val="00154B5E"/>
    <w:rsid w:val="00156764"/>
    <w:rsid w:val="0016027A"/>
    <w:rsid w:val="00164A42"/>
    <w:rsid w:val="00167105"/>
    <w:rsid w:val="001725F5"/>
    <w:rsid w:val="0017490E"/>
    <w:rsid w:val="001807C8"/>
    <w:rsid w:val="0018353D"/>
    <w:rsid w:val="00191486"/>
    <w:rsid w:val="00193589"/>
    <w:rsid w:val="0019794D"/>
    <w:rsid w:val="001A5BCD"/>
    <w:rsid w:val="001B0803"/>
    <w:rsid w:val="001C0BA4"/>
    <w:rsid w:val="001C18C8"/>
    <w:rsid w:val="001C3940"/>
    <w:rsid w:val="001D4D0E"/>
    <w:rsid w:val="001E156D"/>
    <w:rsid w:val="001E24AA"/>
    <w:rsid w:val="001E4A9F"/>
    <w:rsid w:val="001E4E49"/>
    <w:rsid w:val="001F46D7"/>
    <w:rsid w:val="00206292"/>
    <w:rsid w:val="00214FCE"/>
    <w:rsid w:val="00230804"/>
    <w:rsid w:val="00232B58"/>
    <w:rsid w:val="00233640"/>
    <w:rsid w:val="00233E08"/>
    <w:rsid w:val="00235CE3"/>
    <w:rsid w:val="002370A8"/>
    <w:rsid w:val="00237B9E"/>
    <w:rsid w:val="00251C41"/>
    <w:rsid w:val="002601C6"/>
    <w:rsid w:val="002606BD"/>
    <w:rsid w:val="00263E24"/>
    <w:rsid w:val="0026578D"/>
    <w:rsid w:val="00270443"/>
    <w:rsid w:val="002773BC"/>
    <w:rsid w:val="00277430"/>
    <w:rsid w:val="00292413"/>
    <w:rsid w:val="0029426D"/>
    <w:rsid w:val="002942BD"/>
    <w:rsid w:val="002960E6"/>
    <w:rsid w:val="002A2C16"/>
    <w:rsid w:val="002A70EA"/>
    <w:rsid w:val="002C17D7"/>
    <w:rsid w:val="002D2B53"/>
    <w:rsid w:val="002D7F53"/>
    <w:rsid w:val="002E59E7"/>
    <w:rsid w:val="002E7B8F"/>
    <w:rsid w:val="002F08A1"/>
    <w:rsid w:val="002F6F5F"/>
    <w:rsid w:val="003013F9"/>
    <w:rsid w:val="00302361"/>
    <w:rsid w:val="00306AC2"/>
    <w:rsid w:val="0032601A"/>
    <w:rsid w:val="00332AB8"/>
    <w:rsid w:val="00334F7C"/>
    <w:rsid w:val="00342BD5"/>
    <w:rsid w:val="00347B7A"/>
    <w:rsid w:val="003555E0"/>
    <w:rsid w:val="00356A07"/>
    <w:rsid w:val="003600E8"/>
    <w:rsid w:val="00364A9D"/>
    <w:rsid w:val="003659BF"/>
    <w:rsid w:val="00370146"/>
    <w:rsid w:val="0037540E"/>
    <w:rsid w:val="003850C4"/>
    <w:rsid w:val="003851D2"/>
    <w:rsid w:val="003869A6"/>
    <w:rsid w:val="00386F75"/>
    <w:rsid w:val="003A0B77"/>
    <w:rsid w:val="003A1CBA"/>
    <w:rsid w:val="003A3C84"/>
    <w:rsid w:val="003A6F94"/>
    <w:rsid w:val="003B37BD"/>
    <w:rsid w:val="003C522B"/>
    <w:rsid w:val="003C5ED8"/>
    <w:rsid w:val="003C66B5"/>
    <w:rsid w:val="003D1509"/>
    <w:rsid w:val="003D2560"/>
    <w:rsid w:val="003E4B67"/>
    <w:rsid w:val="003E74A8"/>
    <w:rsid w:val="003F218A"/>
    <w:rsid w:val="003F79C3"/>
    <w:rsid w:val="00402178"/>
    <w:rsid w:val="004021A7"/>
    <w:rsid w:val="0040243B"/>
    <w:rsid w:val="004033F5"/>
    <w:rsid w:val="00433242"/>
    <w:rsid w:val="00440039"/>
    <w:rsid w:val="004421DE"/>
    <w:rsid w:val="00443698"/>
    <w:rsid w:val="004517F9"/>
    <w:rsid w:val="00452CEB"/>
    <w:rsid w:val="0045349A"/>
    <w:rsid w:val="0047175F"/>
    <w:rsid w:val="00481CE0"/>
    <w:rsid w:val="00482D0A"/>
    <w:rsid w:val="00484612"/>
    <w:rsid w:val="004A0AF8"/>
    <w:rsid w:val="004A0CFF"/>
    <w:rsid w:val="004A7525"/>
    <w:rsid w:val="004B258A"/>
    <w:rsid w:val="004C0227"/>
    <w:rsid w:val="004C47EE"/>
    <w:rsid w:val="004C605D"/>
    <w:rsid w:val="004C791E"/>
    <w:rsid w:val="004D617D"/>
    <w:rsid w:val="004D6FC7"/>
    <w:rsid w:val="004D79F6"/>
    <w:rsid w:val="004E10AA"/>
    <w:rsid w:val="004E2410"/>
    <w:rsid w:val="004E5B38"/>
    <w:rsid w:val="004F2BCE"/>
    <w:rsid w:val="004F5E09"/>
    <w:rsid w:val="004F6D00"/>
    <w:rsid w:val="004F7663"/>
    <w:rsid w:val="00501776"/>
    <w:rsid w:val="005049E4"/>
    <w:rsid w:val="005079ED"/>
    <w:rsid w:val="005110B7"/>
    <w:rsid w:val="00511394"/>
    <w:rsid w:val="0052018D"/>
    <w:rsid w:val="00520FA5"/>
    <w:rsid w:val="0052336F"/>
    <w:rsid w:val="005316B4"/>
    <w:rsid w:val="0053485F"/>
    <w:rsid w:val="0053545C"/>
    <w:rsid w:val="0053653D"/>
    <w:rsid w:val="00536F3F"/>
    <w:rsid w:val="0054139A"/>
    <w:rsid w:val="0054324F"/>
    <w:rsid w:val="00545A39"/>
    <w:rsid w:val="00551003"/>
    <w:rsid w:val="0055785F"/>
    <w:rsid w:val="00574F5A"/>
    <w:rsid w:val="00575EDF"/>
    <w:rsid w:val="0057693E"/>
    <w:rsid w:val="00577BF7"/>
    <w:rsid w:val="00587A8A"/>
    <w:rsid w:val="005912A5"/>
    <w:rsid w:val="00592DE4"/>
    <w:rsid w:val="005A2DDE"/>
    <w:rsid w:val="005A35AA"/>
    <w:rsid w:val="005A69A4"/>
    <w:rsid w:val="005B3711"/>
    <w:rsid w:val="005B5424"/>
    <w:rsid w:val="005C49F4"/>
    <w:rsid w:val="005C5866"/>
    <w:rsid w:val="005D18D2"/>
    <w:rsid w:val="005D5A65"/>
    <w:rsid w:val="005D7B3D"/>
    <w:rsid w:val="005E11B8"/>
    <w:rsid w:val="005E1CD8"/>
    <w:rsid w:val="005E32BA"/>
    <w:rsid w:val="005F05B6"/>
    <w:rsid w:val="005F0714"/>
    <w:rsid w:val="005F1BD9"/>
    <w:rsid w:val="005F2438"/>
    <w:rsid w:val="005F7B84"/>
    <w:rsid w:val="00600BA8"/>
    <w:rsid w:val="00606F68"/>
    <w:rsid w:val="006147C5"/>
    <w:rsid w:val="00624153"/>
    <w:rsid w:val="00624A27"/>
    <w:rsid w:val="00626F8C"/>
    <w:rsid w:val="006279B9"/>
    <w:rsid w:val="00635764"/>
    <w:rsid w:val="00636DB7"/>
    <w:rsid w:val="0064159B"/>
    <w:rsid w:val="00642BAB"/>
    <w:rsid w:val="006513A9"/>
    <w:rsid w:val="0065456E"/>
    <w:rsid w:val="00654B06"/>
    <w:rsid w:val="00654E65"/>
    <w:rsid w:val="006623F3"/>
    <w:rsid w:val="00664790"/>
    <w:rsid w:val="00664CC7"/>
    <w:rsid w:val="00671B5B"/>
    <w:rsid w:val="006742B3"/>
    <w:rsid w:val="00681FCA"/>
    <w:rsid w:val="00693A57"/>
    <w:rsid w:val="006A063B"/>
    <w:rsid w:val="006A1310"/>
    <w:rsid w:val="006B23EB"/>
    <w:rsid w:val="006B65CA"/>
    <w:rsid w:val="006C17F2"/>
    <w:rsid w:val="006C3F23"/>
    <w:rsid w:val="006C6ECE"/>
    <w:rsid w:val="006D4EC0"/>
    <w:rsid w:val="006D568D"/>
    <w:rsid w:val="006D5CA2"/>
    <w:rsid w:val="006E1C18"/>
    <w:rsid w:val="006E40AA"/>
    <w:rsid w:val="006E456F"/>
    <w:rsid w:val="006E50D4"/>
    <w:rsid w:val="006E51F6"/>
    <w:rsid w:val="006F0918"/>
    <w:rsid w:val="006F4308"/>
    <w:rsid w:val="006F4BFB"/>
    <w:rsid w:val="006F7E32"/>
    <w:rsid w:val="00703470"/>
    <w:rsid w:val="007111EF"/>
    <w:rsid w:val="00716508"/>
    <w:rsid w:val="00717894"/>
    <w:rsid w:val="00717B26"/>
    <w:rsid w:val="00721B09"/>
    <w:rsid w:val="0072483E"/>
    <w:rsid w:val="00725284"/>
    <w:rsid w:val="0072694C"/>
    <w:rsid w:val="0075388E"/>
    <w:rsid w:val="00756305"/>
    <w:rsid w:val="00756D18"/>
    <w:rsid w:val="007608F1"/>
    <w:rsid w:val="00762DC3"/>
    <w:rsid w:val="0077344B"/>
    <w:rsid w:val="00777D03"/>
    <w:rsid w:val="0078439C"/>
    <w:rsid w:val="007843AC"/>
    <w:rsid w:val="00793239"/>
    <w:rsid w:val="00796251"/>
    <w:rsid w:val="007A5123"/>
    <w:rsid w:val="007A729F"/>
    <w:rsid w:val="007B55DE"/>
    <w:rsid w:val="007C1070"/>
    <w:rsid w:val="007C24B1"/>
    <w:rsid w:val="007C261D"/>
    <w:rsid w:val="007C34FB"/>
    <w:rsid w:val="007D1409"/>
    <w:rsid w:val="007D5F66"/>
    <w:rsid w:val="007D6228"/>
    <w:rsid w:val="007D6F69"/>
    <w:rsid w:val="007E7535"/>
    <w:rsid w:val="007F75C7"/>
    <w:rsid w:val="008001B3"/>
    <w:rsid w:val="008035F0"/>
    <w:rsid w:val="00805D88"/>
    <w:rsid w:val="00807665"/>
    <w:rsid w:val="00807DB8"/>
    <w:rsid w:val="00811DDB"/>
    <w:rsid w:val="00812F19"/>
    <w:rsid w:val="00816962"/>
    <w:rsid w:val="00817121"/>
    <w:rsid w:val="00817A2F"/>
    <w:rsid w:val="0082100F"/>
    <w:rsid w:val="00821D1F"/>
    <w:rsid w:val="00823B55"/>
    <w:rsid w:val="00825E37"/>
    <w:rsid w:val="008412A8"/>
    <w:rsid w:val="00844C62"/>
    <w:rsid w:val="00846B21"/>
    <w:rsid w:val="00857F12"/>
    <w:rsid w:val="0086706A"/>
    <w:rsid w:val="0088104A"/>
    <w:rsid w:val="008823C6"/>
    <w:rsid w:val="00883029"/>
    <w:rsid w:val="00883DF8"/>
    <w:rsid w:val="0088411E"/>
    <w:rsid w:val="008A081E"/>
    <w:rsid w:val="008A5756"/>
    <w:rsid w:val="008A692D"/>
    <w:rsid w:val="008A7C50"/>
    <w:rsid w:val="008C1EF3"/>
    <w:rsid w:val="008C7EE3"/>
    <w:rsid w:val="008D13E9"/>
    <w:rsid w:val="008D423D"/>
    <w:rsid w:val="008E45ED"/>
    <w:rsid w:val="008E7D0F"/>
    <w:rsid w:val="008F45D5"/>
    <w:rsid w:val="008F5C3A"/>
    <w:rsid w:val="0090148F"/>
    <w:rsid w:val="00905575"/>
    <w:rsid w:val="00907498"/>
    <w:rsid w:val="009114CC"/>
    <w:rsid w:val="0091380E"/>
    <w:rsid w:val="00915F76"/>
    <w:rsid w:val="00921B87"/>
    <w:rsid w:val="00944436"/>
    <w:rsid w:val="00947A3C"/>
    <w:rsid w:val="0095139B"/>
    <w:rsid w:val="00952A0D"/>
    <w:rsid w:val="0095473C"/>
    <w:rsid w:val="00957050"/>
    <w:rsid w:val="009605C4"/>
    <w:rsid w:val="00961704"/>
    <w:rsid w:val="0097148B"/>
    <w:rsid w:val="00975F4F"/>
    <w:rsid w:val="009807E9"/>
    <w:rsid w:val="0098085C"/>
    <w:rsid w:val="00992159"/>
    <w:rsid w:val="009937E8"/>
    <w:rsid w:val="00993B31"/>
    <w:rsid w:val="0099581D"/>
    <w:rsid w:val="009A51B6"/>
    <w:rsid w:val="009B0BE3"/>
    <w:rsid w:val="009B546D"/>
    <w:rsid w:val="009B63EA"/>
    <w:rsid w:val="009C2B9C"/>
    <w:rsid w:val="009C7454"/>
    <w:rsid w:val="009E5A18"/>
    <w:rsid w:val="009F27C8"/>
    <w:rsid w:val="009F4A76"/>
    <w:rsid w:val="009F54E0"/>
    <w:rsid w:val="00A01CFE"/>
    <w:rsid w:val="00A02242"/>
    <w:rsid w:val="00A03A73"/>
    <w:rsid w:val="00A072DE"/>
    <w:rsid w:val="00A12A34"/>
    <w:rsid w:val="00A265B2"/>
    <w:rsid w:val="00A27713"/>
    <w:rsid w:val="00A3068F"/>
    <w:rsid w:val="00A34E10"/>
    <w:rsid w:val="00A352E0"/>
    <w:rsid w:val="00A3687B"/>
    <w:rsid w:val="00A368F5"/>
    <w:rsid w:val="00A45BAD"/>
    <w:rsid w:val="00A537C9"/>
    <w:rsid w:val="00A53F6C"/>
    <w:rsid w:val="00A54722"/>
    <w:rsid w:val="00A61AE7"/>
    <w:rsid w:val="00A65B5B"/>
    <w:rsid w:val="00A74264"/>
    <w:rsid w:val="00A82DCA"/>
    <w:rsid w:val="00A8406F"/>
    <w:rsid w:val="00A84251"/>
    <w:rsid w:val="00A8509B"/>
    <w:rsid w:val="00A8780B"/>
    <w:rsid w:val="00A91CAE"/>
    <w:rsid w:val="00A91EFB"/>
    <w:rsid w:val="00AA57D7"/>
    <w:rsid w:val="00AA63B6"/>
    <w:rsid w:val="00AA6EDB"/>
    <w:rsid w:val="00AB23F8"/>
    <w:rsid w:val="00AB4D7F"/>
    <w:rsid w:val="00AC028F"/>
    <w:rsid w:val="00AC17DD"/>
    <w:rsid w:val="00AC2632"/>
    <w:rsid w:val="00AD485B"/>
    <w:rsid w:val="00AE5182"/>
    <w:rsid w:val="00AE7693"/>
    <w:rsid w:val="00AF03FB"/>
    <w:rsid w:val="00AF24AB"/>
    <w:rsid w:val="00AF2BA4"/>
    <w:rsid w:val="00AF7160"/>
    <w:rsid w:val="00AF79BB"/>
    <w:rsid w:val="00AF7C57"/>
    <w:rsid w:val="00B05641"/>
    <w:rsid w:val="00B07590"/>
    <w:rsid w:val="00B160A1"/>
    <w:rsid w:val="00B16224"/>
    <w:rsid w:val="00B36530"/>
    <w:rsid w:val="00B43921"/>
    <w:rsid w:val="00B455A6"/>
    <w:rsid w:val="00B536F7"/>
    <w:rsid w:val="00B555AB"/>
    <w:rsid w:val="00B670A2"/>
    <w:rsid w:val="00B75AD9"/>
    <w:rsid w:val="00B75E71"/>
    <w:rsid w:val="00B82802"/>
    <w:rsid w:val="00B91E70"/>
    <w:rsid w:val="00B92E04"/>
    <w:rsid w:val="00B96B5B"/>
    <w:rsid w:val="00BB37C2"/>
    <w:rsid w:val="00BB59E8"/>
    <w:rsid w:val="00BC5B49"/>
    <w:rsid w:val="00BC6906"/>
    <w:rsid w:val="00BD1C59"/>
    <w:rsid w:val="00BD3353"/>
    <w:rsid w:val="00BE1B1F"/>
    <w:rsid w:val="00BE4E9B"/>
    <w:rsid w:val="00BE6F6E"/>
    <w:rsid w:val="00BF2B4B"/>
    <w:rsid w:val="00BF7042"/>
    <w:rsid w:val="00C07536"/>
    <w:rsid w:val="00C11241"/>
    <w:rsid w:val="00C2273D"/>
    <w:rsid w:val="00C36FE7"/>
    <w:rsid w:val="00C43F14"/>
    <w:rsid w:val="00C44D12"/>
    <w:rsid w:val="00C46162"/>
    <w:rsid w:val="00C6382C"/>
    <w:rsid w:val="00C65B0E"/>
    <w:rsid w:val="00C70191"/>
    <w:rsid w:val="00C82735"/>
    <w:rsid w:val="00C84D09"/>
    <w:rsid w:val="00C85E52"/>
    <w:rsid w:val="00C875B4"/>
    <w:rsid w:val="00C87A45"/>
    <w:rsid w:val="00C90718"/>
    <w:rsid w:val="00C909C2"/>
    <w:rsid w:val="00C91A9A"/>
    <w:rsid w:val="00C94530"/>
    <w:rsid w:val="00CA630C"/>
    <w:rsid w:val="00CB1C39"/>
    <w:rsid w:val="00CB388C"/>
    <w:rsid w:val="00CC1502"/>
    <w:rsid w:val="00CC2C0F"/>
    <w:rsid w:val="00CE018B"/>
    <w:rsid w:val="00CE4B81"/>
    <w:rsid w:val="00CE5185"/>
    <w:rsid w:val="00CE5749"/>
    <w:rsid w:val="00CF2F44"/>
    <w:rsid w:val="00CF5986"/>
    <w:rsid w:val="00CF6460"/>
    <w:rsid w:val="00D00637"/>
    <w:rsid w:val="00D05E02"/>
    <w:rsid w:val="00D134E8"/>
    <w:rsid w:val="00D173EB"/>
    <w:rsid w:val="00D233D3"/>
    <w:rsid w:val="00D26C23"/>
    <w:rsid w:val="00D27EBF"/>
    <w:rsid w:val="00D3263E"/>
    <w:rsid w:val="00D417EE"/>
    <w:rsid w:val="00D477BD"/>
    <w:rsid w:val="00D537C1"/>
    <w:rsid w:val="00D5554B"/>
    <w:rsid w:val="00D612A7"/>
    <w:rsid w:val="00D64173"/>
    <w:rsid w:val="00D75D84"/>
    <w:rsid w:val="00D763CF"/>
    <w:rsid w:val="00D8144C"/>
    <w:rsid w:val="00D8585D"/>
    <w:rsid w:val="00D87A1F"/>
    <w:rsid w:val="00D902F4"/>
    <w:rsid w:val="00DA6BEB"/>
    <w:rsid w:val="00DB13A2"/>
    <w:rsid w:val="00DB2817"/>
    <w:rsid w:val="00DB5678"/>
    <w:rsid w:val="00DC0B6A"/>
    <w:rsid w:val="00DC3653"/>
    <w:rsid w:val="00DC4C82"/>
    <w:rsid w:val="00DD316F"/>
    <w:rsid w:val="00DD4DE5"/>
    <w:rsid w:val="00DE4D96"/>
    <w:rsid w:val="00DE5857"/>
    <w:rsid w:val="00DE5927"/>
    <w:rsid w:val="00DE6AE7"/>
    <w:rsid w:val="00DF0ED5"/>
    <w:rsid w:val="00DF330C"/>
    <w:rsid w:val="00E15318"/>
    <w:rsid w:val="00E30584"/>
    <w:rsid w:val="00E307B5"/>
    <w:rsid w:val="00E314FB"/>
    <w:rsid w:val="00E41E40"/>
    <w:rsid w:val="00E43AEF"/>
    <w:rsid w:val="00E43F6C"/>
    <w:rsid w:val="00E466B9"/>
    <w:rsid w:val="00E47EF4"/>
    <w:rsid w:val="00E53D56"/>
    <w:rsid w:val="00E67771"/>
    <w:rsid w:val="00E83287"/>
    <w:rsid w:val="00E851BF"/>
    <w:rsid w:val="00E87F23"/>
    <w:rsid w:val="00E91649"/>
    <w:rsid w:val="00E936EE"/>
    <w:rsid w:val="00EA0B31"/>
    <w:rsid w:val="00EA226F"/>
    <w:rsid w:val="00EA4339"/>
    <w:rsid w:val="00EA4A05"/>
    <w:rsid w:val="00EA6DFC"/>
    <w:rsid w:val="00EB0712"/>
    <w:rsid w:val="00EB50B1"/>
    <w:rsid w:val="00EC1E15"/>
    <w:rsid w:val="00EC6D79"/>
    <w:rsid w:val="00ED33AB"/>
    <w:rsid w:val="00ED59E1"/>
    <w:rsid w:val="00EE0083"/>
    <w:rsid w:val="00EE0313"/>
    <w:rsid w:val="00EE47AF"/>
    <w:rsid w:val="00EE598C"/>
    <w:rsid w:val="00EE5EC9"/>
    <w:rsid w:val="00EF10AF"/>
    <w:rsid w:val="00F050A9"/>
    <w:rsid w:val="00F103C4"/>
    <w:rsid w:val="00F1081E"/>
    <w:rsid w:val="00F12B6B"/>
    <w:rsid w:val="00F16FDB"/>
    <w:rsid w:val="00F27F37"/>
    <w:rsid w:val="00F313B7"/>
    <w:rsid w:val="00F32A94"/>
    <w:rsid w:val="00F34675"/>
    <w:rsid w:val="00F35701"/>
    <w:rsid w:val="00F53F8B"/>
    <w:rsid w:val="00F54160"/>
    <w:rsid w:val="00F547FA"/>
    <w:rsid w:val="00F5695F"/>
    <w:rsid w:val="00F577BE"/>
    <w:rsid w:val="00F57B15"/>
    <w:rsid w:val="00F64A42"/>
    <w:rsid w:val="00F64F0B"/>
    <w:rsid w:val="00F6544C"/>
    <w:rsid w:val="00F730B0"/>
    <w:rsid w:val="00F84786"/>
    <w:rsid w:val="00F84C3B"/>
    <w:rsid w:val="00F9201D"/>
    <w:rsid w:val="00F9584C"/>
    <w:rsid w:val="00FA2D10"/>
    <w:rsid w:val="00FA341C"/>
    <w:rsid w:val="00FC5DC4"/>
    <w:rsid w:val="00FD1004"/>
    <w:rsid w:val="00FD5BC1"/>
    <w:rsid w:val="00FF02F5"/>
    <w:rsid w:val="00FF2579"/>
    <w:rsid w:val="00FF2A42"/>
    <w:rsid w:val="00FF2FE7"/>
    <w:rsid w:val="00FF3954"/>
    <w:rsid w:val="00FF4D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3921"/>
    <w:pPr>
      <w:tabs>
        <w:tab w:val="left" w:pos="851"/>
      </w:tabs>
      <w:spacing w:after="113" w:line="250" w:lineRule="exact"/>
      <w:ind w:left="567"/>
      <w:jc w:val="both"/>
    </w:pPr>
    <w:rPr>
      <w:rFonts w:ascii="Arial" w:hAnsi="Arial"/>
      <w:sz w:val="18"/>
      <w:lang w:val="fr-BE"/>
    </w:rPr>
  </w:style>
  <w:style w:type="paragraph" w:styleId="Kop1">
    <w:name w:val="heading 1"/>
    <w:basedOn w:val="Standaard"/>
    <w:next w:val="Standaard"/>
    <w:link w:val="Kop1Char"/>
    <w:uiPriority w:val="9"/>
    <w:qFormat/>
    <w:rsid w:val="006A1310"/>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pPr>
    <w:rPr>
      <w:rFonts w:ascii="Arial Black" w:hAnsi="Arial Black"/>
      <w:caps/>
      <w:color w:val="4364AD" w:themeColor="text2"/>
      <w:sz w:val="40"/>
      <w:szCs w:val="40"/>
    </w:rPr>
  </w:style>
  <w:style w:type="paragraph" w:styleId="Kop2">
    <w:name w:val="heading 2"/>
    <w:basedOn w:val="Standaard"/>
    <w:next w:val="Standaard"/>
    <w:link w:val="Kop2Char"/>
    <w:uiPriority w:val="9"/>
    <w:qFormat/>
    <w:rsid w:val="00CE5749"/>
    <w:pPr>
      <w:keepNext/>
      <w:keepLines/>
      <w:ind w:hanging="567"/>
      <w:jc w:val="left"/>
      <w:outlineLvl w:val="1"/>
    </w:pPr>
    <w:rPr>
      <w:rFonts w:eastAsiaTheme="majorEastAsia" w:cstheme="majorBidi"/>
      <w:b/>
      <w:caps/>
      <w:color w:val="4364AD" w:themeColor="text2"/>
      <w:sz w:val="20"/>
      <w:szCs w:val="26"/>
    </w:rPr>
  </w:style>
  <w:style w:type="paragraph" w:styleId="Kop3">
    <w:name w:val="heading 3"/>
    <w:basedOn w:val="Standaard"/>
    <w:next w:val="Standaard"/>
    <w:link w:val="Kop3Char"/>
    <w:uiPriority w:val="9"/>
    <w:qFormat/>
    <w:rsid w:val="00A01CFE"/>
    <w:pPr>
      <w:keepNext/>
      <w:keepLines/>
      <w:tabs>
        <w:tab w:val="clear" w:pos="851"/>
      </w:tabs>
      <w:spacing w:before="40" w:after="120"/>
      <w:ind w:left="1134" w:hanging="567"/>
      <w:jc w:val="left"/>
      <w:outlineLvl w:val="2"/>
    </w:pPr>
    <w:rPr>
      <w:rFonts w:eastAsiaTheme="majorEastAsia" w:cstheme="majorBidi"/>
      <w:b/>
      <w:caps/>
      <w:color w:val="000000" w:themeColor="text1"/>
      <w:szCs w:val="24"/>
    </w:rPr>
  </w:style>
  <w:style w:type="paragraph" w:styleId="Kop4">
    <w:name w:val="heading 4"/>
    <w:basedOn w:val="Kop3"/>
    <w:next w:val="Standaard"/>
    <w:link w:val="Kop4Char"/>
    <w:uiPriority w:val="9"/>
    <w:qFormat/>
    <w:rsid w:val="00B43921"/>
    <w:pPr>
      <w:outlineLvl w:val="3"/>
    </w:pPr>
    <w:rPr>
      <w:color w:val="808080" w:themeColor="background1" w:themeShade="80"/>
      <w:sz w:val="16"/>
    </w:rPr>
  </w:style>
  <w:style w:type="paragraph" w:styleId="Kop5">
    <w:name w:val="heading 5"/>
    <w:basedOn w:val="Standaard"/>
    <w:next w:val="Standaard"/>
    <w:link w:val="Kop5Char"/>
    <w:uiPriority w:val="9"/>
    <w:semiHidden/>
    <w:qFormat/>
    <w:rsid w:val="006279B9"/>
    <w:pPr>
      <w:keepNext/>
      <w:keepLines/>
      <w:spacing w:before="40" w:after="0"/>
      <w:outlineLvl w:val="4"/>
    </w:pPr>
    <w:rPr>
      <w:rFonts w:eastAsiaTheme="majorEastAsia" w:cstheme="majorBidi"/>
      <w:color w:val="007D44" w:themeColor="accent1" w:themeShade="BF"/>
    </w:rPr>
  </w:style>
  <w:style w:type="paragraph" w:styleId="Kop6">
    <w:name w:val="heading 6"/>
    <w:basedOn w:val="Standaard"/>
    <w:next w:val="Standaard"/>
    <w:link w:val="Kop6Char"/>
    <w:uiPriority w:val="9"/>
    <w:semiHidden/>
    <w:qFormat/>
    <w:rsid w:val="006279B9"/>
    <w:pPr>
      <w:keepNext/>
      <w:keepLines/>
      <w:spacing w:before="40" w:after="0"/>
      <w:outlineLvl w:val="5"/>
    </w:pPr>
    <w:rPr>
      <w:rFonts w:eastAsiaTheme="majorEastAsia" w:cstheme="majorBidi"/>
      <w:color w:val="00532D" w:themeColor="accent1" w:themeShade="7F"/>
    </w:rPr>
  </w:style>
  <w:style w:type="paragraph" w:styleId="Kop7">
    <w:name w:val="heading 7"/>
    <w:basedOn w:val="Standaard"/>
    <w:next w:val="Standaard"/>
    <w:link w:val="Kop7Char"/>
    <w:uiPriority w:val="9"/>
    <w:semiHidden/>
    <w:qFormat/>
    <w:rsid w:val="006279B9"/>
    <w:pPr>
      <w:keepNext/>
      <w:keepLines/>
      <w:spacing w:before="40" w:after="0"/>
      <w:outlineLvl w:val="6"/>
    </w:pPr>
    <w:rPr>
      <w:rFonts w:eastAsiaTheme="majorEastAsia" w:cstheme="majorBidi"/>
      <w:i/>
      <w:iCs/>
      <w:color w:val="00532D" w:themeColor="accent1" w:themeShade="7F"/>
    </w:rPr>
  </w:style>
  <w:style w:type="paragraph" w:styleId="Kop8">
    <w:name w:val="heading 8"/>
    <w:basedOn w:val="Standaard"/>
    <w:next w:val="Standaard"/>
    <w:link w:val="Kop8Char"/>
    <w:uiPriority w:val="9"/>
    <w:semiHidden/>
    <w:qFormat/>
    <w:rsid w:val="006279B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6279B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310"/>
    <w:rPr>
      <w:rFonts w:ascii="Arial Black" w:hAnsi="Arial Black"/>
      <w:caps/>
      <w:color w:val="4364AD" w:themeColor="text2"/>
      <w:sz w:val="40"/>
      <w:szCs w:val="40"/>
      <w:lang w:val="en-GB"/>
    </w:rPr>
  </w:style>
  <w:style w:type="character" w:customStyle="1" w:styleId="Kop2Char">
    <w:name w:val="Kop 2 Char"/>
    <w:basedOn w:val="Standaardalinea-lettertype"/>
    <w:link w:val="Kop2"/>
    <w:uiPriority w:val="9"/>
    <w:rsid w:val="004E10AA"/>
    <w:rPr>
      <w:rFonts w:ascii="Arial" w:eastAsiaTheme="majorEastAsia" w:hAnsi="Arial" w:cstheme="majorBidi"/>
      <w:b/>
      <w:caps/>
      <w:color w:val="4364AD" w:themeColor="text2"/>
      <w:sz w:val="20"/>
      <w:szCs w:val="26"/>
      <w:lang w:val="en-GB"/>
    </w:rPr>
  </w:style>
  <w:style w:type="character" w:customStyle="1" w:styleId="Kop3Char">
    <w:name w:val="Kop 3 Char"/>
    <w:basedOn w:val="Standaardalinea-lettertype"/>
    <w:link w:val="Kop3"/>
    <w:uiPriority w:val="9"/>
    <w:rsid w:val="004E10AA"/>
    <w:rPr>
      <w:rFonts w:ascii="Arial" w:eastAsiaTheme="majorEastAsia" w:hAnsi="Arial" w:cstheme="majorBidi"/>
      <w:b/>
      <w:caps/>
      <w:color w:val="000000" w:themeColor="text1"/>
      <w:sz w:val="18"/>
      <w:szCs w:val="24"/>
      <w:lang w:val="en-GB"/>
    </w:rPr>
  </w:style>
  <w:style w:type="character" w:customStyle="1" w:styleId="Kop4Char">
    <w:name w:val="Kop 4 Char"/>
    <w:basedOn w:val="Standaardalinea-lettertype"/>
    <w:link w:val="Kop4"/>
    <w:uiPriority w:val="9"/>
    <w:rsid w:val="00B43921"/>
    <w:rPr>
      <w:rFonts w:ascii="Arial" w:eastAsiaTheme="majorEastAsia" w:hAnsi="Arial" w:cstheme="majorBidi"/>
      <w:b/>
      <w:caps/>
      <w:color w:val="808080" w:themeColor="background1" w:themeShade="80"/>
      <w:sz w:val="16"/>
      <w:szCs w:val="24"/>
      <w:lang w:val="en-GB"/>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right" w:pos="9639"/>
      </w:tabs>
      <w:spacing w:after="0" w:line="240" w:lineRule="auto"/>
    </w:pPr>
    <w:rPr>
      <w:noProof/>
      <w:color w:val="A2A1AB" w:themeColor="accent6"/>
      <w:sz w:val="16"/>
      <w:szCs w:val="16"/>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right" w:pos="9639"/>
      </w:tabs>
      <w:spacing w:after="0" w:line="240" w:lineRule="auto"/>
    </w:pPr>
    <w:rPr>
      <w:color w:val="A2A1AB" w:themeColor="accent6"/>
      <w:spacing w:val="4"/>
      <w:sz w:val="16"/>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spacing w:after="0" w:line="360" w:lineRule="exact"/>
      <w:jc w:val="left"/>
    </w:pPr>
    <w:rPr>
      <w:rFonts w:ascii="Arial Black" w:hAnsi="Arial Black"/>
      <w:caps/>
      <w:color w:val="4364AD" w:themeColor="text2"/>
      <w:sz w:val="32"/>
      <w:szCs w:val="32"/>
    </w:rPr>
  </w:style>
  <w:style w:type="paragraph" w:styleId="Lijstalinea">
    <w:name w:val="List Paragraph"/>
    <w:basedOn w:val="Standaard"/>
    <w:uiPriority w:val="34"/>
    <w:qFormat/>
    <w:rsid w:val="00A537C9"/>
    <w:pPr>
      <w:ind w:left="720"/>
      <w:contextualSpacing/>
    </w:p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tabs>
        <w:tab w:val="right" w:leader="dot" w:pos="8505"/>
      </w:tabs>
      <w:spacing w:after="240" w:line="240" w:lineRule="auto"/>
      <w:contextualSpacing/>
    </w:p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844C62"/>
    <w:rPr>
      <w:rFonts w:asciiTheme="minorHAnsi" w:hAnsiTheme="minorHAnsi" w:cstheme="minorHAnsi"/>
      <w:b/>
      <w:bCs/>
      <w:color w:val="A2A1AB" w:themeColor="accent6"/>
      <w:sz w:val="20"/>
      <w:szCs w:val="20"/>
    </w:rPr>
  </w:style>
  <w:style w:type="paragraph" w:styleId="Lijstopsomteken">
    <w:name w:val="List Bullet"/>
    <w:basedOn w:val="Standaard"/>
    <w:uiPriority w:val="99"/>
    <w:unhideWhenUsed/>
    <w:rsid w:val="00FF2A42"/>
    <w:pPr>
      <w:numPr>
        <w:numId w:val="1"/>
      </w:numPr>
      <w:tabs>
        <w:tab w:val="clear" w:pos="851"/>
      </w:tabs>
      <w:ind w:left="851" w:hanging="284"/>
    </w:pPr>
    <w:rPr>
      <w:color w:val="4364AD" w:themeColor="text2"/>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191486"/>
    <w:rPr>
      <w:sz w:val="60"/>
      <w:szCs w:val="60"/>
    </w:rPr>
  </w:style>
  <w:style w:type="character" w:customStyle="1" w:styleId="TitelChar">
    <w:name w:val="Titel Char"/>
    <w:basedOn w:val="Standaardalinea-lettertype"/>
    <w:link w:val="Titel"/>
    <w:uiPriority w:val="8"/>
    <w:rsid w:val="004E10AA"/>
    <w:rPr>
      <w:rFonts w:ascii="Arial Black" w:hAnsi="Arial Black"/>
      <w:caps/>
      <w:color w:val="4364AD" w:themeColor="text2"/>
      <w:sz w:val="60"/>
      <w:szCs w:val="60"/>
      <w:lang w:val="en-GB"/>
    </w:rPr>
  </w:style>
  <w:style w:type="paragraph" w:customStyle="1" w:styleId="Datafrontpage">
    <w:name w:val="Data frontpage"/>
    <w:basedOn w:val="Standaard"/>
    <w:semiHidden/>
    <w:qFormat/>
    <w:rsid w:val="001F46D7"/>
    <w:pPr>
      <w:spacing w:before="200" w:line="240" w:lineRule="auto"/>
      <w:ind w:left="0"/>
    </w:pPr>
    <w:rPr>
      <w:sz w:val="16"/>
      <w:szCs w:val="20"/>
    </w:rPr>
  </w:style>
  <w:style w:type="paragraph" w:styleId="Inhopg2">
    <w:name w:val="toc 2"/>
    <w:basedOn w:val="Standaard"/>
    <w:next w:val="Standaard"/>
    <w:uiPriority w:val="39"/>
    <w:rsid w:val="005E11B8"/>
    <w:pPr>
      <w:tabs>
        <w:tab w:val="right" w:leader="dot" w:pos="8505"/>
      </w:tabs>
      <w:spacing w:after="100"/>
      <w:jc w:val="left"/>
    </w:pPr>
    <w:rPr>
      <w:rFonts w:asciiTheme="minorHAnsi" w:hAnsiTheme="minorHAnsi" w:cstheme="minorHAnsi"/>
      <w:b/>
      <w:bCs/>
      <w:caps/>
      <w:noProof/>
      <w:color w:val="4364AD" w:themeColor="text2"/>
      <w:sz w:val="20"/>
    </w:rPr>
  </w:style>
  <w:style w:type="paragraph" w:styleId="Inhopg3">
    <w:name w:val="toc 3"/>
    <w:basedOn w:val="Standaard"/>
    <w:next w:val="Standaard"/>
    <w:autoRedefine/>
    <w:uiPriority w:val="39"/>
    <w:rsid w:val="00DA6BEB"/>
    <w:pPr>
      <w:tabs>
        <w:tab w:val="left" w:pos="1418"/>
        <w:tab w:val="right" w:leader="dot" w:pos="8505"/>
      </w:tabs>
      <w:spacing w:after="120"/>
      <w:ind w:left="851"/>
      <w:contextualSpacing/>
    </w:pPr>
  </w:style>
  <w:style w:type="paragraph" w:styleId="Inhopg4">
    <w:name w:val="toc 4"/>
    <w:basedOn w:val="Standaard"/>
    <w:next w:val="Standaard"/>
    <w:autoRedefine/>
    <w:uiPriority w:val="39"/>
    <w:semiHidden/>
    <w:rsid w:val="001D4D0E"/>
    <w:pPr>
      <w:tabs>
        <w:tab w:val="right" w:leader="dot" w:pos="8505"/>
      </w:tabs>
      <w:spacing w:after="100"/>
      <w:ind w:left="1418"/>
      <w:contextualSpacing/>
    </w:pPr>
    <w:rPr>
      <w:sz w:val="16"/>
    </w:rPr>
  </w:style>
  <w:style w:type="paragraph" w:customStyle="1" w:styleId="Preheading1">
    <w:name w:val="Pre heading 1"/>
    <w:basedOn w:val="Kop1"/>
    <w:uiPriority w:val="8"/>
    <w:qFormat/>
    <w:rsid w:val="00FA2D10"/>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rPr>
      <w:b/>
      <w:bCs/>
      <w:noProof/>
      <w:lang w:val="nl-NL"/>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ind w:left="0"/>
    </w:pPr>
    <w:rPr>
      <w:color w:val="4364AD" w:themeColor="text2"/>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spacing w:before="120" w:after="120" w:line="240" w:lineRule="auto"/>
      <w:ind w:left="0"/>
      <w:jc w:val="left"/>
    </w:pPr>
    <w:rPr>
      <w:rFonts w:ascii="Arial Black" w:eastAsia="Times New Roman" w:hAnsi="Arial Black" w:cstheme="majorHAnsi"/>
      <w:b/>
      <w:bCs/>
      <w:color w:val="FFFFFF" w:themeColor="background1"/>
      <w:sz w:val="13"/>
      <w:lang w:val="en-US"/>
    </w:rPr>
  </w:style>
  <w:style w:type="paragraph" w:customStyle="1" w:styleId="TabelContent">
    <w:name w:val="Tabel Content"/>
    <w:basedOn w:val="Standaard"/>
    <w:uiPriority w:val="10"/>
    <w:qFormat/>
    <w:rsid w:val="00AC2632"/>
    <w:pPr>
      <w:spacing w:before="100" w:after="100" w:line="240" w:lineRule="auto"/>
      <w:ind w:left="0"/>
      <w:jc w:val="left"/>
    </w:pPr>
    <w:rPr>
      <w:rFonts w:asciiTheme="majorHAnsi" w:eastAsia="Times New Roman" w:hAnsiTheme="majorHAnsi" w:cstheme="majorHAnsi"/>
      <w:b/>
      <w:bCs/>
      <w:color w:val="000000" w:themeColor="text1"/>
      <w:sz w:val="13"/>
      <w:szCs w:val="13"/>
      <w:lang w:val="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tabs>
        <w:tab w:val="clear" w:pos="851"/>
      </w:tabs>
      <w:spacing w:after="0" w:line="312" w:lineRule="auto"/>
      <w:ind w:left="737" w:hanging="170"/>
    </w:pPr>
    <w:rPr>
      <w:sz w:val="12"/>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2"/>
      </w:numPr>
      <w:ind w:left="284" w:hanging="284"/>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unhideWhenUsed/>
    <w:rsid w:val="00B555AB"/>
    <w:pPr>
      <w:spacing w:line="240" w:lineRule="auto"/>
    </w:pPr>
    <w:rPr>
      <w:sz w:val="20"/>
      <w:szCs w:val="20"/>
    </w:rPr>
  </w:style>
  <w:style w:type="character" w:customStyle="1" w:styleId="TekstopmerkingChar">
    <w:name w:val="Tekst opmerking Char"/>
    <w:basedOn w:val="Standaardalinea-lettertype"/>
    <w:link w:val="Tekstopmerking"/>
    <w:uiPriority w:val="99"/>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C65B0E"/>
    <w:rPr>
      <w:spacing w:val="-2"/>
      <w:w w:val="100"/>
    </w:rPr>
  </w:style>
  <w:style w:type="character" w:customStyle="1" w:styleId="UnresolvedMention1">
    <w:name w:val="Unresolved Mention1"/>
    <w:basedOn w:val="Standaardalinea-lettertype"/>
    <w:uiPriority w:val="99"/>
    <w:semiHidden/>
    <w:unhideWhenUsed/>
    <w:rsid w:val="007B55DE"/>
    <w:rPr>
      <w:color w:val="605E5C"/>
      <w:shd w:val="clear" w:color="auto" w:fill="E1DFDD"/>
    </w:rPr>
  </w:style>
  <w:style w:type="table" w:customStyle="1" w:styleId="Tabelraster11">
    <w:name w:val="Tabelraster11"/>
    <w:basedOn w:val="Standaardtabel"/>
    <w:next w:val="Tabelraster"/>
    <w:uiPriority w:val="59"/>
    <w:rsid w:val="006D56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nummering3">
    <w:name w:val="List Number 3"/>
    <w:basedOn w:val="txt"/>
    <w:rsid w:val="00F16FDB"/>
    <w:pPr>
      <w:ind w:left="1276" w:hanging="360"/>
    </w:pPr>
  </w:style>
  <w:style w:type="paragraph" w:styleId="Normaalweb">
    <w:name w:val="Normal (Web)"/>
    <w:basedOn w:val="Standaard"/>
    <w:uiPriority w:val="99"/>
    <w:unhideWhenUsed/>
    <w:rsid w:val="00DD4DE5"/>
    <w:pPr>
      <w:tabs>
        <w:tab w:val="clear" w:pos="851"/>
      </w:tabs>
      <w:spacing w:before="100" w:beforeAutospacing="1" w:after="100" w:afterAutospacing="1" w:line="240" w:lineRule="auto"/>
      <w:ind w:left="0"/>
      <w:jc w:val="left"/>
    </w:pPr>
    <w:rPr>
      <w:rFonts w:ascii="Times New Roman" w:eastAsiaTheme="minorEastAsia"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071578"/>
    <w:rPr>
      <w:sz w:val="16"/>
      <w:szCs w:val="16"/>
    </w:rPr>
  </w:style>
  <w:style w:type="paragraph" w:styleId="Ballontekst">
    <w:name w:val="Balloon Text"/>
    <w:basedOn w:val="Standaard"/>
    <w:link w:val="BallontekstChar"/>
    <w:uiPriority w:val="99"/>
    <w:semiHidden/>
    <w:unhideWhenUsed/>
    <w:rsid w:val="0007157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071578"/>
    <w:rPr>
      <w:rFonts w:ascii="Segoe UI" w:hAnsi="Segoe UI" w:cs="Segoe UI"/>
      <w:sz w:val="18"/>
      <w:szCs w:val="18"/>
      <w:lang w:val="en-GB"/>
    </w:rPr>
  </w:style>
  <w:style w:type="character" w:customStyle="1" w:styleId="UnresolvedMention2">
    <w:name w:val="Unresolved Mention2"/>
    <w:basedOn w:val="Standaardalinea-lettertype"/>
    <w:uiPriority w:val="99"/>
    <w:semiHidden/>
    <w:unhideWhenUsed/>
    <w:rsid w:val="00636DB7"/>
    <w:rPr>
      <w:color w:val="605E5C"/>
      <w:shd w:val="clear" w:color="auto" w:fill="E1DFDD"/>
    </w:rPr>
  </w:style>
  <w:style w:type="table" w:customStyle="1" w:styleId="TableGrid1">
    <w:name w:val="Table Grid1"/>
    <w:basedOn w:val="Standaardtabel"/>
    <w:next w:val="Tabelraster"/>
    <w:uiPriority w:val="59"/>
    <w:rsid w:val="00AB23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E851B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E851B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574F5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uiPriority w:val="99"/>
    <w:locked/>
    <w:rsid w:val="007608F1"/>
    <w:rPr>
      <w:rFonts w:ascii="DINPro-Regular" w:hAnsi="DINPro-Regular"/>
      <w:spacing w:val="-4"/>
      <w:lang w:val="nl-NL"/>
    </w:rPr>
  </w:style>
  <w:style w:type="table" w:customStyle="1" w:styleId="TableGrid5">
    <w:name w:val="Table Grid5"/>
    <w:basedOn w:val="Standaardtabel"/>
    <w:next w:val="Tabelraster"/>
    <w:uiPriority w:val="59"/>
    <w:rsid w:val="007608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ardtabel"/>
    <w:next w:val="Tabelraster"/>
    <w:uiPriority w:val="59"/>
    <w:rsid w:val="00545A3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ardtabel"/>
    <w:next w:val="Tabelraster"/>
    <w:uiPriority w:val="59"/>
    <w:rsid w:val="00A27713"/>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D27EBF"/>
    <w:rPr>
      <w:color w:val="605E5C"/>
      <w:shd w:val="clear" w:color="auto" w:fill="E1DFDD"/>
    </w:rPr>
  </w:style>
  <w:style w:type="character" w:styleId="GevolgdeHyperlink">
    <w:name w:val="FollowedHyperlink"/>
    <w:basedOn w:val="Standaardalinea-lettertype"/>
    <w:uiPriority w:val="99"/>
    <w:semiHidden/>
    <w:unhideWhenUsed/>
    <w:rsid w:val="00D27EBF"/>
    <w:rPr>
      <w:color w:val="954F72" w:themeColor="followedHyperlink"/>
      <w:u w:val="single"/>
    </w:rPr>
  </w:style>
  <w:style w:type="paragraph" w:styleId="Inhopg5">
    <w:name w:val="toc 5"/>
    <w:basedOn w:val="Standaard"/>
    <w:next w:val="Standaard"/>
    <w:autoRedefine/>
    <w:uiPriority w:val="39"/>
    <w:unhideWhenUsed/>
    <w:rsid w:val="00D27EBF"/>
    <w:pPr>
      <w:tabs>
        <w:tab w:val="clear" w:pos="851"/>
      </w:tabs>
      <w:spacing w:after="0"/>
      <w:ind w:left="540"/>
      <w:jc w:val="left"/>
    </w:pPr>
    <w:rPr>
      <w:rFonts w:asciiTheme="minorHAnsi" w:hAnsiTheme="minorHAnsi" w:cstheme="minorHAnsi"/>
      <w:sz w:val="20"/>
      <w:szCs w:val="20"/>
    </w:rPr>
  </w:style>
  <w:style w:type="paragraph" w:styleId="Inhopg6">
    <w:name w:val="toc 6"/>
    <w:basedOn w:val="Standaard"/>
    <w:next w:val="Standaard"/>
    <w:autoRedefine/>
    <w:uiPriority w:val="39"/>
    <w:unhideWhenUsed/>
    <w:rsid w:val="00D27EBF"/>
    <w:pPr>
      <w:tabs>
        <w:tab w:val="clear" w:pos="851"/>
      </w:tabs>
      <w:spacing w:after="0"/>
      <w:ind w:left="720"/>
      <w:jc w:val="left"/>
    </w:pPr>
    <w:rPr>
      <w:rFonts w:asciiTheme="minorHAnsi" w:hAnsiTheme="minorHAnsi" w:cstheme="minorHAnsi"/>
      <w:sz w:val="20"/>
      <w:szCs w:val="20"/>
    </w:rPr>
  </w:style>
  <w:style w:type="paragraph" w:styleId="Inhopg7">
    <w:name w:val="toc 7"/>
    <w:basedOn w:val="Standaard"/>
    <w:next w:val="Standaard"/>
    <w:autoRedefine/>
    <w:uiPriority w:val="39"/>
    <w:unhideWhenUsed/>
    <w:rsid w:val="00D27EBF"/>
    <w:pPr>
      <w:tabs>
        <w:tab w:val="clear" w:pos="851"/>
      </w:tabs>
      <w:spacing w:after="0"/>
      <w:ind w:left="900"/>
      <w:jc w:val="left"/>
    </w:pPr>
    <w:rPr>
      <w:rFonts w:asciiTheme="minorHAnsi" w:hAnsiTheme="minorHAnsi" w:cstheme="minorHAnsi"/>
      <w:sz w:val="20"/>
      <w:szCs w:val="20"/>
    </w:rPr>
  </w:style>
  <w:style w:type="paragraph" w:styleId="Inhopg8">
    <w:name w:val="toc 8"/>
    <w:basedOn w:val="Standaard"/>
    <w:next w:val="Standaard"/>
    <w:autoRedefine/>
    <w:uiPriority w:val="39"/>
    <w:unhideWhenUsed/>
    <w:rsid w:val="00D27EBF"/>
    <w:pPr>
      <w:tabs>
        <w:tab w:val="clear" w:pos="851"/>
      </w:tabs>
      <w:spacing w:after="0"/>
      <w:ind w:left="1080"/>
      <w:jc w:val="left"/>
    </w:pPr>
    <w:rPr>
      <w:rFonts w:asciiTheme="minorHAnsi" w:hAnsiTheme="minorHAnsi" w:cstheme="minorHAnsi"/>
      <w:sz w:val="20"/>
      <w:szCs w:val="20"/>
    </w:rPr>
  </w:style>
  <w:style w:type="paragraph" w:styleId="Inhopg9">
    <w:name w:val="toc 9"/>
    <w:basedOn w:val="Standaard"/>
    <w:next w:val="Standaard"/>
    <w:autoRedefine/>
    <w:uiPriority w:val="39"/>
    <w:unhideWhenUsed/>
    <w:rsid w:val="00D27EBF"/>
    <w:pPr>
      <w:tabs>
        <w:tab w:val="clear" w:pos="851"/>
      </w:tabs>
      <w:spacing w:after="0"/>
      <w:ind w:left="1260"/>
      <w:jc w:val="left"/>
    </w:pPr>
    <w:rPr>
      <w:rFonts w:asciiTheme="minorHAnsi" w:hAnsiTheme="minorHAnsi" w:cstheme="minorHAnsi"/>
      <w:sz w:val="20"/>
      <w:szCs w:val="20"/>
    </w:rPr>
  </w:style>
  <w:style w:type="character" w:styleId="Onopgelostemelding">
    <w:name w:val="Unresolved Mention"/>
    <w:basedOn w:val="Standaardalinea-lettertype"/>
    <w:uiPriority w:val="99"/>
    <w:semiHidden/>
    <w:unhideWhenUsed/>
    <w:rsid w:val="00EE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5874">
      <w:bodyDiv w:val="1"/>
      <w:marLeft w:val="0"/>
      <w:marRight w:val="0"/>
      <w:marTop w:val="0"/>
      <w:marBottom w:val="0"/>
      <w:divBdr>
        <w:top w:val="none" w:sz="0" w:space="0" w:color="auto"/>
        <w:left w:val="none" w:sz="0" w:space="0" w:color="auto"/>
        <w:bottom w:val="none" w:sz="0" w:space="0" w:color="auto"/>
        <w:right w:val="none" w:sz="0" w:space="0" w:color="auto"/>
      </w:divBdr>
    </w:div>
    <w:div w:id="302928790">
      <w:bodyDiv w:val="1"/>
      <w:marLeft w:val="0"/>
      <w:marRight w:val="0"/>
      <w:marTop w:val="0"/>
      <w:marBottom w:val="0"/>
      <w:divBdr>
        <w:top w:val="none" w:sz="0" w:space="0" w:color="auto"/>
        <w:left w:val="none" w:sz="0" w:space="0" w:color="auto"/>
        <w:bottom w:val="none" w:sz="0" w:space="0" w:color="auto"/>
        <w:right w:val="none" w:sz="0" w:space="0" w:color="auto"/>
      </w:divBdr>
    </w:div>
    <w:div w:id="765350396">
      <w:bodyDiv w:val="1"/>
      <w:marLeft w:val="0"/>
      <w:marRight w:val="0"/>
      <w:marTop w:val="0"/>
      <w:marBottom w:val="0"/>
      <w:divBdr>
        <w:top w:val="none" w:sz="0" w:space="0" w:color="auto"/>
        <w:left w:val="none" w:sz="0" w:space="0" w:color="auto"/>
        <w:bottom w:val="none" w:sz="0" w:space="0" w:color="auto"/>
        <w:right w:val="none" w:sz="0" w:space="0" w:color="auto"/>
      </w:divBdr>
    </w:div>
    <w:div w:id="1187676036">
      <w:bodyDiv w:val="1"/>
      <w:marLeft w:val="0"/>
      <w:marRight w:val="0"/>
      <w:marTop w:val="0"/>
      <w:marBottom w:val="0"/>
      <w:divBdr>
        <w:top w:val="none" w:sz="0" w:space="0" w:color="auto"/>
        <w:left w:val="none" w:sz="0" w:space="0" w:color="auto"/>
        <w:bottom w:val="none" w:sz="0" w:space="0" w:color="auto"/>
        <w:right w:val="none" w:sz="0" w:space="0" w:color="auto"/>
      </w:divBdr>
    </w:div>
    <w:div w:id="1371998852">
      <w:bodyDiv w:val="1"/>
      <w:marLeft w:val="0"/>
      <w:marRight w:val="0"/>
      <w:marTop w:val="0"/>
      <w:marBottom w:val="0"/>
      <w:divBdr>
        <w:top w:val="none" w:sz="0" w:space="0" w:color="auto"/>
        <w:left w:val="none" w:sz="0" w:space="0" w:color="auto"/>
        <w:bottom w:val="none" w:sz="0" w:space="0" w:color="auto"/>
        <w:right w:val="none" w:sz="0" w:space="0" w:color="auto"/>
      </w:divBdr>
    </w:div>
    <w:div w:id="1459374756">
      <w:bodyDiv w:val="1"/>
      <w:marLeft w:val="0"/>
      <w:marRight w:val="0"/>
      <w:marTop w:val="0"/>
      <w:marBottom w:val="0"/>
      <w:divBdr>
        <w:top w:val="none" w:sz="0" w:space="0" w:color="auto"/>
        <w:left w:val="none" w:sz="0" w:space="0" w:color="auto"/>
        <w:bottom w:val="none" w:sz="0" w:space="0" w:color="auto"/>
        <w:right w:val="none" w:sz="0" w:space="0" w:color="auto"/>
      </w:divBdr>
    </w:div>
    <w:div w:id="17279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iraproject.eu/en/oira-tool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emploi.belgique.be/fr/actualites/coronavirus-materiel-de-sensibilisation-sur-le-lieu-de-travail-en-17-langu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eswic.be/n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beswic.be/nl" TargetMode="External"/><Relationship Id="rId20" Type="http://schemas.openxmlformats.org/officeDocument/2006/relationships/hyperlink" Target="https://www.cybersecuritycoalition.be/fr/resource/cyber-security-k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oiraproject.eu/en/oira-tools"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eswic.be/fr/en-pratique/loutil-dinstruction-toworksafe-pour-la-securite-des-travailleurs-allophon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erk.belgie.be/nl/themas/welzijn-op-het-werk" TargetMode="External"/><Relationship Id="rId22" Type="http://schemas.openxmlformats.org/officeDocument/2006/relationships/header" Target="head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_rels/footer6.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B493-31F6-44B0-A5A8-3F99A577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4813</Words>
  <Characters>27055</Characters>
  <Application>Microsoft Office Word</Application>
  <DocSecurity>0</DocSecurity>
  <Lines>1176</Lines>
  <Paragraphs>531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31337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2020-12-14T14:25:00Z</dcterms:created>
  <dcterms:modified xsi:type="dcterms:W3CDTF">2020-12-14T14:25:00Z</dcterms:modified>
  <cp:category/>
</cp:coreProperties>
</file>