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5" w:lineRule="exact"/>
        <w:ind w:left="5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5pt;height:20.2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9"/>
                    <w:ind w:left="2175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/>
                      <w:b/>
                      <w:spacing w:val="3"/>
                      <w:w w:val="101"/>
                      <w:sz w:val="31"/>
                    </w:rPr>
                    <w:t>Contra</w:t>
                  </w:r>
                  <w:r>
                    <w:rPr>
                      <w:rFonts w:ascii="Arial"/>
                      <w:b/>
                      <w:w w:val="101"/>
                      <w:sz w:val="31"/>
                    </w:rPr>
                    <w:t>t</w:t>
                  </w:r>
                  <w:r>
                    <w:rPr>
                      <w:rFonts w:ascii="Arial"/>
                      <w:b/>
                      <w:spacing w:val="7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101"/>
                      <w:sz w:val="31"/>
                    </w:rPr>
                    <w:t>d</w:t>
                  </w:r>
                  <w:r>
                    <w:rPr>
                      <w:rFonts w:ascii="Arial"/>
                      <w:b/>
                      <w:w w:val="101"/>
                      <w:sz w:val="31"/>
                    </w:rPr>
                    <w:t>e</w:t>
                  </w:r>
                  <w:r>
                    <w:rPr>
                      <w:rFonts w:ascii="Arial"/>
                      <w:b/>
                      <w:spacing w:val="7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101"/>
                      <w:sz w:val="31"/>
                    </w:rPr>
                    <w:t>courtag</w:t>
                  </w:r>
                  <w:r>
                    <w:rPr>
                      <w:rFonts w:ascii="Arial"/>
                      <w:b/>
                      <w:w w:val="101"/>
                      <w:sz w:val="31"/>
                    </w:rPr>
                    <w:t>e</w:t>
                  </w:r>
                  <w:r>
                    <w:rPr>
                      <w:rFonts w:ascii="Arial"/>
                      <w:b/>
                      <w:spacing w:val="7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101"/>
                      <w:sz w:val="31"/>
                    </w:rPr>
                    <w:t>matrimonial</w:t>
                  </w:r>
                  <w:r>
                    <w:rPr>
                      <w:rFonts w:ascii="Arial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1710" w:lineRule="exac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3"/>
          <w:sz w:val="20"/>
          <w:szCs w:val="20"/>
        </w:rPr>
        <w:pict>
          <v:shape style="width:502.5pt;height:85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37" w:lineRule="auto" w:before="185"/>
                    <w:ind w:left="330" w:right="239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Dan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le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sep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jour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ouvrable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8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3"/>
                      <w:position w:val="10"/>
                      <w:sz w:val="13"/>
                      <w:szCs w:val="13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à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lendemai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jou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signatur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contrat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 clien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droi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renonce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san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frai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indemnit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é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contra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à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conditio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d’e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prévenir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 l’entrepris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courtag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matrimonia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pa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lettr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recommandé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à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poste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Aucu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acompt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ni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paiemen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quelconqu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peu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êtr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exig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é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accept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é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clien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avan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fi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déla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2"/>
                      <w:sz w:val="22"/>
                      <w:szCs w:val="22"/>
                    </w:rPr>
                    <w:t> réflexion.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630" w:right="4523"/>
        <w:jc w:val="left"/>
      </w:pPr>
      <w:r>
        <w:rPr>
          <w:w w:val="105"/>
        </w:rPr>
        <w:t>Entre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30" w:right="4523"/>
        <w:jc w:val="left"/>
      </w:pPr>
      <w:r>
        <w:rPr>
          <w:w w:val="105"/>
        </w:rPr>
        <w:t>………</w:t>
      </w:r>
      <w:r>
        <w:rPr/>
      </w:r>
    </w:p>
    <w:p>
      <w:pPr>
        <w:spacing w:line="247" w:lineRule="auto" w:before="21"/>
        <w:ind w:left="630" w:right="452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i/>
          <w:w w:val="105"/>
          <w:sz w:val="19"/>
          <w:szCs w:val="19"/>
        </w:rPr>
        <w:t>(nom, prénom, lieu et date de naissance,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domicile)</w:t>
      </w:r>
      <w:r>
        <w:rPr>
          <w:rFonts w:ascii="Arial" w:hAnsi="Arial" w:cs="Arial" w:eastAsia="Arial"/>
          <w:w w:val="105"/>
          <w:sz w:val="19"/>
          <w:szCs w:val="19"/>
        </w:rPr>
        <w:t>,</w:t>
      </w:r>
      <w:r>
        <w:rPr>
          <w:rFonts w:ascii="Arial" w:hAnsi="Arial" w:cs="Arial" w:eastAsia="Arial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ci-après dénommé “le client”</w:t>
      </w:r>
      <w:r>
        <w:rPr>
          <w:rFonts w:ascii="Arial" w:hAnsi="Arial" w:cs="Arial" w:eastAsia="Arial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,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30" w:right="4523"/>
        <w:jc w:val="left"/>
      </w:pPr>
      <w:r>
        <w:rPr>
          <w:w w:val="105"/>
        </w:rPr>
        <w:t>et,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30" w:right="4523"/>
        <w:jc w:val="left"/>
      </w:pPr>
      <w:r>
        <w:rPr>
          <w:w w:val="105"/>
        </w:rPr>
        <w:t>………</w:t>
      </w:r>
      <w:r>
        <w:rPr/>
      </w:r>
    </w:p>
    <w:p>
      <w:pPr>
        <w:spacing w:line="254" w:lineRule="auto" w:before="6"/>
        <w:ind w:left="630" w:right="56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………(</w:t>
      </w:r>
      <w:r>
        <w:rPr>
          <w:rFonts w:ascii="Arial" w:hAnsi="Arial" w:cs="Arial" w:eastAsia="Arial"/>
          <w:i/>
          <w:w w:val="105"/>
          <w:sz w:val="19"/>
          <w:szCs w:val="19"/>
        </w:rPr>
        <w:t>nom et prénom ou raison sociale et éventuellement dénomination commerciale de</w:t>
      </w:r>
      <w:r>
        <w:rPr>
          <w:rFonts w:ascii="Arial" w:hAnsi="Arial" w:cs="Arial" w:eastAsia="Arial"/>
          <w:i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l’entreprise</w:t>
      </w:r>
      <w:r>
        <w:rPr>
          <w:rFonts w:ascii="Arial" w:hAnsi="Arial" w:cs="Arial" w:eastAsia="Arial"/>
          <w:i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de courtage matrimonial, domicile ou siège social de l’entreprise de courtage matrimonial,</w:t>
      </w:r>
      <w:r>
        <w:rPr>
          <w:rFonts w:ascii="Arial" w:hAnsi="Arial" w:cs="Arial" w:eastAsia="Arial"/>
          <w:i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numéro</w:t>
      </w:r>
      <w:r>
        <w:rPr>
          <w:rFonts w:ascii="Arial" w:hAnsi="Arial" w:cs="Arial" w:eastAsia="Arial"/>
          <w:i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d’entreprise et le cas échéant numéro</w:t>
      </w:r>
      <w:r>
        <w:rPr>
          <w:rFonts w:ascii="Arial" w:hAnsi="Arial" w:cs="Arial" w:eastAsia="Arial"/>
          <w:i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d’établissement)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7" w:lineRule="auto" w:before="0"/>
        <w:ind w:left="630" w:right="553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représenté par ………(</w:t>
      </w:r>
      <w:r>
        <w:rPr>
          <w:rFonts w:ascii="Arial" w:hAnsi="Arial" w:cs="Arial" w:eastAsia="Arial"/>
          <w:i/>
          <w:w w:val="105"/>
          <w:sz w:val="19"/>
          <w:szCs w:val="19"/>
        </w:rPr>
        <w:t>nom, prénom,</w:t>
      </w:r>
      <w:r>
        <w:rPr>
          <w:rFonts w:ascii="Arial" w:hAnsi="Arial" w:cs="Arial" w:eastAsia="Arial"/>
          <w:i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fonction</w:t>
      </w:r>
      <w:r>
        <w:rPr>
          <w:rFonts w:ascii="Arial" w:hAnsi="Arial" w:cs="Arial" w:eastAsia="Arial"/>
          <w:w w:val="105"/>
          <w:sz w:val="19"/>
          <w:szCs w:val="19"/>
        </w:rPr>
        <w:t>),</w:t>
      </w:r>
      <w:r>
        <w:rPr>
          <w:rFonts w:ascii="Arial" w:hAnsi="Arial" w:cs="Arial" w:eastAsia="Arial"/>
          <w:spacing w:val="-8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ci-après dénommé “l’entreprise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",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30" w:right="4523"/>
        <w:jc w:val="left"/>
      </w:pPr>
      <w:r>
        <w:rPr>
          <w:w w:val="105"/>
        </w:rPr>
        <w:t>il a été convenu ce qui suit</w:t>
      </w:r>
      <w:r>
        <w:rPr>
          <w:spacing w:val="5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30" w:right="4523"/>
        <w:jc w:val="left"/>
      </w:pPr>
      <w:r>
        <w:rPr>
          <w:w w:val="102"/>
        </w:rPr>
      </w:r>
      <w:r>
        <w:rPr>
          <w:w w:val="105"/>
          <w:u w:val="single" w:color="000000"/>
        </w:rPr>
        <w:t>CHAPITRE I : Dispositions générales</w:t>
      </w:r>
      <w:r>
        <w:rPr>
          <w:spacing w:val="-35"/>
          <w:w w:val="105"/>
          <w:u w:val="single" w:color="000000"/>
        </w:rPr>
        <w:t> </w:t>
      </w:r>
      <w:r>
        <w:rPr>
          <w:w w:val="105"/>
          <w:u w:val="single" w:color="000000"/>
        </w:rPr>
        <w:t>obligatoires</w:t>
      </w:r>
      <w:r>
        <w:rPr>
          <w:w w:val="105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left="630" w:right="4523"/>
        <w:jc w:val="left"/>
        <w:rPr>
          <w:b w:val="0"/>
          <w:bCs w:val="0"/>
        </w:rPr>
      </w:pPr>
      <w:r>
        <w:rPr/>
        <w:t>Article 1er. Objet du</w:t>
      </w:r>
      <w:r>
        <w:rPr>
          <w:spacing w:val="-10"/>
        </w:rPr>
        <w:t> </w:t>
      </w:r>
      <w:r>
        <w:rPr/>
        <w:t>contrat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64" w:lineRule="auto"/>
        <w:ind w:left="630" w:right="564"/>
        <w:jc w:val="left"/>
      </w:pPr>
      <w:r>
        <w:rPr>
          <w:w w:val="105"/>
        </w:rPr>
        <w:t>L’entreprise</w:t>
      </w:r>
      <w:r>
        <w:rPr>
          <w:spacing w:val="-4"/>
          <w:w w:val="105"/>
        </w:rPr>
        <w:t> </w:t>
      </w:r>
      <w:r>
        <w:rPr>
          <w:w w:val="105"/>
        </w:rPr>
        <w:t>s’engage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organiser</w:t>
      </w:r>
      <w:r>
        <w:rPr>
          <w:spacing w:val="-4"/>
          <w:w w:val="105"/>
        </w:rPr>
        <w:t> </w:t>
      </w:r>
      <w:r>
        <w:rPr>
          <w:w w:val="105"/>
        </w:rPr>
        <w:t>contre</w:t>
      </w:r>
      <w:r>
        <w:rPr>
          <w:spacing w:val="-4"/>
          <w:w w:val="105"/>
        </w:rPr>
        <w:t> </w:t>
      </w:r>
      <w:r>
        <w:rPr>
          <w:w w:val="105"/>
        </w:rPr>
        <w:t>rémunération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rencontres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client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vue</w:t>
      </w:r>
      <w:r>
        <w:rPr>
          <w:spacing w:val="-6"/>
          <w:w w:val="105"/>
        </w:rPr>
        <w:t> </w:t>
      </w:r>
      <w:r>
        <w:rPr>
          <w:w w:val="105"/>
        </w:rPr>
        <w:t>d’un</w:t>
      </w:r>
      <w:r>
        <w:rPr>
          <w:w w:val="102"/>
        </w:rPr>
        <w:t> </w:t>
      </w:r>
      <w:r>
        <w:rPr>
          <w:w w:val="105"/>
        </w:rPr>
        <w:t>mariage ou d’une union stable, aux conditions fixées dans le présent</w:t>
      </w:r>
      <w:r>
        <w:rPr>
          <w:spacing w:val="-26"/>
          <w:w w:val="105"/>
        </w:rPr>
        <w:t> </w:t>
      </w:r>
      <w:r>
        <w:rPr>
          <w:w w:val="105"/>
        </w:rPr>
        <w:t>contrat.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630" w:right="4523"/>
        <w:jc w:val="left"/>
      </w:pPr>
      <w:r>
        <w:rPr>
          <w:w w:val="105"/>
        </w:rPr>
        <w:t>Description exacte des services offerts par l’entreprise</w:t>
      </w:r>
      <w:r>
        <w:rPr>
          <w:spacing w:val="-37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BodyText"/>
        <w:spacing w:line="240" w:lineRule="auto" w:before="21"/>
        <w:ind w:left="630" w:right="4523"/>
        <w:jc w:val="left"/>
      </w:pPr>
      <w:r>
        <w:rPr>
          <w:w w:val="105"/>
        </w:rPr>
        <w:t>……………………….</w:t>
      </w:r>
      <w:r>
        <w:rPr/>
      </w:r>
    </w:p>
    <w:p>
      <w:pPr>
        <w:pStyle w:val="BodyText"/>
        <w:spacing w:line="240" w:lineRule="auto" w:before="6"/>
        <w:ind w:left="630" w:right="4523"/>
        <w:jc w:val="left"/>
      </w:pPr>
      <w:r>
        <w:rPr>
          <w:w w:val="105"/>
        </w:rPr>
        <w:t>………………………..</w:t>
      </w:r>
      <w:r>
        <w:rPr/>
      </w:r>
    </w:p>
    <w:p>
      <w:pPr>
        <w:pStyle w:val="BodyText"/>
        <w:spacing w:line="240" w:lineRule="auto" w:before="6"/>
        <w:ind w:left="630" w:right="4523"/>
        <w:jc w:val="left"/>
      </w:pPr>
      <w:r>
        <w:rPr>
          <w:w w:val="105"/>
        </w:rPr>
        <w:t>………………………..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630" w:right="4523"/>
        <w:jc w:val="left"/>
        <w:rPr>
          <w:b w:val="0"/>
          <w:bCs w:val="0"/>
        </w:rPr>
      </w:pPr>
      <w:r>
        <w:rPr/>
        <w:t>Article 2. Services</w:t>
      </w:r>
      <w:r>
        <w:rPr>
          <w:spacing w:val="2"/>
        </w:rPr>
        <w:t> </w:t>
      </w:r>
      <w:r>
        <w:rPr/>
        <w:t>facultatifs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7" w:lineRule="auto"/>
        <w:ind w:left="630" w:right="2351"/>
        <w:jc w:val="left"/>
      </w:pPr>
      <w:r>
        <w:rPr>
          <w:w w:val="105"/>
        </w:rPr>
        <w:t>L’entreprise </w:t>
      </w:r>
      <w:r>
        <w:rPr>
          <w:spacing w:val="2"/>
          <w:w w:val="105"/>
        </w:rPr>
        <w:t>offre </w:t>
      </w:r>
      <w:r>
        <w:rPr>
          <w:w w:val="105"/>
        </w:rPr>
        <w:t>les services complémentaires facultatifs repris à l’article 4,</w:t>
      </w:r>
      <w:r>
        <w:rPr>
          <w:spacing w:val="-35"/>
          <w:w w:val="105"/>
        </w:rPr>
        <w:t> </w:t>
      </w:r>
      <w:r>
        <w:rPr>
          <w:w w:val="105"/>
        </w:rPr>
        <w:t>2°.</w:t>
      </w:r>
      <w:r>
        <w:rPr>
          <w:spacing w:val="1"/>
          <w:w w:val="102"/>
        </w:rPr>
        <w:t> </w:t>
      </w:r>
      <w:r>
        <w:rPr>
          <w:w w:val="105"/>
        </w:rPr>
        <w:t>Ces services ne peuvent être prestés qu’à la demande explicite du</w:t>
      </w:r>
      <w:r>
        <w:rPr>
          <w:spacing w:val="-23"/>
          <w:w w:val="105"/>
        </w:rPr>
        <w:t> </w:t>
      </w:r>
      <w:r>
        <w:rPr>
          <w:w w:val="105"/>
        </w:rPr>
        <w:t>client.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0" w:lineRule="exact"/>
        <w:ind w:left="6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exact"/>
        <w:ind w:left="630" w:right="564"/>
        <w:jc w:val="left"/>
      </w:pPr>
      <w:r>
        <w:rPr>
          <w:rFonts w:ascii="Comic Sans MS" w:hAnsi="Comic Sans MS" w:cs="Comic Sans MS" w:eastAsia="Comic Sans MS"/>
          <w:position w:val="9"/>
          <w:sz w:val="13"/>
          <w:szCs w:val="13"/>
        </w:rPr>
        <w:t>1</w:t>
      </w:r>
      <w:r>
        <w:rPr>
          <w:rFonts w:ascii="Comic Sans MS" w:hAnsi="Comic Sans MS" w:cs="Comic Sans MS" w:eastAsia="Comic Sans MS"/>
          <w:spacing w:val="9"/>
          <w:position w:val="9"/>
          <w:sz w:val="13"/>
          <w:szCs w:val="13"/>
        </w:rPr>
        <w:t> </w:t>
      </w:r>
      <w:r>
        <w:rPr/>
        <w:t>Par</w:t>
      </w:r>
      <w:r>
        <w:rPr>
          <w:spacing w:val="12"/>
        </w:rPr>
        <w:t> </w:t>
      </w:r>
      <w:r>
        <w:rPr>
          <w:spacing w:val="-3"/>
        </w:rPr>
        <w:t>jours</w:t>
      </w:r>
      <w:r>
        <w:rPr>
          <w:spacing w:val="12"/>
        </w:rPr>
        <w:t> </w:t>
      </w:r>
      <w:r>
        <w:rPr>
          <w:spacing w:val="-3"/>
        </w:rPr>
        <w:t>ouvrables,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3"/>
        </w:rPr>
        <w:t>entend</w:t>
      </w:r>
      <w:r>
        <w:rPr>
          <w:spacing w:val="12"/>
        </w:rPr>
        <w:t> </w:t>
      </w:r>
      <w:r>
        <w:rPr>
          <w:spacing w:val="-3"/>
        </w:rPr>
        <w:t>l’ensemble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3"/>
        </w:rPr>
        <w:t>jours</w:t>
      </w:r>
      <w:r>
        <w:rPr>
          <w:spacing w:val="12"/>
        </w:rPr>
        <w:t> </w:t>
      </w:r>
      <w:r>
        <w:rPr>
          <w:spacing w:val="-3"/>
        </w:rPr>
        <w:t>calendrier,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/>
        <w:t>l’</w:t>
      </w:r>
      <w:r>
        <w:rPr>
          <w:spacing w:val="12"/>
        </w:rPr>
        <w:t> </w:t>
      </w:r>
      <w:r>
        <w:rPr>
          <w:spacing w:val="-3"/>
        </w:rPr>
        <w:t>exclusion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>
          <w:spacing w:val="-3"/>
        </w:rPr>
        <w:t>dimanches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3"/>
        </w:rPr>
        <w:t>des</w:t>
      </w:r>
      <w:r>
        <w:rPr>
          <w:spacing w:val="-53"/>
        </w:rPr>
        <w:t> </w:t>
      </w:r>
      <w:r>
        <w:rPr>
          <w:spacing w:val="-53"/>
        </w:rPr>
      </w:r>
      <w:r>
        <w:rPr>
          <w:spacing w:val="-3"/>
        </w:rPr>
        <w:t>jours</w:t>
      </w:r>
      <w:r>
        <w:rPr>
          <w:spacing w:val="14"/>
        </w:rPr>
        <w:t> </w:t>
      </w:r>
      <w:r>
        <w:rPr>
          <w:spacing w:val="-3"/>
        </w:rPr>
        <w:t>fériés</w:t>
      </w:r>
      <w:r>
        <w:rPr>
          <w:spacing w:val="14"/>
        </w:rPr>
        <w:t> </w:t>
      </w:r>
      <w:r>
        <w:rPr>
          <w:spacing w:val="-3"/>
        </w:rPr>
        <w:t>légaux.</w:t>
      </w:r>
      <w:r>
        <w:rPr>
          <w:spacing w:val="14"/>
        </w:rPr>
        <w:t> </w:t>
      </w:r>
      <w:r>
        <w:rPr/>
        <w:t>Le</w:t>
      </w:r>
      <w:r>
        <w:rPr>
          <w:spacing w:val="11"/>
        </w:rPr>
        <w:t> </w:t>
      </w:r>
      <w:r>
        <w:rPr>
          <w:spacing w:val="-3"/>
        </w:rPr>
        <w:t>délai</w:t>
      </w:r>
      <w:r>
        <w:rPr>
          <w:spacing w:val="11"/>
        </w:rPr>
        <w:t> </w:t>
      </w:r>
      <w:r>
        <w:rPr/>
        <w:t>est</w:t>
      </w:r>
      <w:r>
        <w:rPr>
          <w:spacing w:val="11"/>
        </w:rPr>
        <w:t> </w:t>
      </w:r>
      <w:r>
        <w:rPr>
          <w:spacing w:val="-3"/>
        </w:rPr>
        <w:t>respecté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3"/>
        </w:rPr>
        <w:t>résiliation</w:t>
      </w:r>
      <w:r>
        <w:rPr>
          <w:spacing w:val="11"/>
        </w:rPr>
        <w:t> </w:t>
      </w:r>
      <w:r>
        <w:rPr/>
        <w:t>est</w:t>
      </w:r>
      <w:r>
        <w:rPr>
          <w:spacing w:val="11"/>
        </w:rPr>
        <w:t> </w:t>
      </w:r>
      <w:r>
        <w:rPr>
          <w:spacing w:val="-3"/>
        </w:rPr>
        <w:t>envoyée</w:t>
      </w:r>
      <w:r>
        <w:rPr>
          <w:spacing w:val="11"/>
        </w:rPr>
        <w:t> </w:t>
      </w:r>
      <w:r>
        <w:rPr>
          <w:spacing w:val="-3"/>
        </w:rPr>
        <w:t>avant</w:t>
      </w:r>
      <w:r>
        <w:rPr>
          <w:spacing w:val="11"/>
        </w:rPr>
        <w:t> </w:t>
      </w:r>
      <w:r>
        <w:rPr>
          <w:spacing w:val="-4"/>
        </w:rPr>
        <w:t>l’expiration</w:t>
      </w:r>
      <w:r>
        <w:rPr>
          <w:spacing w:val="10"/>
        </w:rPr>
        <w:t> </w:t>
      </w:r>
      <w:r>
        <w:rPr>
          <w:spacing w:val="-3"/>
        </w:rPr>
        <w:t>de</w:t>
      </w:r>
      <w:r>
        <w:rPr>
          <w:spacing w:val="10"/>
        </w:rPr>
        <w:t> </w:t>
      </w:r>
      <w:r>
        <w:rPr>
          <w:spacing w:val="-3"/>
        </w:rPr>
        <w:t>ce</w:t>
      </w:r>
      <w:r>
        <w:rPr>
          <w:spacing w:val="10"/>
        </w:rPr>
        <w:t> </w:t>
      </w:r>
      <w:r>
        <w:rPr>
          <w:spacing w:val="-6"/>
        </w:rPr>
        <w:t>délai.</w:t>
      </w:r>
      <w:r>
        <w:rPr/>
      </w:r>
    </w:p>
    <w:p>
      <w:pPr>
        <w:spacing w:after="0" w:line="240" w:lineRule="exact"/>
        <w:jc w:val="left"/>
        <w:sectPr>
          <w:type w:val="continuous"/>
          <w:pgSz w:w="11920" w:h="16840"/>
          <w:pgMar w:top="1580" w:bottom="280" w:left="780" w:right="860"/>
        </w:sectPr>
      </w:pPr>
    </w:p>
    <w:p>
      <w:pPr>
        <w:spacing w:before="58"/>
        <w:ind w:left="110" w:right="1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Article 3. Durée du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contrat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2" w:lineRule="auto"/>
        <w:ind w:right="196"/>
        <w:jc w:val="left"/>
      </w:pPr>
      <w:r>
        <w:rPr>
          <w:w w:val="105"/>
        </w:rPr>
        <w:t>Le contrat est conclu pour une durée de trois/six/neuf/douze </w:t>
      </w:r>
      <w:r>
        <w:rPr>
          <w:spacing w:val="-5"/>
          <w:w w:val="105"/>
        </w:rPr>
        <w:t>(</w:t>
      </w:r>
      <w:r>
        <w:rPr>
          <w:rFonts w:ascii="Arial" w:hAnsi="Arial" w:cs="Arial" w:eastAsia="Arial"/>
          <w:i/>
          <w:spacing w:val="-5"/>
          <w:w w:val="105"/>
        </w:rPr>
        <w:t>biffer </w:t>
      </w:r>
      <w:r>
        <w:rPr>
          <w:rFonts w:ascii="Arial" w:hAnsi="Arial" w:cs="Arial" w:eastAsia="Arial"/>
          <w:i/>
          <w:w w:val="105"/>
        </w:rPr>
        <w:t>la mention inutile</w:t>
      </w:r>
      <w:r>
        <w:rPr>
          <w:w w:val="105"/>
        </w:rPr>
        <w:t>) mois.</w:t>
      </w:r>
      <w:r>
        <w:rPr>
          <w:spacing w:val="39"/>
          <w:w w:val="105"/>
        </w:rPr>
        <w:t> </w:t>
      </w:r>
      <w:r>
        <w:rPr>
          <w:w w:val="105"/>
        </w:rPr>
        <w:t>Cette</w:t>
      </w:r>
      <w:r>
        <w:rPr>
          <w:w w:val="102"/>
        </w:rPr>
        <w:t> </w:t>
      </w:r>
      <w:r>
        <w:rPr>
          <w:w w:val="105"/>
        </w:rPr>
        <w:t>période</w:t>
      </w:r>
      <w:r>
        <w:rPr>
          <w:spacing w:val="-2"/>
          <w:w w:val="105"/>
        </w:rPr>
        <w:t> </w:t>
      </w:r>
      <w:r>
        <w:rPr>
          <w:w w:val="105"/>
        </w:rPr>
        <w:t>prend</w:t>
      </w:r>
      <w:r>
        <w:rPr>
          <w:spacing w:val="-2"/>
          <w:w w:val="105"/>
        </w:rPr>
        <w:t> </w:t>
      </w:r>
      <w:r>
        <w:rPr>
          <w:w w:val="105"/>
        </w:rPr>
        <w:t>cours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……………</w:t>
      </w:r>
      <w:r>
        <w:rPr>
          <w:spacing w:val="-2"/>
          <w:w w:val="105"/>
        </w:rPr>
        <w:t> </w:t>
      </w:r>
      <w:r>
        <w:rPr>
          <w:w w:val="105"/>
        </w:rPr>
        <w:t>(</w:t>
      </w:r>
      <w:r>
        <w:rPr>
          <w:rFonts w:ascii="Arial" w:hAnsi="Arial" w:cs="Arial" w:eastAsia="Arial"/>
          <w:i/>
          <w:w w:val="105"/>
        </w:rPr>
        <w:t>compléter la </w:t>
      </w:r>
      <w:r>
        <w:rPr>
          <w:rFonts w:ascii="Arial" w:hAnsi="Arial" w:cs="Arial" w:eastAsia="Arial"/>
          <w:i/>
          <w:spacing w:val="-4"/>
          <w:w w:val="105"/>
        </w:rPr>
        <w:t>date</w:t>
      </w:r>
      <w:r>
        <w:rPr>
          <w:spacing w:val="-4"/>
          <w:w w:val="105"/>
        </w:rPr>
        <w:t>,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plus</w:t>
      </w:r>
      <w:r>
        <w:rPr>
          <w:spacing w:val="-4"/>
          <w:w w:val="105"/>
        </w:rPr>
        <w:t> </w:t>
      </w:r>
      <w:r>
        <w:rPr>
          <w:w w:val="105"/>
        </w:rPr>
        <w:t>tôt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huitième</w:t>
      </w:r>
      <w:r>
        <w:rPr>
          <w:spacing w:val="-4"/>
          <w:w w:val="105"/>
        </w:rPr>
        <w:t> </w:t>
      </w:r>
      <w:r>
        <w:rPr>
          <w:w w:val="105"/>
        </w:rPr>
        <w:t>jour</w:t>
      </w:r>
      <w:r>
        <w:rPr>
          <w:spacing w:val="-4"/>
          <w:w w:val="105"/>
        </w:rPr>
        <w:t> </w:t>
      </w:r>
      <w:r>
        <w:rPr>
          <w:w w:val="105"/>
        </w:rPr>
        <w:t>ouvrable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dater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w w:val="102"/>
        </w:rPr>
        <w:t> </w:t>
      </w:r>
      <w:r>
        <w:rPr>
          <w:w w:val="105"/>
        </w:rPr>
        <w:t>lendemain du jour de la signature du contrat. Si le huitième jour ouvrable est un samedi, la</w:t>
      </w:r>
      <w:r>
        <w:rPr>
          <w:spacing w:val="-15"/>
          <w:w w:val="105"/>
        </w:rPr>
        <w:t> </w:t>
      </w:r>
      <w:r>
        <w:rPr>
          <w:w w:val="105"/>
        </w:rPr>
        <w:t>période</w:t>
      </w:r>
      <w:r>
        <w:rPr>
          <w:spacing w:val="1"/>
          <w:w w:val="102"/>
        </w:rPr>
        <w:t> </w:t>
      </w:r>
      <w:r>
        <w:rPr>
          <w:w w:val="105"/>
        </w:rPr>
        <w:t>prend cours à partir du jour ouvrable</w:t>
      </w:r>
      <w:r>
        <w:rPr>
          <w:spacing w:val="-30"/>
          <w:w w:val="105"/>
        </w:rPr>
        <w:t> </w:t>
      </w:r>
      <w:r>
        <w:rPr>
          <w:w w:val="105"/>
        </w:rPr>
        <w:t>suivant).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64" w:lineRule="auto"/>
        <w:ind w:right="196"/>
        <w:jc w:val="left"/>
      </w:pPr>
      <w:r>
        <w:rPr>
          <w:w w:val="105"/>
        </w:rPr>
        <w:t>Le contrat vient automatiquement à échéance à l’expiration de cette période et n’est pas</w:t>
      </w:r>
      <w:r>
        <w:rPr>
          <w:spacing w:val="-31"/>
          <w:w w:val="105"/>
        </w:rPr>
        <w:t> </w:t>
      </w:r>
      <w:r>
        <w:rPr>
          <w:w w:val="105"/>
        </w:rPr>
        <w:t>renouvelé</w:t>
      </w:r>
      <w:r>
        <w:rPr>
          <w:spacing w:val="1"/>
          <w:w w:val="102"/>
        </w:rPr>
        <w:t> </w:t>
      </w:r>
      <w:r>
        <w:rPr>
          <w:w w:val="105"/>
        </w:rPr>
        <w:t>par tacite</w:t>
      </w:r>
      <w:r>
        <w:rPr>
          <w:spacing w:val="-36"/>
          <w:w w:val="105"/>
        </w:rPr>
        <w:t> </w:t>
      </w:r>
      <w:r>
        <w:rPr>
          <w:w w:val="105"/>
        </w:rPr>
        <w:t>reconduction.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196"/>
        <w:jc w:val="left"/>
        <w:rPr>
          <w:b w:val="0"/>
          <w:bCs w:val="0"/>
        </w:rPr>
      </w:pPr>
      <w:r>
        <w:rPr/>
        <w:t>Article 4.</w:t>
      </w:r>
      <w:r>
        <w:rPr>
          <w:spacing w:val="1"/>
        </w:rPr>
        <w:t> </w:t>
      </w:r>
      <w:r>
        <w:rPr/>
        <w:t>Prix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4" w:lineRule="auto"/>
        <w:ind w:right="196"/>
        <w:jc w:val="left"/>
      </w:pPr>
      <w:r>
        <w:rPr>
          <w:w w:val="105"/>
        </w:rPr>
        <w:t>1° La rémunération totale convenue pour les services visés à l’article </w:t>
      </w:r>
      <w:r>
        <w:rPr>
          <w:spacing w:val="-5"/>
          <w:w w:val="105"/>
        </w:rPr>
        <w:t>1</w:t>
      </w:r>
      <w:r>
        <w:rPr>
          <w:spacing w:val="-5"/>
          <w:w w:val="105"/>
          <w:position w:val="10"/>
          <w:sz w:val="13"/>
          <w:szCs w:val="13"/>
        </w:rPr>
        <w:t>er </w:t>
      </w:r>
      <w:r>
        <w:rPr>
          <w:w w:val="105"/>
        </w:rPr>
        <w:t>s’élève à € ………, y</w:t>
      </w:r>
      <w:r>
        <w:rPr>
          <w:spacing w:val="-15"/>
          <w:w w:val="105"/>
        </w:rPr>
        <w:t> </w:t>
      </w:r>
      <w:r>
        <w:rPr>
          <w:w w:val="105"/>
        </w:rPr>
        <w:t>compris</w:t>
      </w:r>
      <w:r>
        <w:rPr>
          <w:spacing w:val="2"/>
          <w:w w:val="102"/>
        </w:rPr>
        <w:t> </w:t>
      </w:r>
      <w:r>
        <w:rPr>
          <w:w w:val="105"/>
        </w:rPr>
        <w:t>la T.V.A. et tous les frais à payer</w:t>
      </w:r>
      <w:r>
        <w:rPr>
          <w:spacing w:val="-10"/>
          <w:w w:val="105"/>
        </w:rPr>
        <w:t> </w:t>
      </w:r>
      <w:r>
        <w:rPr>
          <w:w w:val="105"/>
        </w:rPr>
        <w:t>obligatoirement.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7" w:lineRule="auto"/>
        <w:ind w:right="196"/>
        <w:jc w:val="left"/>
      </w:pPr>
      <w:r>
        <w:rPr>
          <w:w w:val="105"/>
        </w:rPr>
        <w:t>Le paiement de cette somme est échelonné sur la durée totale du contrat et s’effectue par</w:t>
      </w:r>
      <w:r>
        <w:rPr>
          <w:spacing w:val="-22"/>
          <w:w w:val="105"/>
        </w:rPr>
        <w:t> </w:t>
      </w:r>
      <w:r>
        <w:rPr>
          <w:w w:val="105"/>
        </w:rPr>
        <w:t>tranches</w:t>
      </w:r>
      <w:r>
        <w:rPr>
          <w:spacing w:val="1"/>
          <w:w w:val="102"/>
        </w:rPr>
        <w:t> </w:t>
      </w:r>
      <w:r>
        <w:rPr>
          <w:w w:val="105"/>
        </w:rPr>
        <w:t>égales selon les modalités</w:t>
      </w:r>
      <w:r>
        <w:rPr>
          <w:spacing w:val="-20"/>
          <w:w w:val="105"/>
        </w:rPr>
        <w:t> </w:t>
      </w:r>
      <w:r>
        <w:rPr>
          <w:w w:val="105"/>
        </w:rPr>
        <w:t>suivantes:</w:t>
      </w:r>
      <w:r>
        <w:rPr/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15" w:after="0"/>
        <w:ind w:left="470" w:right="196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pour un contrat conclu pour une durée de trois mois: par tranches mensuelles de €</w:t>
      </w:r>
      <w:r>
        <w:rPr>
          <w:rFonts w:ascii="Arial" w:hAnsi="Arial" w:cs="Arial" w:eastAsia="Arial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5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7" w:lineRule="auto" w:before="5" w:after="0"/>
        <w:ind w:left="470" w:right="11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pour un contrat conclu pour une durée de six mois: par tranches mensuelles/bimestrielles (</w:t>
      </w:r>
      <w:r>
        <w:rPr>
          <w:rFonts w:ascii="Arial" w:hAnsi="Arial" w:cs="Arial" w:eastAsia="Arial"/>
          <w:i/>
          <w:w w:val="105"/>
          <w:sz w:val="19"/>
          <w:szCs w:val="19"/>
        </w:rPr>
        <w:t>biffer</w:t>
      </w:r>
      <w:r>
        <w:rPr>
          <w:rFonts w:ascii="Arial" w:hAnsi="Arial" w:cs="Arial" w:eastAsia="Arial"/>
          <w:i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la</w:t>
      </w:r>
      <w:r>
        <w:rPr>
          <w:rFonts w:ascii="Arial" w:hAnsi="Arial" w:cs="Arial" w:eastAsia="Arial"/>
          <w:i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mention inutile</w:t>
      </w:r>
      <w:r>
        <w:rPr>
          <w:rFonts w:ascii="Arial" w:hAnsi="Arial" w:cs="Arial" w:eastAsia="Arial"/>
          <w:w w:val="105"/>
          <w:sz w:val="19"/>
          <w:szCs w:val="19"/>
        </w:rPr>
        <w:t>) de €</w:t>
      </w:r>
      <w:r>
        <w:rPr>
          <w:rFonts w:ascii="Arial" w:hAnsi="Arial" w:cs="Arial" w:eastAsia="Arial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7" w:lineRule="auto" w:before="15" w:after="0"/>
        <w:ind w:left="470" w:right="210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pour un contrat conclu pour une durée de neuf ou douze mois: par</w:t>
      </w:r>
      <w:r>
        <w:rPr>
          <w:rFonts w:ascii="Arial" w:hAnsi="Arial" w:cs="Arial" w:eastAsia="Arial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tranches</w:t>
      </w:r>
      <w:r>
        <w:rPr>
          <w:rFonts w:ascii="Arial" w:hAnsi="Arial" w:cs="Arial" w:eastAsia="Arial"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mensuelles/trimestrielles (</w:t>
      </w:r>
      <w:r>
        <w:rPr>
          <w:rFonts w:ascii="Arial" w:hAnsi="Arial" w:cs="Arial" w:eastAsia="Arial"/>
          <w:i/>
          <w:w w:val="105"/>
          <w:sz w:val="19"/>
          <w:szCs w:val="19"/>
        </w:rPr>
        <w:t>biffer la mention inutile</w:t>
      </w:r>
      <w:r>
        <w:rPr>
          <w:rFonts w:ascii="Arial" w:hAnsi="Arial" w:cs="Arial" w:eastAsia="Arial"/>
          <w:w w:val="105"/>
          <w:sz w:val="19"/>
          <w:szCs w:val="19"/>
        </w:rPr>
        <w:t>) de €</w:t>
      </w:r>
      <w:r>
        <w:rPr>
          <w:rFonts w:ascii="Arial" w:hAnsi="Arial" w:cs="Arial" w:eastAsia="Arial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47" w:lineRule="auto" w:before="0"/>
        <w:ind w:left="110" w:right="19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Le premier paiement est dû le …………… (</w:t>
      </w:r>
      <w:r>
        <w:rPr>
          <w:rFonts w:ascii="Arial" w:hAnsi="Arial" w:cs="Arial" w:eastAsia="Arial"/>
          <w:i/>
          <w:w w:val="105"/>
          <w:sz w:val="19"/>
          <w:szCs w:val="19"/>
        </w:rPr>
        <w:t>compléter la date</w:t>
      </w:r>
      <w:r>
        <w:rPr>
          <w:rFonts w:ascii="Arial" w:hAnsi="Arial" w:cs="Arial" w:eastAsia="Arial"/>
          <w:w w:val="105"/>
          <w:sz w:val="19"/>
          <w:szCs w:val="19"/>
        </w:rPr>
        <w:t>, </w:t>
      </w:r>
      <w:r>
        <w:rPr>
          <w:rFonts w:ascii="Arial" w:hAnsi="Arial" w:cs="Arial" w:eastAsia="Arial"/>
          <w:i/>
          <w:w w:val="105"/>
          <w:sz w:val="19"/>
          <w:szCs w:val="19"/>
        </w:rPr>
        <w:t>au plus tôt le huitième jour ouvrable</w:t>
      </w:r>
      <w:r>
        <w:rPr>
          <w:rFonts w:ascii="Arial" w:hAnsi="Arial" w:cs="Arial" w:eastAsia="Arial"/>
          <w:i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qui</w:t>
      </w:r>
      <w:r>
        <w:rPr>
          <w:rFonts w:ascii="Arial" w:hAnsi="Arial" w:cs="Arial" w:eastAsia="Arial"/>
          <w:i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suit la conclusion du</w:t>
      </w:r>
      <w:r>
        <w:rPr>
          <w:rFonts w:ascii="Arial" w:hAnsi="Arial" w:cs="Arial" w:eastAsia="Arial"/>
          <w:i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contrat)</w:t>
      </w:r>
      <w:r>
        <w:rPr>
          <w:rFonts w:ascii="Arial" w:hAnsi="Arial" w:cs="Arial" w:eastAsia="Arial"/>
          <w:w w:val="105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0"/>
        <w:ind w:left="110" w:right="19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Les paiements suivants sont dus les ……………… </w:t>
      </w:r>
      <w:r>
        <w:rPr>
          <w:rFonts w:ascii="Arial" w:hAnsi="Arial" w:cs="Arial" w:eastAsia="Arial"/>
          <w:i/>
          <w:w w:val="105"/>
          <w:sz w:val="19"/>
          <w:szCs w:val="19"/>
        </w:rPr>
        <w:t>(compléter les</w:t>
      </w:r>
      <w:r>
        <w:rPr>
          <w:rFonts w:ascii="Arial" w:hAnsi="Arial" w:cs="Arial" w:eastAsia="Arial"/>
          <w:i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dates)</w:t>
      </w:r>
      <w:r>
        <w:rPr>
          <w:rFonts w:ascii="Arial" w:hAnsi="Arial" w:cs="Arial" w:eastAsia="Arial"/>
          <w:w w:val="105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7" w:lineRule="auto"/>
        <w:ind w:right="196"/>
        <w:jc w:val="left"/>
      </w:pPr>
      <w:r>
        <w:rPr>
          <w:w w:val="105"/>
        </w:rPr>
        <w:t>2° Le client peut demander les services complémentaires facultatifs suivants aux tarifs</w:t>
      </w:r>
      <w:r>
        <w:rPr>
          <w:spacing w:val="-30"/>
          <w:w w:val="105"/>
        </w:rPr>
        <w:t> </w:t>
      </w:r>
      <w:r>
        <w:rPr>
          <w:w w:val="105"/>
        </w:rPr>
        <w:t>indiqués</w:t>
      </w:r>
      <w:r>
        <w:rPr>
          <w:spacing w:val="1"/>
          <w:w w:val="102"/>
        </w:rPr>
        <w:t> </w:t>
      </w:r>
      <w:r>
        <w:rPr>
          <w:w w:val="105"/>
        </w:rPr>
        <w:t>(T.V.A. comprise)</w:t>
      </w:r>
      <w:r>
        <w:rPr>
          <w:spacing w:val="-11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BodyText"/>
        <w:tabs>
          <w:tab w:pos="469" w:val="left" w:leader="none"/>
          <w:tab w:pos="5779" w:val="left" w:leader="none"/>
        </w:tabs>
        <w:spacing w:line="240" w:lineRule="auto"/>
        <w:ind w:right="196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2"/>
        </w:rPr>
        <w:t>………………………………..</w:t>
        <w:tab/>
      </w:r>
      <w:r>
        <w:rPr>
          <w:w w:val="105"/>
        </w:rPr>
        <w:t>€</w:t>
      </w:r>
      <w:r>
        <w:rPr>
          <w:spacing w:val="-12"/>
          <w:w w:val="105"/>
        </w:rPr>
        <w:t> </w:t>
      </w:r>
      <w:r>
        <w:rPr>
          <w:w w:val="105"/>
        </w:rPr>
        <w:t>…………..</w:t>
      </w:r>
      <w:r>
        <w:rPr/>
      </w:r>
    </w:p>
    <w:p>
      <w:pPr>
        <w:pStyle w:val="BodyText"/>
        <w:tabs>
          <w:tab w:pos="469" w:val="left" w:leader="none"/>
          <w:tab w:pos="5779" w:val="left" w:leader="none"/>
        </w:tabs>
        <w:spacing w:line="240" w:lineRule="auto" w:before="20"/>
        <w:ind w:right="196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2"/>
        </w:rPr>
        <w:t>………………………………..</w:t>
        <w:tab/>
      </w:r>
      <w:r>
        <w:rPr>
          <w:w w:val="105"/>
        </w:rPr>
        <w:t>€</w:t>
      </w:r>
      <w:r>
        <w:rPr>
          <w:spacing w:val="-12"/>
          <w:w w:val="105"/>
        </w:rPr>
        <w:t> </w:t>
      </w:r>
      <w:r>
        <w:rPr>
          <w:w w:val="105"/>
        </w:rPr>
        <w:t>…………..</w:t>
      </w:r>
      <w:r>
        <w:rPr/>
      </w:r>
    </w:p>
    <w:p>
      <w:pPr>
        <w:pStyle w:val="BodyText"/>
        <w:tabs>
          <w:tab w:pos="469" w:val="left" w:leader="none"/>
          <w:tab w:pos="5779" w:val="left" w:leader="none"/>
        </w:tabs>
        <w:spacing w:line="240" w:lineRule="auto" w:before="5"/>
        <w:ind w:right="196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2"/>
        </w:rPr>
        <w:t>………………………………..</w:t>
        <w:tab/>
      </w:r>
      <w:r>
        <w:rPr>
          <w:w w:val="105"/>
        </w:rPr>
        <w:t>€</w:t>
      </w:r>
      <w:r>
        <w:rPr>
          <w:spacing w:val="-12"/>
          <w:w w:val="105"/>
        </w:rPr>
        <w:t> </w:t>
      </w:r>
      <w:r>
        <w:rPr>
          <w:w w:val="105"/>
        </w:rPr>
        <w:t>……….….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196"/>
        <w:jc w:val="left"/>
        <w:rPr>
          <w:b w:val="0"/>
          <w:bCs w:val="0"/>
        </w:rPr>
      </w:pPr>
      <w:r>
        <w:rPr>
          <w:spacing w:val="-3"/>
        </w:rPr>
        <w:t>Article </w:t>
      </w:r>
      <w:r>
        <w:rPr/>
        <w:t>5. </w:t>
      </w:r>
      <w:r>
        <w:rPr>
          <w:spacing w:val="-3"/>
        </w:rPr>
        <w:t>Information </w:t>
      </w:r>
      <w:r>
        <w:rPr/>
        <w:t>du</w:t>
      </w:r>
      <w:r>
        <w:rPr>
          <w:spacing w:val="56"/>
        </w:rPr>
        <w:t> </w:t>
      </w:r>
      <w:r>
        <w:rPr>
          <w:spacing w:val="-3"/>
        </w:rPr>
        <w:t>client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6"/>
        <w:jc w:val="left"/>
      </w:pPr>
      <w:r>
        <w:rPr>
          <w:w w:val="105"/>
        </w:rPr>
        <w:t>L’entreprise informe le client</w:t>
      </w:r>
      <w:r>
        <w:rPr>
          <w:spacing w:val="-30"/>
          <w:w w:val="105"/>
        </w:rPr>
        <w:t> </w:t>
      </w:r>
      <w:r>
        <w:rPr>
          <w:w w:val="105"/>
        </w:rPr>
        <w:t>sur:</w:t>
      </w:r>
      <w:r>
        <w:rPr/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7" w:lineRule="auto" w:before="21" w:after="0"/>
        <w:ind w:left="470" w:right="163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le nombre de contrats de courtage matrimonial en cours, avec une subdivision du nombre</w:t>
      </w:r>
      <w:r>
        <w:rPr>
          <w:rFonts w:ascii="Arial" w:hAnsi="Arial" w:cs="Arial" w:eastAsia="Arial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</w:t>
      </w:r>
      <w:r>
        <w:rPr>
          <w:rFonts w:ascii="Arial" w:hAnsi="Arial" w:cs="Arial" w:eastAsia="Arial"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clients en fonction de l’âge, du sexe, lieu de résidence, de la nature de l’activité professionnelle et</w:t>
      </w:r>
      <w:r>
        <w:rPr>
          <w:rFonts w:ascii="Arial" w:hAnsi="Arial" w:cs="Arial" w:eastAsia="Arial"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 la situation</w:t>
      </w:r>
      <w:r>
        <w:rPr>
          <w:rFonts w:ascii="Arial" w:hAnsi="Arial" w:cs="Arial" w:eastAsia="Arial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familiale;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491" w:lineRule="auto" w:before="15" w:after="0"/>
        <w:ind w:left="110" w:right="536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les modalités du courtage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matrimonial.</w:t>
      </w:r>
      <w:r>
        <w:rPr>
          <w:rFonts w:ascii="Arial" w:hAnsi="Arial"/>
          <w:spacing w:val="1"/>
          <w:w w:val="102"/>
          <w:sz w:val="19"/>
        </w:rPr>
        <w:t> </w:t>
      </w:r>
      <w:r>
        <w:rPr>
          <w:rFonts w:ascii="Arial" w:hAnsi="Arial"/>
          <w:w w:val="105"/>
          <w:sz w:val="19"/>
        </w:rPr>
        <w:t>Cette information est annexée au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contrat.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196"/>
        <w:jc w:val="left"/>
        <w:rPr>
          <w:b w:val="0"/>
          <w:bCs w:val="0"/>
        </w:rPr>
      </w:pPr>
      <w:r>
        <w:rPr/>
        <w:t>Article 6. Profil du</w:t>
      </w:r>
      <w:r>
        <w:rPr>
          <w:spacing w:val="13"/>
        </w:rPr>
        <w:t> </w:t>
      </w:r>
      <w:r>
        <w:rPr>
          <w:spacing w:val="-2"/>
        </w:rPr>
        <w:t>client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7" w:lineRule="auto"/>
        <w:ind w:right="110"/>
        <w:jc w:val="left"/>
      </w:pP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profil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client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établi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étroite</w:t>
      </w:r>
      <w:r>
        <w:rPr>
          <w:spacing w:val="-3"/>
          <w:w w:val="105"/>
        </w:rPr>
        <w:t> </w:t>
      </w:r>
      <w:r>
        <w:rPr>
          <w:w w:val="105"/>
        </w:rPr>
        <w:t>concertation</w:t>
      </w:r>
      <w:r>
        <w:rPr>
          <w:spacing w:val="-3"/>
          <w:w w:val="105"/>
        </w:rPr>
        <w:t> </w:t>
      </w:r>
      <w:r>
        <w:rPr>
          <w:w w:val="105"/>
        </w:rPr>
        <w:t>entre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client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l’entreprise.</w:t>
      </w:r>
      <w:r>
        <w:rPr>
          <w:spacing w:val="-3"/>
          <w:w w:val="105"/>
        </w:rPr>
        <w:t> </w:t>
      </w:r>
      <w:r>
        <w:rPr>
          <w:w w:val="105"/>
        </w:rPr>
        <w:t>Il</w:t>
      </w:r>
      <w:r>
        <w:rPr>
          <w:spacing w:val="-3"/>
          <w:w w:val="105"/>
        </w:rPr>
        <w:t> </w:t>
      </w:r>
      <w:r>
        <w:rPr>
          <w:w w:val="105"/>
        </w:rPr>
        <w:t>reprend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moins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w w:val="102"/>
        </w:rPr>
        <w:t> </w:t>
      </w:r>
      <w:r>
        <w:rPr>
          <w:w w:val="105"/>
        </w:rPr>
        <w:t>éléments suivants</w:t>
      </w:r>
      <w:r>
        <w:rPr>
          <w:spacing w:val="-12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0" w:after="0"/>
        <w:ind w:left="470" w:right="196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sexe :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tabs>
          <w:tab w:pos="469" w:val="left" w:leader="none"/>
        </w:tabs>
        <w:spacing w:line="240" w:lineRule="auto" w:before="20"/>
        <w:ind w:right="196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w w:val="105"/>
        </w:rPr>
        <w:t>âge :</w:t>
      </w:r>
      <w:r>
        <w:rPr>
          <w:spacing w:val="-21"/>
          <w:w w:val="105"/>
        </w:rPr>
        <w:t> </w:t>
      </w:r>
      <w:r>
        <w:rPr>
          <w:w w:val="105"/>
        </w:rPr>
        <w:t>………</w:t>
      </w:r>
      <w:r>
        <w:rPr/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5" w:after="0"/>
        <w:ind w:left="470" w:right="196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situation familiale :</w:t>
      </w:r>
      <w:r>
        <w:rPr>
          <w:rFonts w:ascii="Arial" w:hAnsi="Arial" w:cs="Arial" w:eastAsia="Arial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5" w:after="0"/>
        <w:ind w:left="470" w:right="196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nature de l’activité professionnelle :</w:t>
      </w:r>
      <w:r>
        <w:rPr>
          <w:rFonts w:ascii="Arial" w:hAnsi="Arial" w:cs="Arial" w:eastAsia="Arial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20" w:after="0"/>
        <w:ind w:left="470" w:right="196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lieu de résidence :</w:t>
      </w:r>
      <w:r>
        <w:rPr>
          <w:rFonts w:ascii="Arial" w:hAnsi="Arial" w:cs="Arial" w:eastAsia="Arial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11920" w:h="16840"/>
          <w:pgMar w:top="1320" w:bottom="280" w:left="1300" w:right="1360"/>
        </w:sectPr>
      </w:pPr>
    </w:p>
    <w:p>
      <w:pPr>
        <w:pStyle w:val="BodyText"/>
        <w:spacing w:line="240" w:lineRule="auto" w:before="66"/>
        <w:ind w:right="112"/>
        <w:jc w:val="left"/>
      </w:pPr>
      <w:r>
        <w:rPr>
          <w:w w:val="105"/>
        </w:rPr>
        <w:t>A la demande du client, ce profil est complété par les éléments suivants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BodyText"/>
        <w:spacing w:line="240" w:lineRule="auto" w:before="21"/>
        <w:ind w:right="112"/>
        <w:jc w:val="left"/>
      </w:pPr>
      <w:r>
        <w:rPr>
          <w:spacing w:val="3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6"/>
        <w:ind w:right="112"/>
        <w:jc w:val="left"/>
      </w:pPr>
      <w:r>
        <w:rPr>
          <w:spacing w:val="3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6"/>
        <w:ind w:right="112"/>
        <w:jc w:val="left"/>
      </w:pPr>
      <w:r>
        <w:rPr>
          <w:spacing w:val="2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21"/>
        <w:ind w:right="112"/>
        <w:jc w:val="left"/>
      </w:pPr>
      <w:r>
        <w:rPr>
          <w:spacing w:val="3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6"/>
        <w:ind w:right="112"/>
        <w:jc w:val="left"/>
      </w:pPr>
      <w:r>
        <w:rPr>
          <w:spacing w:val="5"/>
          <w:w w:val="105"/>
        </w:rPr>
        <w:t>……………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112"/>
        <w:jc w:val="left"/>
        <w:rPr>
          <w:b w:val="0"/>
          <w:bCs w:val="0"/>
        </w:rPr>
      </w:pPr>
      <w:r>
        <w:rPr/>
        <w:t>Article 7. Profil de la personne recherchée par le</w:t>
      </w:r>
      <w:r>
        <w:rPr>
          <w:spacing w:val="15"/>
        </w:rPr>
        <w:t> </w:t>
      </w:r>
      <w:r>
        <w:rPr>
          <w:spacing w:val="-2"/>
        </w:rPr>
        <w:t>client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12"/>
        <w:jc w:val="left"/>
      </w:pPr>
      <w:r>
        <w:rPr>
          <w:w w:val="105"/>
        </w:rPr>
        <w:t>Le profil de la personne recherchée par le client comprend les éléments suivants</w:t>
      </w:r>
      <w:r>
        <w:rPr>
          <w:spacing w:val="-10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21" w:after="0"/>
        <w:ind w:left="470" w:right="11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sexe :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tabs>
          <w:tab w:pos="469" w:val="left" w:leader="none"/>
        </w:tabs>
        <w:spacing w:line="240" w:lineRule="auto" w:before="5"/>
        <w:ind w:right="112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w w:val="105"/>
        </w:rPr>
        <w:t>âge :</w:t>
      </w:r>
      <w:r>
        <w:rPr>
          <w:spacing w:val="-21"/>
          <w:w w:val="105"/>
        </w:rPr>
        <w:t> </w:t>
      </w:r>
      <w:r>
        <w:rPr>
          <w:w w:val="105"/>
        </w:rPr>
        <w:t>………</w:t>
      </w:r>
      <w:r>
        <w:rPr/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5" w:after="0"/>
        <w:ind w:left="470" w:right="11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situation familiale :</w:t>
      </w:r>
      <w:r>
        <w:rPr>
          <w:rFonts w:ascii="Arial" w:hAnsi="Arial" w:cs="Arial" w:eastAsia="Arial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20" w:after="0"/>
        <w:ind w:left="470" w:right="11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nature de l’activité professionnelle :</w:t>
      </w:r>
      <w:r>
        <w:rPr>
          <w:rFonts w:ascii="Arial" w:hAnsi="Arial" w:cs="Arial" w:eastAsia="Arial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5" w:after="0"/>
        <w:ind w:left="470" w:right="11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lieu de résidence :</w:t>
      </w:r>
      <w:r>
        <w:rPr>
          <w:rFonts w:ascii="Arial" w:hAnsi="Arial" w:cs="Arial" w:eastAsia="Arial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12"/>
        <w:jc w:val="left"/>
      </w:pPr>
      <w:r>
        <w:rPr>
          <w:w w:val="105"/>
        </w:rPr>
        <w:t>A la demande du client, ce profil est complété par les éléments suivants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BodyText"/>
        <w:spacing w:line="240" w:lineRule="auto" w:before="6"/>
        <w:ind w:right="112"/>
        <w:jc w:val="left"/>
      </w:pPr>
      <w:r>
        <w:rPr>
          <w:spacing w:val="3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6"/>
        <w:ind w:right="112"/>
        <w:jc w:val="left"/>
      </w:pPr>
      <w:r>
        <w:rPr>
          <w:spacing w:val="2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21"/>
        <w:ind w:right="112"/>
        <w:jc w:val="left"/>
      </w:pPr>
      <w:r>
        <w:rPr>
          <w:spacing w:val="3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6"/>
        <w:ind w:right="112"/>
        <w:jc w:val="left"/>
      </w:pPr>
      <w:r>
        <w:rPr>
          <w:spacing w:val="3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6"/>
        <w:ind w:right="112"/>
        <w:jc w:val="left"/>
      </w:pPr>
      <w:r>
        <w:rPr>
          <w:spacing w:val="5"/>
          <w:w w:val="105"/>
        </w:rPr>
        <w:t>……………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7" w:lineRule="auto"/>
        <w:ind w:right="112"/>
        <w:jc w:val="left"/>
      </w:pPr>
      <w:r>
        <w:rPr>
          <w:w w:val="105"/>
        </w:rPr>
        <w:t>La description du profil peut toujours être modifiée d’un commun accord par écrit. Cette</w:t>
      </w:r>
      <w:r>
        <w:rPr>
          <w:spacing w:val="-19"/>
          <w:w w:val="105"/>
        </w:rPr>
        <w:t> </w:t>
      </w:r>
      <w:r>
        <w:rPr>
          <w:w w:val="105"/>
        </w:rPr>
        <w:t>modification</w:t>
      </w:r>
      <w:r>
        <w:rPr>
          <w:spacing w:val="1"/>
          <w:w w:val="102"/>
        </w:rPr>
        <w:t> </w:t>
      </w:r>
      <w:r>
        <w:rPr>
          <w:w w:val="105"/>
        </w:rPr>
        <w:t>peut avoir une incidence sur le prescrit de l’article 8 relatif au nombre de</w:t>
      </w:r>
      <w:r>
        <w:rPr>
          <w:spacing w:val="13"/>
          <w:w w:val="105"/>
        </w:rPr>
        <w:t> </w:t>
      </w:r>
      <w:r>
        <w:rPr>
          <w:w w:val="105"/>
        </w:rPr>
        <w:t>rencontres.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112"/>
        <w:jc w:val="left"/>
        <w:rPr>
          <w:b w:val="0"/>
          <w:bCs w:val="0"/>
        </w:rPr>
      </w:pPr>
      <w:r>
        <w:rPr/>
        <w:t>Article 8. Nombre de rencontres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2"/>
        <w:jc w:val="left"/>
      </w:pPr>
      <w:r>
        <w:rPr>
          <w:w w:val="105"/>
        </w:rPr>
        <w:t>L’entreprise</w:t>
      </w:r>
      <w:r>
        <w:rPr>
          <w:spacing w:val="-5"/>
          <w:w w:val="105"/>
        </w:rPr>
        <w:t> </w:t>
      </w:r>
      <w:r>
        <w:rPr>
          <w:w w:val="105"/>
        </w:rPr>
        <w:t>s’engage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organiser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moins</w:t>
      </w:r>
      <w:r>
        <w:rPr>
          <w:spacing w:val="-5"/>
          <w:w w:val="105"/>
        </w:rPr>
        <w:t> </w:t>
      </w:r>
      <w:r>
        <w:rPr>
          <w:w w:val="105"/>
        </w:rPr>
        <w:t>………</w:t>
      </w:r>
      <w:r>
        <w:rPr>
          <w:spacing w:val="-5"/>
          <w:w w:val="105"/>
        </w:rPr>
        <w:t> </w:t>
      </w:r>
      <w:r>
        <w:rPr>
          <w:w w:val="105"/>
        </w:rPr>
        <w:t>rencontres</w:t>
      </w:r>
      <w:r>
        <w:rPr>
          <w:spacing w:val="-5"/>
          <w:w w:val="105"/>
        </w:rPr>
        <w:t> </w:t>
      </w:r>
      <w:r>
        <w:rPr>
          <w:w w:val="105"/>
        </w:rPr>
        <w:t>individuelles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cours</w:t>
      </w:r>
      <w:r>
        <w:rPr>
          <w:spacing w:val="-5"/>
          <w:w w:val="105"/>
        </w:rPr>
        <w:t> </w:t>
      </w:r>
      <w:r>
        <w:rPr>
          <w:w w:val="105"/>
        </w:rPr>
        <w:t>d’une</w:t>
      </w:r>
      <w:r>
        <w:rPr>
          <w:spacing w:val="-5"/>
          <w:w w:val="105"/>
        </w:rPr>
        <w:t> </w:t>
      </w:r>
      <w:r>
        <w:rPr>
          <w:w w:val="105"/>
        </w:rPr>
        <w:t>période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/>
      </w:r>
    </w:p>
    <w:p>
      <w:pPr>
        <w:pStyle w:val="BodyText"/>
        <w:spacing w:line="240" w:lineRule="auto" w:before="6"/>
        <w:ind w:right="112"/>
        <w:jc w:val="left"/>
      </w:pPr>
      <w:r>
        <w:rPr>
          <w:w w:val="105"/>
        </w:rPr>
        <w:t>……… mois (ce nombre constitue une obligation de moyens et non de</w:t>
      </w:r>
      <w:r>
        <w:rPr>
          <w:spacing w:val="-29"/>
          <w:w w:val="105"/>
        </w:rPr>
        <w:t> </w:t>
      </w:r>
      <w:r>
        <w:rPr>
          <w:w w:val="105"/>
        </w:rPr>
        <w:t>résultat).</w:t>
      </w:r>
      <w:r>
        <w:rPr/>
      </w:r>
    </w:p>
    <w:p>
      <w:pPr>
        <w:pStyle w:val="BodyText"/>
        <w:spacing w:line="264" w:lineRule="auto" w:before="6"/>
        <w:ind w:right="112"/>
        <w:jc w:val="left"/>
      </w:pPr>
      <w:r>
        <w:rPr>
          <w:w w:val="105"/>
        </w:rPr>
        <w:t>Il s’agit </w:t>
      </w:r>
      <w:r>
        <w:rPr>
          <w:spacing w:val="-7"/>
          <w:w w:val="105"/>
        </w:rPr>
        <w:t>de </w:t>
      </w:r>
      <w:r>
        <w:rPr>
          <w:w w:val="105"/>
        </w:rPr>
        <w:t>rencontres avec un partenaire potentiel présenté par l’entreprise, qui est inscrit dans</w:t>
      </w:r>
      <w:r>
        <w:rPr>
          <w:spacing w:val="-24"/>
          <w:w w:val="105"/>
        </w:rPr>
        <w:t> </w:t>
      </w:r>
      <w:r>
        <w:rPr>
          <w:w w:val="105"/>
        </w:rPr>
        <w:t>le</w:t>
      </w:r>
      <w:r>
        <w:rPr>
          <w:spacing w:val="1"/>
          <w:w w:val="102"/>
        </w:rPr>
        <w:t> </w:t>
      </w:r>
      <w:r>
        <w:rPr>
          <w:w w:val="105"/>
        </w:rPr>
        <w:t>fichier des clients et qui répond au profil défini à l’article</w:t>
      </w:r>
      <w:r>
        <w:rPr>
          <w:spacing w:val="-32"/>
          <w:w w:val="105"/>
        </w:rPr>
        <w:t> </w:t>
      </w:r>
      <w:r>
        <w:rPr>
          <w:w w:val="105"/>
        </w:rPr>
        <w:t>7.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54" w:lineRule="auto"/>
        <w:ind w:right="112"/>
        <w:jc w:val="left"/>
      </w:pPr>
      <w:r>
        <w:rPr>
          <w:w w:val="105"/>
        </w:rPr>
        <w:t>Le nombre et les modalités des rencontres sont fixés après concertation entre l’entreprise et le</w:t>
      </w:r>
      <w:r>
        <w:rPr>
          <w:spacing w:val="-17"/>
          <w:w w:val="105"/>
        </w:rPr>
        <w:t> </w:t>
      </w:r>
      <w:r>
        <w:rPr>
          <w:w w:val="105"/>
        </w:rPr>
        <w:t>client.</w:t>
      </w:r>
      <w:r>
        <w:rPr>
          <w:spacing w:val="2"/>
          <w:w w:val="102"/>
        </w:rPr>
        <w:t> </w:t>
      </w:r>
      <w:r>
        <w:rPr>
          <w:w w:val="105"/>
        </w:rPr>
        <w:t>Il dépend du profil du client et du partenaire potentiel. Ce nombre peut être modifié</w:t>
      </w:r>
      <w:r>
        <w:rPr>
          <w:spacing w:val="17"/>
          <w:w w:val="105"/>
        </w:rPr>
        <w:t> </w:t>
      </w:r>
      <w:r>
        <w:rPr>
          <w:w w:val="105"/>
        </w:rPr>
        <w:t>ultérieurement</w:t>
      </w:r>
      <w:r>
        <w:rPr>
          <w:spacing w:val="1"/>
          <w:w w:val="102"/>
        </w:rPr>
        <w:t> </w:t>
      </w:r>
      <w:r>
        <w:rPr>
          <w:w w:val="105"/>
        </w:rPr>
        <w:t>d’un commun</w:t>
      </w:r>
      <w:r>
        <w:rPr>
          <w:spacing w:val="-15"/>
          <w:w w:val="105"/>
        </w:rPr>
        <w:t> </w:t>
      </w:r>
      <w:r>
        <w:rPr>
          <w:w w:val="105"/>
        </w:rPr>
        <w:t>accord.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7" w:lineRule="auto"/>
        <w:ind w:right="112"/>
        <w:jc w:val="left"/>
      </w:pPr>
      <w:r>
        <w:rPr>
          <w:w w:val="105"/>
        </w:rPr>
        <w:t>L’entreprise ne peut être tenue responsable de la manière dont se déroulent effectivement</w:t>
      </w:r>
      <w:r>
        <w:rPr>
          <w:spacing w:val="-27"/>
          <w:w w:val="105"/>
        </w:rPr>
        <w:t> </w:t>
      </w:r>
      <w:r>
        <w:rPr>
          <w:w w:val="105"/>
        </w:rPr>
        <w:t>les</w:t>
      </w:r>
      <w:r>
        <w:rPr>
          <w:spacing w:val="1"/>
          <w:w w:val="102"/>
        </w:rPr>
        <w:t> </w:t>
      </w:r>
      <w:r>
        <w:rPr>
          <w:w w:val="105"/>
        </w:rPr>
        <w:t>rencontres ni de leur</w:t>
      </w:r>
      <w:r>
        <w:rPr>
          <w:spacing w:val="-28"/>
          <w:w w:val="105"/>
        </w:rPr>
        <w:t> </w:t>
      </w:r>
      <w:r>
        <w:rPr>
          <w:w w:val="105"/>
        </w:rPr>
        <w:t>issue.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112"/>
        <w:jc w:val="left"/>
        <w:rPr>
          <w:b w:val="0"/>
          <w:bCs w:val="0"/>
        </w:rPr>
      </w:pPr>
      <w:r>
        <w:rPr/>
        <w:t>Article 9. Obligations du</w:t>
      </w:r>
      <w:r>
        <w:rPr>
          <w:spacing w:val="18"/>
        </w:rPr>
        <w:t> </w:t>
      </w:r>
      <w:r>
        <w:rPr>
          <w:spacing w:val="-2"/>
        </w:rPr>
        <w:t>client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12"/>
        <w:jc w:val="left"/>
      </w:pPr>
      <w:r>
        <w:rPr>
          <w:w w:val="105"/>
        </w:rPr>
        <w:t>Le client s’engage à apporter sa collaboration aux services de</w:t>
      </w:r>
      <w:r>
        <w:rPr>
          <w:spacing w:val="-27"/>
          <w:w w:val="105"/>
        </w:rPr>
        <w:t> </w:t>
      </w:r>
      <w:r>
        <w:rPr>
          <w:w w:val="105"/>
        </w:rPr>
        <w:t>l’entreprise.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7" w:lineRule="auto"/>
        <w:ind w:right="112"/>
        <w:jc w:val="left"/>
      </w:pPr>
      <w:r>
        <w:rPr>
          <w:w w:val="105"/>
        </w:rPr>
        <w:t>Il</w:t>
      </w:r>
      <w:r>
        <w:rPr>
          <w:spacing w:val="-3"/>
          <w:w w:val="105"/>
        </w:rPr>
        <w:t> </w:t>
      </w:r>
      <w:r>
        <w:rPr>
          <w:w w:val="105"/>
        </w:rPr>
        <w:t>s’engage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avoir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comportement</w:t>
      </w:r>
      <w:r>
        <w:rPr>
          <w:spacing w:val="-3"/>
          <w:w w:val="105"/>
        </w:rPr>
        <w:t> </w:t>
      </w:r>
      <w:r>
        <w:rPr>
          <w:w w:val="105"/>
        </w:rPr>
        <w:t>correct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l’égard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l’entreprise,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autres</w:t>
      </w:r>
      <w:r>
        <w:rPr>
          <w:spacing w:val="-3"/>
          <w:w w:val="105"/>
        </w:rPr>
        <w:t> </w:t>
      </w:r>
      <w:r>
        <w:rPr>
          <w:w w:val="105"/>
        </w:rPr>
        <w:t>clients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l’entreprise</w:t>
      </w:r>
      <w:r>
        <w:rPr>
          <w:spacing w:val="1"/>
          <w:w w:val="102"/>
        </w:rPr>
        <w:t> </w:t>
      </w:r>
      <w:r>
        <w:rPr>
          <w:w w:val="105"/>
        </w:rPr>
        <w:t>et des personnes qui lui sont</w:t>
      </w:r>
      <w:r>
        <w:rPr>
          <w:spacing w:val="-18"/>
          <w:w w:val="105"/>
        </w:rPr>
        <w:t> </w:t>
      </w:r>
      <w:r>
        <w:rPr>
          <w:w w:val="105"/>
        </w:rPr>
        <w:t>présentées.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7" w:lineRule="auto"/>
        <w:ind w:right="112"/>
        <w:jc w:val="left"/>
      </w:pPr>
      <w:r>
        <w:rPr>
          <w:w w:val="105"/>
        </w:rPr>
        <w:t>Le client ne peut pas communiquer à un tiers les données obtenues concernant les autres clients</w:t>
      </w:r>
      <w:r>
        <w:rPr>
          <w:spacing w:val="-22"/>
          <w:w w:val="105"/>
        </w:rPr>
        <w:t> </w:t>
      </w:r>
      <w:r>
        <w:rPr>
          <w:w w:val="105"/>
        </w:rPr>
        <w:t>ni</w:t>
      </w:r>
      <w:r>
        <w:rPr>
          <w:spacing w:val="1"/>
          <w:w w:val="102"/>
        </w:rPr>
        <w:t> </w:t>
      </w:r>
      <w:r>
        <w:rPr>
          <w:w w:val="105"/>
        </w:rPr>
        <w:t>les</w:t>
      </w:r>
      <w:r>
        <w:rPr>
          <w:spacing w:val="-21"/>
          <w:w w:val="105"/>
        </w:rPr>
        <w:t> </w:t>
      </w:r>
      <w:r>
        <w:rPr>
          <w:w w:val="105"/>
        </w:rPr>
        <w:t>divulguer.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112"/>
        <w:jc w:val="left"/>
        <w:rPr>
          <w:b w:val="0"/>
          <w:bCs w:val="0"/>
        </w:rPr>
      </w:pPr>
      <w:r>
        <w:rPr/>
        <w:t>Article 10. Utilisation des données</w:t>
      </w:r>
      <w:r>
        <w:rPr>
          <w:spacing w:val="40"/>
        </w:rPr>
        <w:t> </w:t>
      </w:r>
      <w:r>
        <w:rPr>
          <w:spacing w:val="-2"/>
        </w:rPr>
        <w:t>personnelles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7" w:lineRule="auto"/>
        <w:ind w:right="112"/>
        <w:jc w:val="left"/>
      </w:pPr>
      <w:r>
        <w:rPr>
          <w:w w:val="105"/>
        </w:rPr>
        <w:t>Le client donne son accord à l’entreprise pour utiliser ses données personnelles </w:t>
      </w:r>
      <w:r>
        <w:rPr>
          <w:spacing w:val="-3"/>
          <w:w w:val="105"/>
        </w:rPr>
        <w:t>telles </w:t>
      </w:r>
      <w:r>
        <w:rPr>
          <w:w w:val="105"/>
        </w:rPr>
        <w:t>que définies</w:t>
      </w:r>
      <w:r>
        <w:rPr>
          <w:spacing w:val="-16"/>
          <w:w w:val="105"/>
        </w:rPr>
        <w:t> </w:t>
      </w:r>
      <w:r>
        <w:rPr>
          <w:w w:val="105"/>
        </w:rPr>
        <w:t>à</w:t>
      </w:r>
      <w:r>
        <w:rPr>
          <w:w w:val="102"/>
        </w:rPr>
        <w:t> </w:t>
      </w:r>
      <w:r>
        <w:rPr>
          <w:w w:val="105"/>
        </w:rPr>
        <w:t>l’article 6 et les communiquer à des tiers en vue de l’organisation des</w:t>
      </w:r>
      <w:r>
        <w:rPr>
          <w:spacing w:val="-6"/>
          <w:w w:val="105"/>
        </w:rPr>
        <w:t> </w:t>
      </w:r>
      <w:r>
        <w:rPr>
          <w:w w:val="105"/>
        </w:rPr>
        <w:t>rencontres.</w:t>
      </w:r>
      <w:r>
        <w:rPr/>
      </w:r>
    </w:p>
    <w:p>
      <w:pPr>
        <w:spacing w:after="0" w:line="247" w:lineRule="auto"/>
        <w:jc w:val="left"/>
        <w:sectPr>
          <w:pgSz w:w="11920" w:h="16840"/>
          <w:pgMar w:top="1340" w:bottom="280" w:left="1300" w:right="1420"/>
        </w:sectPr>
      </w:pPr>
    </w:p>
    <w:p>
      <w:pPr>
        <w:spacing w:line="200" w:lineRule="exact" w:before="66"/>
        <w:ind w:left="110" w:right="42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Cette communication peut se faire selon les modalités suivantes (</w:t>
      </w:r>
      <w:r>
        <w:rPr>
          <w:rFonts w:ascii="Arial" w:hAnsi="Arial"/>
          <w:i/>
          <w:w w:val="105"/>
          <w:sz w:val="19"/>
        </w:rPr>
        <w:t>biffer les mentions inutiles</w:t>
      </w:r>
      <w:r>
        <w:rPr>
          <w:rFonts w:ascii="Arial" w:hAnsi="Arial"/>
          <w:w w:val="105"/>
          <w:sz w:val="19"/>
        </w:rPr>
        <w:t>)</w:t>
      </w:r>
      <w:r>
        <w:rPr>
          <w:rFonts w:ascii="Arial" w:hAnsi="Arial"/>
          <w:spacing w:val="-3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:</w:t>
      </w:r>
      <w:r>
        <w:rPr>
          <w:rFonts w:ascii="Arial" w:hAnsi="Arial"/>
          <w:sz w:val="19"/>
        </w:rPr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4" w:lineRule="exact" w:before="0" w:after="0"/>
        <w:ind w:left="470" w:right="429" w:hanging="36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05"/>
          <w:sz w:val="19"/>
          <w:szCs w:val="19"/>
        </w:rPr>
        <w:t>directement à des partenaires potentiels inscrits auprès de l’entreprise :</w:t>
      </w:r>
      <w:r>
        <w:rPr>
          <w:rFonts w:ascii="Arial" w:hAnsi="Arial" w:cs="Arial" w:eastAsia="Arial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position w:val="10"/>
          <w:sz w:val="13"/>
          <w:szCs w:val="13"/>
        </w:rPr>
        <w:t>2</w:t>
      </w:r>
      <w:r>
        <w:rPr>
          <w:rFonts w:ascii="Arial" w:hAnsi="Arial" w:cs="Arial" w:eastAsia="Arial"/>
          <w:sz w:val="13"/>
          <w:szCs w:val="13"/>
        </w:rPr>
      </w:r>
    </w:p>
    <w:p>
      <w:pPr>
        <w:pStyle w:val="ListParagraph"/>
        <w:numPr>
          <w:ilvl w:val="1"/>
          <w:numId w:val="4"/>
        </w:numPr>
        <w:tabs>
          <w:tab w:pos="1175" w:val="left" w:leader="none"/>
        </w:tabs>
        <w:spacing w:line="240" w:lineRule="auto" w:before="5" w:after="0"/>
        <w:ind w:left="1175" w:right="4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par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écrit</w:t>
      </w:r>
      <w:r>
        <w:rPr>
          <w:rFonts w:ascii="Arial" w:hAnsi="Arial"/>
          <w:sz w:val="19"/>
        </w:rPr>
      </w:r>
    </w:p>
    <w:p>
      <w:pPr>
        <w:pStyle w:val="ListParagraph"/>
        <w:numPr>
          <w:ilvl w:val="1"/>
          <w:numId w:val="4"/>
        </w:numPr>
        <w:tabs>
          <w:tab w:pos="1175" w:val="left" w:leader="none"/>
        </w:tabs>
        <w:spacing w:line="240" w:lineRule="auto" w:before="20" w:after="0"/>
        <w:ind w:left="1175" w:right="4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par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téléphone</w:t>
      </w:r>
      <w:r>
        <w:rPr>
          <w:rFonts w:ascii="Arial" w:hAnsi="Arial"/>
          <w:sz w:val="19"/>
        </w:rPr>
      </w:r>
    </w:p>
    <w:p>
      <w:pPr>
        <w:pStyle w:val="ListParagraph"/>
        <w:numPr>
          <w:ilvl w:val="1"/>
          <w:numId w:val="4"/>
        </w:numPr>
        <w:tabs>
          <w:tab w:pos="1175" w:val="left" w:leader="none"/>
        </w:tabs>
        <w:spacing w:line="240" w:lineRule="auto" w:before="5" w:after="0"/>
        <w:ind w:left="1175" w:right="4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par</w:t>
      </w:r>
      <w:r>
        <w:rPr>
          <w:rFonts w:ascii="Arial"/>
          <w:spacing w:val="4"/>
          <w:w w:val="105"/>
          <w:sz w:val="19"/>
        </w:rPr>
        <w:t> </w:t>
      </w:r>
      <w:r>
        <w:rPr>
          <w:rFonts w:ascii="Arial"/>
          <w:w w:val="105"/>
          <w:sz w:val="19"/>
        </w:rPr>
        <w:t>e-mail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4"/>
        </w:numPr>
        <w:tabs>
          <w:tab w:pos="1175" w:val="left" w:leader="none"/>
        </w:tabs>
        <w:spacing w:line="240" w:lineRule="auto" w:before="5" w:after="0"/>
        <w:ind w:left="1175" w:right="4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oralement</w:t>
      </w:r>
      <w:r>
        <w:rPr>
          <w:rFonts w:ascii="Arial"/>
          <w:sz w:val="19"/>
        </w:rPr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0" w:lineRule="auto" w:before="20" w:after="0"/>
        <w:ind w:left="470" w:right="4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de manière anonyme par</w:t>
      </w:r>
      <w:r>
        <w:rPr>
          <w:rFonts w:ascii="Arial" w:hAnsi="Arial"/>
          <w:spacing w:val="1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annonces</w:t>
      </w:r>
      <w:r>
        <w:rPr>
          <w:rFonts w:ascii="Arial" w:hAnsi="Arial"/>
          <w:sz w:val="19"/>
        </w:rPr>
      </w:r>
    </w:p>
    <w:p>
      <w:pPr>
        <w:pStyle w:val="ListParagraph"/>
        <w:numPr>
          <w:ilvl w:val="1"/>
          <w:numId w:val="4"/>
        </w:numPr>
        <w:tabs>
          <w:tab w:pos="1175" w:val="left" w:leader="none"/>
        </w:tabs>
        <w:spacing w:line="240" w:lineRule="auto" w:before="5" w:after="0"/>
        <w:ind w:left="1175" w:right="4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dans des</w:t>
      </w:r>
      <w:r>
        <w:rPr>
          <w:rFonts w:ascii="Arial"/>
          <w:spacing w:val="10"/>
          <w:w w:val="105"/>
          <w:sz w:val="19"/>
        </w:rPr>
        <w:t> </w:t>
      </w:r>
      <w:r>
        <w:rPr>
          <w:rFonts w:ascii="Arial"/>
          <w:w w:val="105"/>
          <w:sz w:val="19"/>
        </w:rPr>
        <w:t>journaux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4"/>
        </w:numPr>
        <w:tabs>
          <w:tab w:pos="1175" w:val="left" w:leader="none"/>
        </w:tabs>
        <w:spacing w:line="240" w:lineRule="auto" w:before="5" w:after="0"/>
        <w:ind w:left="1175" w:right="4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dans des</w:t>
      </w:r>
      <w:r>
        <w:rPr>
          <w:rFonts w:ascii="Arial" w:hAnsi="Arial"/>
          <w:spacing w:val="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périodiques</w:t>
      </w:r>
      <w:r>
        <w:rPr>
          <w:rFonts w:ascii="Arial" w:hAnsi="Arial"/>
          <w:sz w:val="19"/>
        </w:rPr>
      </w:r>
    </w:p>
    <w:p>
      <w:pPr>
        <w:pStyle w:val="ListParagraph"/>
        <w:numPr>
          <w:ilvl w:val="1"/>
          <w:numId w:val="4"/>
        </w:numPr>
        <w:tabs>
          <w:tab w:pos="1175" w:val="left" w:leader="none"/>
        </w:tabs>
        <w:spacing w:line="240" w:lineRule="auto" w:before="20" w:after="0"/>
        <w:ind w:left="1175" w:right="4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sur</w:t>
      </w:r>
      <w:r>
        <w:rPr>
          <w:rFonts w:ascii="Arial"/>
          <w:spacing w:val="3"/>
          <w:w w:val="105"/>
          <w:sz w:val="19"/>
        </w:rPr>
        <w:t> </w:t>
      </w:r>
      <w:r>
        <w:rPr>
          <w:rFonts w:ascii="Arial"/>
          <w:w w:val="105"/>
          <w:sz w:val="19"/>
        </w:rPr>
        <w:t>internet</w:t>
      </w:r>
      <w:r>
        <w:rPr>
          <w:rFonts w:ascii="Arial"/>
          <w:sz w:val="19"/>
        </w:rPr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7" w:lineRule="auto" w:before="5" w:after="0"/>
        <w:ind w:left="470" w:right="4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2"/>
          <w:w w:val="105"/>
          <w:sz w:val="19"/>
          <w:szCs w:val="19"/>
        </w:rPr>
        <w:t>……………………… </w:t>
      </w:r>
      <w:r>
        <w:rPr>
          <w:rFonts w:ascii="Arial" w:hAnsi="Arial" w:cs="Arial" w:eastAsia="Arial"/>
          <w:w w:val="105"/>
          <w:sz w:val="19"/>
          <w:szCs w:val="19"/>
        </w:rPr>
        <w:t>(</w:t>
      </w:r>
      <w:r>
        <w:rPr>
          <w:rFonts w:ascii="Arial" w:hAnsi="Arial" w:cs="Arial" w:eastAsia="Arial"/>
          <w:i/>
          <w:w w:val="105"/>
          <w:sz w:val="19"/>
          <w:szCs w:val="19"/>
        </w:rPr>
        <w:t>à compléter éventuellement par d’autres formes d’utilisation des</w:t>
      </w:r>
      <w:r>
        <w:rPr>
          <w:rFonts w:ascii="Arial" w:hAnsi="Arial" w:cs="Arial" w:eastAsia="Arial"/>
          <w:i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données</w:t>
      </w:r>
      <w:r>
        <w:rPr>
          <w:rFonts w:ascii="Arial" w:hAnsi="Arial" w:cs="Arial" w:eastAsia="Arial"/>
          <w:i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personnelles</w:t>
      </w:r>
      <w:r>
        <w:rPr>
          <w:rFonts w:ascii="Arial" w:hAnsi="Arial" w:cs="Arial" w:eastAsia="Arial"/>
          <w:w w:val="105"/>
          <w:sz w:val="19"/>
          <w:szCs w:val="19"/>
        </w:rPr>
        <w:t>).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429"/>
        <w:jc w:val="left"/>
      </w:pPr>
      <w:r>
        <w:rPr>
          <w:w w:val="105"/>
        </w:rPr>
        <w:t>L’entreprise ne peut pas communiquer à des tiers les données personnelles suivantes</w:t>
      </w:r>
      <w:r>
        <w:rPr>
          <w:spacing w:val="-24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BodyText"/>
        <w:tabs>
          <w:tab w:pos="469" w:val="left" w:leader="none"/>
        </w:tabs>
        <w:spacing w:line="240" w:lineRule="auto" w:before="6"/>
        <w:ind w:right="429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w w:val="105"/>
        </w:rPr>
        <w:t>… … … … …</w:t>
      </w:r>
      <w:r>
        <w:rPr>
          <w:spacing w:val="-6"/>
          <w:w w:val="105"/>
        </w:rPr>
        <w:t> </w:t>
      </w:r>
      <w:r>
        <w:rPr>
          <w:w w:val="105"/>
        </w:rPr>
        <w:t>…</w:t>
      </w:r>
      <w:r>
        <w:rPr/>
      </w:r>
    </w:p>
    <w:p>
      <w:pPr>
        <w:pStyle w:val="BodyText"/>
        <w:tabs>
          <w:tab w:pos="469" w:val="left" w:leader="none"/>
        </w:tabs>
        <w:spacing w:line="240" w:lineRule="auto" w:before="20"/>
        <w:ind w:right="429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w w:val="105"/>
        </w:rPr>
        <w:t>… … … … …</w:t>
      </w:r>
      <w:r>
        <w:rPr>
          <w:spacing w:val="-6"/>
          <w:w w:val="105"/>
        </w:rPr>
        <w:t> </w:t>
      </w:r>
      <w:r>
        <w:rPr>
          <w:w w:val="105"/>
        </w:rPr>
        <w:t>…</w:t>
      </w:r>
      <w:r>
        <w:rPr/>
      </w:r>
    </w:p>
    <w:p>
      <w:pPr>
        <w:pStyle w:val="BodyText"/>
        <w:tabs>
          <w:tab w:pos="469" w:val="left" w:leader="none"/>
        </w:tabs>
        <w:spacing w:line="240" w:lineRule="auto" w:before="5"/>
        <w:ind w:right="429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w w:val="105"/>
        </w:rPr>
        <w:t>… … … … …</w:t>
      </w:r>
      <w:r>
        <w:rPr>
          <w:spacing w:val="-6"/>
          <w:w w:val="105"/>
        </w:rPr>
        <w:t> </w:t>
      </w:r>
      <w:r>
        <w:rPr>
          <w:w w:val="105"/>
        </w:rPr>
        <w:t>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429"/>
        <w:jc w:val="left"/>
        <w:rPr>
          <w:b w:val="0"/>
          <w:bCs w:val="0"/>
        </w:rPr>
      </w:pPr>
      <w:r>
        <w:rPr/>
        <w:t>Article 11. Suspension des</w:t>
      </w:r>
      <w:r>
        <w:rPr>
          <w:spacing w:val="13"/>
        </w:rPr>
        <w:t> </w:t>
      </w:r>
      <w:r>
        <w:rPr/>
        <w:t>services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137"/>
        <w:jc w:val="left"/>
      </w:pPr>
      <w:r>
        <w:rPr>
          <w:w w:val="105"/>
        </w:rPr>
        <w:t>Si les services sont suspendus par consentement écrit mutuel, la durée maximale du contrat,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w w:val="102"/>
        </w:rPr>
        <w:t> </w:t>
      </w:r>
      <w:r>
        <w:rPr>
          <w:w w:val="105"/>
        </w:rPr>
        <w:t>compris la période de suspension, ne peut excéder le double de la durée convenue à l’article 3.</w:t>
      </w:r>
      <w:r>
        <w:rPr>
          <w:spacing w:val="-19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2"/>
        </w:rPr>
        <w:t> </w:t>
      </w:r>
      <w:r>
        <w:rPr>
          <w:w w:val="105"/>
        </w:rPr>
        <w:t>ce cas, le paiement des tranches conformément à l’article 4 est également suspendu pendant</w:t>
      </w:r>
      <w:r>
        <w:rPr>
          <w:spacing w:val="-25"/>
          <w:w w:val="105"/>
        </w:rPr>
        <w:t> </w:t>
      </w:r>
      <w:r>
        <w:rPr>
          <w:w w:val="105"/>
        </w:rPr>
        <w:t>cette</w:t>
      </w:r>
      <w:r>
        <w:rPr>
          <w:spacing w:val="1"/>
          <w:w w:val="102"/>
        </w:rPr>
        <w:t> </w:t>
      </w:r>
      <w:r>
        <w:rPr>
          <w:w w:val="105"/>
        </w:rPr>
        <w:t>période.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429"/>
        <w:jc w:val="left"/>
        <w:rPr>
          <w:b w:val="0"/>
          <w:bCs w:val="0"/>
        </w:rPr>
      </w:pPr>
      <w:r>
        <w:rPr/>
        <w:t>Article 12. Résiliation du</w:t>
      </w:r>
      <w:r>
        <w:rPr>
          <w:spacing w:val="7"/>
        </w:rPr>
        <w:t> </w:t>
      </w:r>
      <w:r>
        <w:rPr/>
        <w:t>contrat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429"/>
        <w:jc w:val="left"/>
      </w:pPr>
      <w:r>
        <w:rPr>
          <w:w w:val="105"/>
        </w:rPr>
        <w:t>Chacune des parties peut résilier le contrat</w:t>
      </w:r>
      <w:r>
        <w:rPr>
          <w:spacing w:val="3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61" w:lineRule="auto" w:before="6" w:after="0"/>
        <w:ind w:left="470" w:right="533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à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l’expiration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du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premier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ou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du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deuxième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mois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lorsque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contrat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est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conclu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pour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une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durée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</w:t>
      </w:r>
      <w:r>
        <w:rPr>
          <w:rFonts w:ascii="Arial" w:hAnsi="Arial" w:cs="Arial" w:eastAsia="Arial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trois</w:t>
      </w:r>
      <w:r>
        <w:rPr>
          <w:rFonts w:ascii="Arial" w:hAnsi="Arial" w:cs="Arial" w:eastAsia="Arial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mois;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07" w:lineRule="exact" w:before="0" w:after="0"/>
        <w:ind w:left="470" w:right="137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à l’expiration du deuxième ou du quatrième mois lorsque le contrat est conclu pour une durée</w:t>
      </w:r>
      <w:r>
        <w:rPr>
          <w:rFonts w:ascii="Arial" w:hAnsi="Arial" w:cs="Arial" w:eastAsia="Arial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spacing w:line="240" w:lineRule="auto" w:before="5"/>
        <w:ind w:left="470" w:right="429"/>
        <w:jc w:val="left"/>
      </w:pPr>
      <w:r>
        <w:rPr>
          <w:w w:val="105"/>
        </w:rPr>
        <w:t>six</w:t>
      </w:r>
      <w:r>
        <w:rPr>
          <w:spacing w:val="13"/>
          <w:w w:val="105"/>
        </w:rPr>
        <w:t> </w:t>
      </w:r>
      <w:r>
        <w:rPr>
          <w:w w:val="105"/>
        </w:rPr>
        <w:t>mois;</w:t>
      </w:r>
      <w:r>
        <w:rPr/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47" w:lineRule="auto" w:before="21" w:after="0"/>
        <w:ind w:left="470" w:right="668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à l’expiration de chaque trimestre lorsque le contrat est conclu pour une durée de neuf ou</w:t>
      </w:r>
      <w:r>
        <w:rPr>
          <w:rFonts w:ascii="Arial" w:hAnsi="Arial" w:cs="Arial" w:eastAsia="Arial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</w:t>
      </w:r>
      <w:r>
        <w:rPr>
          <w:rFonts w:ascii="Arial" w:hAnsi="Arial" w:cs="Arial" w:eastAsia="Arial"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douze</w:t>
      </w:r>
      <w:r>
        <w:rPr>
          <w:rFonts w:ascii="Arial" w:hAnsi="Arial" w:cs="Arial" w:eastAsia="Arial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mois.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37" w:lineRule="auto" w:before="0"/>
        <w:ind w:right="113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S’il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s’agit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premier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contrat,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partie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qui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résilie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contrat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conformément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premier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2"/>
        </w:rPr>
        <w:t>alinéa</w:t>
      </w:r>
      <w:r>
        <w:rPr>
          <w:rFonts w:ascii="Arial" w:hAnsi="Arial" w:cs="Arial" w:eastAsia="Arial"/>
          <w:spacing w:val="-2"/>
          <w:w w:val="102"/>
        </w:rPr>
        <w:t> </w:t>
      </w:r>
      <w:r>
        <w:rPr>
          <w:rFonts w:ascii="Arial" w:hAnsi="Arial" w:cs="Arial" w:eastAsia="Arial"/>
          <w:spacing w:val="-4"/>
        </w:rPr>
        <w:t>est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4"/>
        </w:rPr>
        <w:t>tenue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3"/>
        </w:rPr>
        <w:t>de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5"/>
        </w:rPr>
        <w:t>verser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à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5"/>
        </w:rPr>
        <w:t>l’autre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4"/>
        </w:rPr>
        <w:t>une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5"/>
        </w:rPr>
        <w:t>indemnité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3"/>
        </w:rPr>
        <w:t>de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3"/>
        </w:rPr>
        <w:t>……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%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3"/>
        </w:rPr>
        <w:t>du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4"/>
        </w:rPr>
        <w:t>solde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4"/>
        </w:rPr>
        <w:t>montant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4"/>
        </w:rPr>
        <w:t>total,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qui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n'a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4"/>
        </w:rPr>
        <w:t>pas</w:t>
      </w:r>
      <w:r>
        <w:rPr>
          <w:rFonts w:ascii="Arial" w:hAnsi="Arial" w:cs="Arial" w:eastAsia="Arial"/>
          <w:spacing w:val="-52"/>
        </w:rPr>
        <w:t> </w:t>
      </w:r>
      <w:r>
        <w:rPr>
          <w:rFonts w:ascii="Arial" w:hAnsi="Arial" w:cs="Arial" w:eastAsia="Arial"/>
          <w:spacing w:val="-52"/>
        </w:rPr>
      </w:r>
      <w:r>
        <w:rPr>
          <w:rFonts w:ascii="Arial" w:hAnsi="Arial" w:cs="Arial" w:eastAsia="Arial"/>
        </w:rPr>
        <w:t>été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payé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raison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résiliation.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pourcentage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précité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ne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peut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excéder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15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%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solde</w:t>
      </w:r>
      <w:r>
        <w:rPr>
          <w:rFonts w:ascii="Arial" w:hAnsi="Arial" w:cs="Arial" w:eastAsia="Arial"/>
          <w:spacing w:val="-2"/>
          <w:w w:val="102"/>
        </w:rPr>
        <w:t> </w:t>
      </w:r>
      <w:r>
        <w:rPr>
          <w:rFonts w:ascii="Arial" w:hAnsi="Arial" w:cs="Arial" w:eastAsia="Arial"/>
        </w:rPr>
        <w:t>du </w:t>
      </w:r>
      <w:r>
        <w:rPr>
          <w:rFonts w:ascii="Arial" w:hAnsi="Arial" w:cs="Arial" w:eastAsia="Arial"/>
          <w:spacing w:val="-3"/>
        </w:rPr>
        <w:t>prix </w:t>
      </w:r>
      <w:r>
        <w:rPr>
          <w:rFonts w:ascii="Arial" w:hAnsi="Arial" w:cs="Arial" w:eastAsia="Arial"/>
          <w:spacing w:val="-4"/>
        </w:rPr>
        <w:t>total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4"/>
        </w:rPr>
        <w:t>convenu.</w:t>
      </w:r>
      <w:r>
        <w:rPr>
          <w:rFonts w:ascii="Arial" w:hAnsi="Arial" w:cs="Arial" w:eastAsia="Arial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7" w:lineRule="auto"/>
        <w:ind w:right="429"/>
        <w:jc w:val="left"/>
      </w:pPr>
      <w:r>
        <w:rPr>
          <w:w w:val="105"/>
        </w:rPr>
        <w:t>La résiliation doit être notifiée au moins 15 jours à l’avance par lettre recommandée à la poste.</w:t>
      </w:r>
      <w:r>
        <w:rPr>
          <w:spacing w:val="-31"/>
          <w:w w:val="105"/>
        </w:rPr>
        <w:t> </w:t>
      </w:r>
      <w:r>
        <w:rPr>
          <w:w w:val="105"/>
        </w:rPr>
        <w:t>Le</w:t>
      </w:r>
      <w:r>
        <w:rPr>
          <w:spacing w:val="1"/>
          <w:w w:val="102"/>
        </w:rPr>
        <w:t> </w:t>
      </w:r>
      <w:r>
        <w:rPr>
          <w:spacing w:val="-3"/>
          <w:w w:val="105"/>
        </w:rPr>
        <w:t>délai </w:t>
      </w:r>
      <w:r>
        <w:rPr>
          <w:w w:val="105"/>
        </w:rPr>
        <w:t>est respecté si la résiliation est envoyée avant l’expiration de ce</w:t>
      </w:r>
      <w:r>
        <w:rPr>
          <w:spacing w:val="-1"/>
          <w:w w:val="105"/>
        </w:rPr>
        <w:t> </w:t>
      </w:r>
      <w:r>
        <w:rPr>
          <w:w w:val="105"/>
        </w:rPr>
        <w:t>délai.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exac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exact"/>
        <w:ind w:right="429"/>
        <w:jc w:val="left"/>
      </w:pPr>
      <w:r>
        <w:rPr>
          <w:rFonts w:ascii="Comic Sans MS" w:hAnsi="Comic Sans MS"/>
          <w:position w:val="9"/>
          <w:sz w:val="13"/>
        </w:rPr>
        <w:t>2</w:t>
      </w:r>
      <w:r>
        <w:rPr>
          <w:rFonts w:ascii="Comic Sans MS" w:hAnsi="Comic Sans MS"/>
          <w:spacing w:val="1"/>
          <w:position w:val="9"/>
          <w:sz w:val="13"/>
        </w:rPr>
        <w:t> </w:t>
      </w:r>
      <w:r>
        <w:rPr>
          <w:spacing w:val="-3"/>
        </w:rPr>
        <w:t>Sous</w:t>
      </w:r>
      <w:r>
        <w:rPr>
          <w:spacing w:val="12"/>
        </w:rPr>
        <w:t> </w:t>
      </w:r>
      <w:r>
        <w:rPr>
          <w:spacing w:val="-3"/>
        </w:rPr>
        <w:t>peine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3"/>
        </w:rPr>
        <w:t>nullité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ce</w:t>
      </w:r>
      <w:r>
        <w:rPr>
          <w:spacing w:val="12"/>
        </w:rPr>
        <w:t> </w:t>
      </w:r>
      <w:r>
        <w:rPr>
          <w:spacing w:val="-3"/>
        </w:rPr>
        <w:t>contrat,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>
          <w:spacing w:val="-3"/>
        </w:rPr>
        <w:t>faut</w:t>
      </w:r>
      <w:r>
        <w:rPr>
          <w:spacing w:val="12"/>
        </w:rPr>
        <w:t> </w:t>
      </w:r>
      <w:r>
        <w:rPr>
          <w:spacing w:val="-3"/>
        </w:rPr>
        <w:t>explicitement</w:t>
      </w:r>
      <w:r>
        <w:rPr>
          <w:spacing w:val="12"/>
        </w:rPr>
        <w:t> </w:t>
      </w:r>
      <w:r>
        <w:rPr>
          <w:spacing w:val="-3"/>
        </w:rPr>
        <w:t>indiquer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3"/>
        </w:rPr>
        <w:t>manière</w:t>
      </w:r>
      <w:r>
        <w:rPr>
          <w:spacing w:val="12"/>
        </w:rPr>
        <w:t> </w:t>
      </w:r>
      <w:r>
        <w:rPr>
          <w:spacing w:val="-3"/>
        </w:rPr>
        <w:t>dont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>
          <w:spacing w:val="-3"/>
        </w:rPr>
        <w:t>données</w:t>
      </w:r>
      <w:r>
        <w:rPr>
          <w:spacing w:val="-3"/>
          <w:w w:val="102"/>
        </w:rPr>
        <w:t> </w:t>
      </w:r>
      <w:r>
        <w:rPr>
          <w:spacing w:val="-3"/>
        </w:rPr>
        <w:t>personnelles </w:t>
      </w:r>
      <w:r>
        <w:rPr/>
        <w:t>du </w:t>
      </w:r>
      <w:r>
        <w:rPr>
          <w:spacing w:val="-3"/>
        </w:rPr>
        <w:t>client peuvent être communiquées </w:t>
      </w:r>
      <w:r>
        <w:rPr/>
        <w:t>à des  </w:t>
      </w:r>
      <w:r>
        <w:rPr>
          <w:spacing w:val="40"/>
        </w:rPr>
        <w:t> </w:t>
      </w:r>
      <w:r>
        <w:rPr>
          <w:spacing w:val="-3"/>
        </w:rPr>
        <w:t>tiers.</w:t>
      </w:r>
      <w:r>
        <w:rPr/>
      </w:r>
    </w:p>
    <w:p>
      <w:pPr>
        <w:spacing w:after="0" w:line="240" w:lineRule="exact"/>
        <w:jc w:val="left"/>
        <w:sectPr>
          <w:pgSz w:w="11920" w:h="16840"/>
          <w:pgMar w:top="1580" w:bottom="280" w:left="1300" w:right="1320"/>
        </w:sectPr>
      </w:pPr>
    </w:p>
    <w:p>
      <w:pPr>
        <w:pStyle w:val="BodyText"/>
        <w:spacing w:line="240" w:lineRule="auto" w:before="66"/>
        <w:ind w:right="112"/>
        <w:jc w:val="left"/>
      </w:pPr>
      <w:r>
        <w:rPr>
          <w:w w:val="102"/>
        </w:rPr>
      </w:r>
      <w:r>
        <w:rPr>
          <w:w w:val="105"/>
          <w:u w:val="single" w:color="000000"/>
        </w:rPr>
        <w:t>CHAPITRE II : Dispositions</w:t>
      </w:r>
      <w:r>
        <w:rPr>
          <w:spacing w:val="-27"/>
          <w:w w:val="105"/>
          <w:u w:val="single" w:color="000000"/>
        </w:rPr>
        <w:t> </w:t>
      </w:r>
      <w:r>
        <w:rPr>
          <w:w w:val="105"/>
          <w:u w:val="single" w:color="000000"/>
        </w:rPr>
        <w:t>complémentaires</w:t>
      </w:r>
      <w:r>
        <w:rPr>
          <w:w w:val="105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7" w:lineRule="auto"/>
        <w:ind w:right="112"/>
        <w:jc w:val="left"/>
      </w:pPr>
      <w:r>
        <w:rPr>
          <w:w w:val="105"/>
        </w:rPr>
        <w:t>Le présent contrat est établi à ……… </w:t>
      </w:r>
      <w:r>
        <w:rPr>
          <w:spacing w:val="-3"/>
          <w:w w:val="105"/>
        </w:rPr>
        <w:t>(</w:t>
      </w:r>
      <w:r>
        <w:rPr>
          <w:rFonts w:ascii="Arial" w:hAnsi="Arial" w:cs="Arial" w:eastAsia="Arial"/>
          <w:i/>
          <w:spacing w:val="-3"/>
          <w:w w:val="105"/>
        </w:rPr>
        <w:t>indiquer </w:t>
      </w:r>
      <w:r>
        <w:rPr>
          <w:rFonts w:ascii="Arial" w:hAnsi="Arial" w:cs="Arial" w:eastAsia="Arial"/>
          <w:i/>
          <w:w w:val="105"/>
        </w:rPr>
        <w:t>le lieu</w:t>
      </w:r>
      <w:r>
        <w:rPr>
          <w:w w:val="105"/>
        </w:rPr>
        <w:t>) à la date du ……… (</w:t>
      </w:r>
      <w:r>
        <w:rPr>
          <w:rFonts w:ascii="Arial" w:hAnsi="Arial" w:cs="Arial" w:eastAsia="Arial"/>
          <w:i/>
          <w:w w:val="105"/>
        </w:rPr>
        <w:t>indiquer la </w:t>
      </w:r>
      <w:r>
        <w:rPr>
          <w:rFonts w:ascii="Arial" w:hAnsi="Arial" w:cs="Arial" w:eastAsia="Arial"/>
          <w:i/>
          <w:spacing w:val="-4"/>
          <w:w w:val="105"/>
        </w:rPr>
        <w:t>date</w:t>
      </w:r>
      <w:r>
        <w:rPr>
          <w:spacing w:val="-4"/>
          <w:w w:val="105"/>
        </w:rPr>
        <w:t>) </w:t>
      </w:r>
      <w:r>
        <w:rPr>
          <w:w w:val="105"/>
        </w:rPr>
        <w:t>en</w:t>
      </w:r>
      <w:r>
        <w:rPr>
          <w:spacing w:val="30"/>
          <w:w w:val="105"/>
        </w:rPr>
        <w:t> </w:t>
      </w:r>
      <w:r>
        <w:rPr>
          <w:w w:val="105"/>
        </w:rPr>
        <w:t>autant</w:t>
      </w:r>
      <w:r>
        <w:rPr>
          <w:spacing w:val="1"/>
          <w:w w:val="102"/>
        </w:rPr>
        <w:t> </w:t>
      </w:r>
      <w:r>
        <w:rPr>
          <w:w w:val="105"/>
        </w:rPr>
        <w:t>d’exemplaires</w:t>
      </w:r>
      <w:r>
        <w:rPr>
          <w:spacing w:val="-4"/>
          <w:w w:val="105"/>
        </w:rPr>
        <w:t> </w:t>
      </w:r>
      <w:r>
        <w:rPr>
          <w:w w:val="105"/>
        </w:rPr>
        <w:t>originaux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parties.</w:t>
      </w:r>
      <w:r>
        <w:rPr>
          <w:spacing w:val="-4"/>
          <w:w w:val="105"/>
        </w:rPr>
        <w:t> </w:t>
      </w:r>
      <w:r>
        <w:rPr>
          <w:w w:val="105"/>
        </w:rPr>
        <w:t>Chaque</w:t>
      </w:r>
      <w:r>
        <w:rPr>
          <w:spacing w:val="-4"/>
          <w:w w:val="105"/>
        </w:rPr>
        <w:t> </w:t>
      </w:r>
      <w:r>
        <w:rPr>
          <w:w w:val="105"/>
        </w:rPr>
        <w:t>partie</w:t>
      </w:r>
      <w:r>
        <w:rPr>
          <w:spacing w:val="-4"/>
          <w:w w:val="105"/>
        </w:rPr>
        <w:t> </w:t>
      </w:r>
      <w:r>
        <w:rPr>
          <w:w w:val="105"/>
        </w:rPr>
        <w:t>reconnaît</w:t>
      </w:r>
      <w:r>
        <w:rPr>
          <w:spacing w:val="-4"/>
          <w:w w:val="105"/>
        </w:rPr>
        <w:t> </w:t>
      </w:r>
      <w:r>
        <w:rPr>
          <w:w w:val="105"/>
        </w:rPr>
        <w:t>avoir</w:t>
      </w:r>
      <w:r>
        <w:rPr>
          <w:spacing w:val="-4"/>
          <w:w w:val="105"/>
        </w:rPr>
        <w:t> </w:t>
      </w:r>
      <w:r>
        <w:rPr>
          <w:w w:val="105"/>
        </w:rPr>
        <w:t>reçu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exemplaire</w:t>
      </w:r>
      <w:r>
        <w:rPr>
          <w:spacing w:val="-4"/>
          <w:w w:val="105"/>
        </w:rPr>
        <w:t> </w:t>
      </w:r>
      <w:r>
        <w:rPr>
          <w:w w:val="105"/>
        </w:rPr>
        <w:t>original.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54" w:val="left" w:leader="none"/>
        </w:tabs>
        <w:spacing w:line="240" w:lineRule="auto"/>
        <w:ind w:right="112"/>
        <w:jc w:val="left"/>
      </w:pPr>
      <w:r>
        <w:rPr>
          <w:w w:val="105"/>
        </w:rPr>
        <w:t>Signature de</w:t>
      </w:r>
      <w:r>
        <w:rPr>
          <w:spacing w:val="6"/>
          <w:w w:val="105"/>
        </w:rPr>
        <w:t> </w:t>
      </w:r>
      <w:r>
        <w:rPr>
          <w:w w:val="105"/>
        </w:rPr>
        <w:t>l’entreprise</w:t>
        <w:tab/>
        <w:t>Signature du</w:t>
      </w:r>
      <w:r>
        <w:rPr>
          <w:spacing w:val="-27"/>
          <w:w w:val="105"/>
        </w:rPr>
        <w:t> </w:t>
      </w:r>
      <w:r>
        <w:rPr>
          <w:w w:val="105"/>
        </w:rPr>
        <w:t>client</w:t>
      </w:r>
      <w:r>
        <w:rPr/>
      </w:r>
    </w:p>
    <w:p>
      <w:pPr>
        <w:tabs>
          <w:tab w:pos="4354" w:val="left" w:leader="none"/>
          <w:tab w:pos="4414" w:val="left" w:leader="none"/>
        </w:tabs>
        <w:spacing w:line="247" w:lineRule="auto" w:before="21"/>
        <w:ind w:left="170" w:right="1829" w:hanging="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(</w:t>
      </w:r>
      <w:r>
        <w:rPr>
          <w:rFonts w:ascii="Arial" w:hAnsi="Arial" w:cs="Arial" w:eastAsia="Arial"/>
          <w:i/>
          <w:w w:val="105"/>
          <w:sz w:val="19"/>
          <w:szCs w:val="19"/>
        </w:rPr>
        <w:t>signature précédée de la</w:t>
      </w:r>
      <w:r>
        <w:rPr>
          <w:rFonts w:ascii="Arial" w:hAnsi="Arial" w:cs="Arial" w:eastAsia="Arial"/>
          <w:i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mention</w:t>
        <w:tab/>
      </w:r>
      <w:r>
        <w:rPr>
          <w:rFonts w:ascii="Arial" w:hAnsi="Arial" w:cs="Arial" w:eastAsia="Arial"/>
          <w:w w:val="105"/>
          <w:sz w:val="19"/>
          <w:szCs w:val="19"/>
        </w:rPr>
        <w:t>(</w:t>
      </w:r>
      <w:r>
        <w:rPr>
          <w:rFonts w:ascii="Arial" w:hAnsi="Arial" w:cs="Arial" w:eastAsia="Arial"/>
          <w:i/>
          <w:w w:val="105"/>
          <w:sz w:val="19"/>
          <w:szCs w:val="19"/>
        </w:rPr>
        <w:t>signature précédée de la</w:t>
      </w:r>
      <w:r>
        <w:rPr>
          <w:rFonts w:ascii="Arial" w:hAnsi="Arial" w:cs="Arial" w:eastAsia="Arial"/>
          <w:i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mention</w:t>
      </w:r>
      <w:r>
        <w:rPr>
          <w:rFonts w:ascii="Arial" w:hAnsi="Arial" w:cs="Arial" w:eastAsia="Arial"/>
          <w:i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“lu et</w:t>
      </w:r>
      <w:r>
        <w:rPr>
          <w:rFonts w:ascii="Arial" w:hAnsi="Arial" w:cs="Arial" w:eastAsia="Arial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approuvé”</w:t>
      </w:r>
      <w:r>
        <w:rPr>
          <w:rFonts w:ascii="Arial" w:hAnsi="Arial" w:cs="Arial" w:eastAsia="Arial"/>
          <w:w w:val="105"/>
          <w:sz w:val="19"/>
          <w:szCs w:val="19"/>
        </w:rPr>
        <w:t>)</w:t>
        <w:tab/>
        <w:tab/>
      </w:r>
      <w:r>
        <w:rPr>
          <w:rFonts w:ascii="Arial" w:hAnsi="Arial" w:cs="Arial" w:eastAsia="Arial"/>
          <w:i/>
          <w:w w:val="105"/>
          <w:sz w:val="19"/>
          <w:szCs w:val="19"/>
        </w:rPr>
        <w:t>“lu et</w:t>
      </w:r>
      <w:r>
        <w:rPr>
          <w:rFonts w:ascii="Arial" w:hAnsi="Arial" w:cs="Arial" w:eastAsia="Arial"/>
          <w:i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approuvé”</w:t>
      </w:r>
      <w:r>
        <w:rPr>
          <w:rFonts w:ascii="Arial" w:hAnsi="Arial" w:cs="Arial" w:eastAsia="Arial"/>
          <w:w w:val="105"/>
          <w:sz w:val="19"/>
          <w:szCs w:val="19"/>
        </w:rPr>
        <w:t>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54" w:val="left" w:leader="none"/>
        </w:tabs>
        <w:spacing w:line="240" w:lineRule="auto"/>
        <w:ind w:right="112"/>
        <w:jc w:val="left"/>
      </w:pPr>
      <w:r>
        <w:rPr>
          <w:spacing w:val="4"/>
        </w:rPr>
        <w:t>……………</w:t>
        <w:tab/>
      </w:r>
      <w:r>
        <w:rPr>
          <w:w w:val="105"/>
        </w:rPr>
        <w:t>………………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12"/>
        <w:jc w:val="left"/>
      </w:pPr>
      <w:r>
        <w:rPr>
          <w:w w:val="105"/>
        </w:rPr>
        <w:t>Annexe : Information écrite cf. art.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/>
      </w:r>
    </w:p>
    <w:sectPr>
      <w:pgSz w:w="11920" w:h="16840"/>
      <w:pgMar w:top="134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-"/>
      <w:lvlJc w:val="left"/>
      <w:pPr>
        <w:ind w:left="1175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03"/>
      <w:ind w:left="110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C2019</dc:creator>
  <dc:title>~8105593.doc</dc:title>
  <dcterms:created xsi:type="dcterms:W3CDTF">2018-01-10T11:14:03Z</dcterms:created>
  <dcterms:modified xsi:type="dcterms:W3CDTF">2018-01-10T11:14:03Z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2006-04-06T00:00:00Z</vt:filetime>
  </property>
  <property fmtid="{D5CDD505-2E9C-101B-9397-08002B2CF9AE}" pid="3" name="Creator">
    <vt:lpwstr>~8105593.doc - Microsoft Word</vt:lpwstr>
  </property>
  <property fmtid="{D5CDD505-2E9C-101B-9397-08002B2CF9AE}" pid="4" name="LastSaved">
    <vt:filetime>2018-01-10T00:00:00Z</vt:filetime>
  </property>
</Properties>
</file>