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38DD" w14:textId="4FE24F33" w:rsidR="000D5DCD" w:rsidRPr="00597F4E" w:rsidRDefault="00597F4E" w:rsidP="00F80E14">
      <w:pPr>
        <w:pStyle w:val="Titre3"/>
        <w:numPr>
          <w:ilvl w:val="0"/>
          <w:numId w:val="0"/>
        </w:numPr>
        <w:jc w:val="center"/>
        <w:rPr>
          <w:b/>
          <w:color w:val="000000"/>
          <w:lang w:val="nl-BE"/>
        </w:rPr>
      </w:pPr>
      <w:r w:rsidRPr="00597F4E">
        <w:rPr>
          <w:b/>
          <w:lang w:val="nl-BE"/>
        </w:rPr>
        <w:t>AANVRAAG TOT REGISTRATIE ALS GEREGISTREERDE EXPORTEUR</w:t>
      </w:r>
    </w:p>
    <w:p w14:paraId="56FB38DF" w14:textId="6D302CC5" w:rsidR="00A40DEE" w:rsidRPr="00597F4E" w:rsidRDefault="00597F4E" w:rsidP="00F80E14">
      <w:pPr>
        <w:spacing w:before="240"/>
        <w:jc w:val="center"/>
        <w:rPr>
          <w:b/>
          <w:spacing w:val="-2"/>
          <w:w w:val="95"/>
          <w:lang w:val="nl-BE"/>
        </w:rPr>
      </w:pPr>
      <w:r w:rsidRPr="00597F4E">
        <w:rPr>
          <w:b/>
          <w:w w:val="95"/>
          <w:lang w:val="nl-BE"/>
        </w:rPr>
        <w:t>ten behoeve van de stelsels van algemene tariefpreferenties van</w:t>
      </w:r>
      <w:r>
        <w:rPr>
          <w:b/>
          <w:w w:val="95"/>
          <w:lang w:val="nl-BE"/>
        </w:rPr>
        <w:br/>
      </w:r>
      <w:r w:rsidRPr="00597F4E">
        <w:rPr>
          <w:b/>
          <w:w w:val="95"/>
          <w:lang w:val="nl-BE"/>
        </w:rPr>
        <w:t>de Europese Unie, Noorwegen, Zwitserland en Turkije</w:t>
      </w:r>
      <w:r w:rsidR="00497CBE" w:rsidRPr="00C8716D">
        <w:rPr>
          <w:rStyle w:val="Appelnotedebasdep"/>
          <w:b/>
          <w:w w:val="95"/>
        </w:rPr>
        <w:footnoteReference w:id="1"/>
      </w:r>
    </w:p>
    <w:p w14:paraId="56FB38E1" w14:textId="63F7CEF7" w:rsidR="00A40DEE" w:rsidRPr="00597F4E" w:rsidRDefault="00A40DEE" w:rsidP="00A02D4F">
      <w:pPr>
        <w:spacing w:after="120"/>
        <w:jc w:val="center"/>
        <w:rPr>
          <w:b/>
          <w:spacing w:val="-2"/>
          <w:w w:val="95"/>
          <w:lang w:val="nl-BE"/>
        </w:rPr>
      </w:pPr>
      <w:r w:rsidRPr="00597F4E">
        <w:rPr>
          <w:b/>
          <w:spacing w:val="-2"/>
          <w:w w:val="95"/>
          <w:lang w:val="nl-BE"/>
        </w:rPr>
        <w:t>o</w:t>
      </w:r>
      <w:r w:rsidR="00597F4E" w:rsidRPr="00597F4E">
        <w:rPr>
          <w:b/>
          <w:spacing w:val="-2"/>
          <w:w w:val="95"/>
          <w:lang w:val="nl-BE"/>
        </w:rPr>
        <w:t>f</w:t>
      </w:r>
    </w:p>
    <w:p w14:paraId="56FB38E3" w14:textId="7D3DD9DF" w:rsidR="000D5DCD" w:rsidRDefault="00A02D4F" w:rsidP="00A02D4F">
      <w:pPr>
        <w:spacing w:after="240"/>
        <w:jc w:val="center"/>
        <w:rPr>
          <w:b/>
          <w:spacing w:val="-2"/>
          <w:w w:val="95"/>
          <w:lang w:val="nl-BE"/>
        </w:rPr>
      </w:pPr>
      <w:r>
        <w:rPr>
          <w:b/>
          <w:noProof/>
          <w:spacing w:val="-2"/>
          <w:lang w:val="nl-BE"/>
        </w:rPr>
        <mc:AlternateContent>
          <mc:Choice Requires="wps">
            <w:drawing>
              <wp:anchor distT="0" distB="0" distL="114300" distR="114300" simplePos="0" relativeHeight="251659264" behindDoc="0" locked="0" layoutInCell="1" allowOverlap="1" wp14:anchorId="7C703CEB" wp14:editId="72682407">
                <wp:simplePos x="0" y="0"/>
                <wp:positionH relativeFrom="column">
                  <wp:posOffset>1110479</wp:posOffset>
                </wp:positionH>
                <wp:positionV relativeFrom="paragraph">
                  <wp:posOffset>199427</wp:posOffset>
                </wp:positionV>
                <wp:extent cx="914400" cy="343560"/>
                <wp:effectExtent l="0" t="0" r="22225" b="18415"/>
                <wp:wrapNone/>
                <wp:docPr id="3" name="Zone de texte 3"/>
                <wp:cNvGraphicFramePr/>
                <a:graphic xmlns:a="http://schemas.openxmlformats.org/drawingml/2006/main">
                  <a:graphicData uri="http://schemas.microsoft.com/office/word/2010/wordprocessingShape">
                    <wps:wsp>
                      <wps:cNvSpPr txBox="1"/>
                      <wps:spPr>
                        <a:xfrm>
                          <a:off x="0" y="0"/>
                          <a:ext cx="914400" cy="343560"/>
                        </a:xfrm>
                        <a:prstGeom prst="rect">
                          <a:avLst/>
                        </a:prstGeom>
                        <a:solidFill>
                          <a:schemeClr val="lt1"/>
                        </a:solidFill>
                        <a:ln w="19050">
                          <a:solidFill>
                            <a:srgbClr val="FF0000"/>
                          </a:solidFill>
                        </a:ln>
                      </wps:spPr>
                      <wps:txbx>
                        <w:txbxContent>
                          <w:p w14:paraId="13D0A6A8" w14:textId="0FD39687" w:rsidR="00A02D4F" w:rsidRPr="00A02D4F" w:rsidRDefault="00A02D4F">
                            <w:pPr>
                              <w:rPr>
                                <w:lang w:val="nl-BE"/>
                              </w:rPr>
                            </w:pPr>
                            <w:r>
                              <w:rPr>
                                <w:lang w:val="nl-BE"/>
                              </w:rPr>
                              <w:t>Bezorg het formulier aan</w:t>
                            </w:r>
                            <w:r w:rsidRPr="00A02D4F">
                              <w:rPr>
                                <w:lang w:val="nl-BE"/>
                              </w:rPr>
                              <w:t xml:space="preserve"> de FOD Financiën </w:t>
                            </w:r>
                            <w:r>
                              <w:rPr>
                                <w:lang w:val="nl-BE"/>
                              </w:rPr>
                              <w:t xml:space="preserve">via </w:t>
                            </w:r>
                            <w:r w:rsidRPr="00C8716D">
                              <w:rPr>
                                <w:rStyle w:val="Lienhypertexte"/>
                                <w:lang w:val="nl-BE"/>
                              </w:rPr>
                              <w:t>da.ops.douane1@minfin.fed.be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703CEB" id="_x0000_t202" coordsize="21600,21600" o:spt="202" path="m,l,21600r21600,l21600,xe">
                <v:stroke joinstyle="miter"/>
                <v:path gradientshapeok="t" o:connecttype="rect"/>
              </v:shapetype>
              <v:shape id="Zone de texte 3" o:spid="_x0000_s1026" type="#_x0000_t202" style="position:absolute;left:0;text-align:left;margin-left:87.45pt;margin-top:15.7pt;width:1in;height:27.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" fillcolor="white [3201]" strokecolor="red" strokeweight="1.5pt">
                <v:textbox>
                  <w:txbxContent>
                    <w:p w14:paraId="13D0A6A8" w14:textId="0FD39687" w:rsidR="00A02D4F" w:rsidRPr="00A02D4F" w:rsidRDefault="00A02D4F">
                      <w:pPr>
                        <w:rPr>
                          <w:lang w:val="nl-BE"/>
                        </w:rPr>
                      </w:pPr>
                      <w:r>
                        <w:rPr>
                          <w:lang w:val="nl-BE"/>
                        </w:rPr>
                        <w:t>Bezorg het formulier aan</w:t>
                      </w:r>
                      <w:r w:rsidRPr="00A02D4F">
                        <w:rPr>
                          <w:lang w:val="nl-BE"/>
                        </w:rPr>
                        <w:t xml:space="preserve"> de FOD Financiën </w:t>
                      </w:r>
                      <w:r>
                        <w:rPr>
                          <w:lang w:val="nl-BE"/>
                        </w:rPr>
                        <w:t xml:space="preserve">via </w:t>
                      </w:r>
                      <w:r w:rsidRPr="00C8716D">
                        <w:rPr>
                          <w:rStyle w:val="Lienhypertexte"/>
                          <w:lang w:val="nl-BE"/>
                        </w:rPr>
                        <w:t>da.ops.douane1@minfin.fed.be</w:t>
                      </w:r>
                    </w:p>
                  </w:txbxContent>
                </v:textbox>
              </v:shape>
            </w:pict>
          </mc:Fallback>
        </mc:AlternateContent>
      </w:r>
      <w:r w:rsidR="00597F4E" w:rsidRPr="00597F4E">
        <w:rPr>
          <w:b/>
          <w:spacing w:val="-2"/>
          <w:w w:val="95"/>
          <w:lang w:val="nl-BE"/>
        </w:rPr>
        <w:t>in het kader van CETA of andere vrijhandelsakkoorden door de EU afgesloten en voorzien op de REX zelfcertificering</w:t>
      </w:r>
    </w:p>
    <w:p w14:paraId="2A1D5BC0" w14:textId="77777777" w:rsidR="00A02D4F" w:rsidRPr="00597F4E" w:rsidRDefault="00A02D4F" w:rsidP="00A02D4F">
      <w:pPr>
        <w:spacing w:after="240"/>
        <w:jc w:val="center"/>
        <w:rPr>
          <w:b/>
          <w:spacing w:val="-2"/>
          <w:w w:val="95"/>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0"/>
      </w:tblGrid>
      <w:tr w:rsidR="00785233" w:rsidRPr="00C8716D" w14:paraId="56FB38EB" w14:textId="77777777" w:rsidTr="00671471">
        <w:tc>
          <w:tcPr>
            <w:tcW w:w="5000" w:type="pct"/>
            <w:shd w:val="clear" w:color="auto" w:fill="auto"/>
          </w:tcPr>
          <w:p w14:paraId="56FB38E6" w14:textId="48DC3247" w:rsidR="00785233" w:rsidRPr="00597F4E" w:rsidRDefault="00597F4E" w:rsidP="00F80E14">
            <w:pPr>
              <w:pStyle w:val="Bullet1"/>
              <w:numPr>
                <w:ilvl w:val="0"/>
                <w:numId w:val="19"/>
              </w:numPr>
              <w:rPr>
                <w:b/>
                <w:lang w:val="nl-BE"/>
              </w:rPr>
            </w:pPr>
            <w:r w:rsidRPr="00597F4E">
              <w:rPr>
                <w:b/>
                <w:lang w:val="nl-BE"/>
              </w:rPr>
              <w:t>Naam van de exporteur, volledig adres en land, EORI-nummer of TIN</w:t>
            </w:r>
            <w:r w:rsidR="00497CBE">
              <w:rPr>
                <w:rStyle w:val="Appelnotedebasdep"/>
                <w:b/>
              </w:rPr>
              <w:footnoteReference w:id="2"/>
            </w:r>
          </w:p>
          <w:p w14:paraId="56FB38E7" w14:textId="77777777" w:rsidR="006667B7" w:rsidRPr="00597F4E" w:rsidRDefault="006667B7" w:rsidP="002039F8">
            <w:pPr>
              <w:rPr>
                <w:lang w:val="nl-BE"/>
              </w:rPr>
            </w:pPr>
          </w:p>
          <w:p w14:paraId="56FB38E8" w14:textId="69D362AE" w:rsidR="006667B7" w:rsidRPr="00597F4E" w:rsidRDefault="006667B7" w:rsidP="002039F8">
            <w:pPr>
              <w:rPr>
                <w:lang w:val="nl-BE"/>
              </w:rPr>
            </w:pPr>
          </w:p>
          <w:p w14:paraId="56FB38EA" w14:textId="77777777" w:rsidR="006667B7" w:rsidRPr="00597F4E" w:rsidRDefault="006667B7" w:rsidP="000D5DCD">
            <w:pPr>
              <w:pStyle w:val="Corpsdetexte"/>
              <w:kinsoku w:val="0"/>
              <w:overflowPunct w:val="0"/>
              <w:spacing w:before="7"/>
              <w:ind w:left="360" w:firstLine="0"/>
              <w:rPr>
                <w:lang w:val="nl-BE"/>
              </w:rPr>
            </w:pPr>
          </w:p>
        </w:tc>
      </w:tr>
      <w:tr w:rsidR="00785233" w:rsidRPr="00C8716D" w14:paraId="56FB38F1" w14:textId="77777777" w:rsidTr="00671471">
        <w:tc>
          <w:tcPr>
            <w:tcW w:w="5000" w:type="pct"/>
            <w:shd w:val="clear" w:color="auto" w:fill="auto"/>
          </w:tcPr>
          <w:p w14:paraId="56FB38EC" w14:textId="5B5941C4" w:rsidR="00785233" w:rsidRPr="00597F4E" w:rsidRDefault="00597F4E" w:rsidP="00F80E14">
            <w:pPr>
              <w:pStyle w:val="Bullet1"/>
              <w:numPr>
                <w:ilvl w:val="0"/>
                <w:numId w:val="19"/>
              </w:numPr>
              <w:rPr>
                <w:b/>
                <w:lang w:val="nl-BE"/>
              </w:rPr>
            </w:pPr>
            <w:r w:rsidRPr="00597F4E">
              <w:rPr>
                <w:b/>
                <w:lang w:val="nl-BE"/>
              </w:rPr>
              <w:t>Contactgegevens, zoals telefoon- en fax, e-mailadres voor zover beschikbaar</w:t>
            </w:r>
          </w:p>
          <w:p w14:paraId="56FB38ED" w14:textId="77777777" w:rsidR="006667B7" w:rsidRPr="00597F4E" w:rsidRDefault="006667B7" w:rsidP="002039F8">
            <w:pPr>
              <w:rPr>
                <w:lang w:val="nl-BE"/>
              </w:rPr>
            </w:pPr>
          </w:p>
          <w:p w14:paraId="56FB38EE" w14:textId="77777777" w:rsidR="006667B7" w:rsidRPr="00597F4E" w:rsidRDefault="006667B7" w:rsidP="002039F8">
            <w:pPr>
              <w:rPr>
                <w:lang w:val="nl-BE"/>
              </w:rPr>
            </w:pPr>
          </w:p>
          <w:p w14:paraId="56FB38F0" w14:textId="77777777" w:rsidR="006667B7" w:rsidRPr="00597F4E" w:rsidRDefault="006667B7" w:rsidP="000D5DCD">
            <w:pPr>
              <w:pStyle w:val="Corpsdetexte"/>
              <w:kinsoku w:val="0"/>
              <w:overflowPunct w:val="0"/>
              <w:spacing w:before="7"/>
              <w:ind w:left="360" w:firstLine="0"/>
              <w:rPr>
                <w:b/>
                <w:bCs/>
                <w:lang w:val="nl-BE"/>
              </w:rPr>
            </w:pPr>
          </w:p>
        </w:tc>
      </w:tr>
      <w:tr w:rsidR="00785233" w:rsidRPr="00C8716D" w14:paraId="56FB38F7" w14:textId="77777777" w:rsidTr="00671471">
        <w:tc>
          <w:tcPr>
            <w:tcW w:w="5000" w:type="pct"/>
            <w:shd w:val="clear" w:color="auto" w:fill="auto"/>
          </w:tcPr>
          <w:p w14:paraId="56FB38F2" w14:textId="6C0D7548" w:rsidR="00785233" w:rsidRPr="00597F4E" w:rsidRDefault="00597F4E" w:rsidP="00F80E14">
            <w:pPr>
              <w:pStyle w:val="Bullet1"/>
              <w:numPr>
                <w:ilvl w:val="0"/>
                <w:numId w:val="19"/>
              </w:numPr>
              <w:rPr>
                <w:b/>
                <w:lang w:val="nl-BE"/>
              </w:rPr>
            </w:pPr>
            <w:r w:rsidRPr="00597F4E">
              <w:rPr>
                <w:b/>
                <w:lang w:val="nl-BE"/>
              </w:rPr>
              <w:t>Vermeld of u in de eerste plaats producent of handelaar bent</w:t>
            </w:r>
          </w:p>
          <w:p w14:paraId="56FB38F3" w14:textId="77777777" w:rsidR="006667B7" w:rsidRPr="00597F4E" w:rsidRDefault="006667B7" w:rsidP="002039F8">
            <w:pPr>
              <w:rPr>
                <w:lang w:val="nl-BE"/>
              </w:rPr>
            </w:pPr>
          </w:p>
          <w:p w14:paraId="56FB38F4" w14:textId="77777777" w:rsidR="006667B7" w:rsidRPr="00597F4E" w:rsidRDefault="006667B7" w:rsidP="002039F8">
            <w:pPr>
              <w:rPr>
                <w:lang w:val="nl-BE"/>
              </w:rPr>
            </w:pPr>
          </w:p>
          <w:p w14:paraId="56FB38F6" w14:textId="77777777" w:rsidR="006667B7" w:rsidRPr="00597F4E" w:rsidRDefault="006667B7" w:rsidP="000D5DCD">
            <w:pPr>
              <w:pStyle w:val="Corpsdetexte"/>
              <w:kinsoku w:val="0"/>
              <w:overflowPunct w:val="0"/>
              <w:spacing w:before="7"/>
              <w:ind w:left="360" w:firstLine="0"/>
              <w:rPr>
                <w:b/>
                <w:bCs/>
                <w:lang w:val="nl-BE"/>
              </w:rPr>
            </w:pPr>
          </w:p>
        </w:tc>
      </w:tr>
      <w:tr w:rsidR="00785233" w:rsidRPr="00C8716D" w14:paraId="56FB38FD" w14:textId="77777777" w:rsidTr="00671471">
        <w:tc>
          <w:tcPr>
            <w:tcW w:w="5000" w:type="pct"/>
            <w:shd w:val="clear" w:color="auto" w:fill="auto"/>
          </w:tcPr>
          <w:p w14:paraId="56FB38F8" w14:textId="04DB4C5E" w:rsidR="00785233" w:rsidRPr="00597F4E" w:rsidRDefault="00597F4E" w:rsidP="00CA325A">
            <w:pPr>
              <w:pStyle w:val="Bullet1"/>
              <w:numPr>
                <w:ilvl w:val="0"/>
                <w:numId w:val="19"/>
              </w:numPr>
              <w:rPr>
                <w:b/>
                <w:lang w:val="nl-BE"/>
              </w:rPr>
            </w:pPr>
            <w:r w:rsidRPr="00CA325A">
              <w:rPr>
                <w:b/>
                <w:lang w:val="nl-BE"/>
              </w:rPr>
              <w:t>Indicatieve omschrijving van de goederen waarvoor de preferentiële behandeling wordt aangevraagd, onder opgave van een indicatieve lijst van posten van het geharmoniseerd systeem (of de hoofdstukken wanneer bedoelde goederen onder meer dan twintig posten van het geharmoniseerd systeem zijn ingedeeld)</w:t>
            </w:r>
          </w:p>
          <w:p w14:paraId="56FB38F9" w14:textId="77777777" w:rsidR="00785233" w:rsidRPr="00597F4E" w:rsidRDefault="00785233" w:rsidP="002039F8">
            <w:pPr>
              <w:rPr>
                <w:lang w:val="nl-BE"/>
              </w:rPr>
            </w:pPr>
          </w:p>
          <w:p w14:paraId="56FB38FA" w14:textId="77777777" w:rsidR="00785233" w:rsidRPr="00597F4E" w:rsidRDefault="00785233" w:rsidP="002039F8">
            <w:pPr>
              <w:rPr>
                <w:lang w:val="nl-BE"/>
              </w:rPr>
            </w:pPr>
          </w:p>
          <w:p w14:paraId="56FB38FC" w14:textId="77777777" w:rsidR="00785233" w:rsidRPr="00597F4E" w:rsidRDefault="00785233" w:rsidP="000D5DCD">
            <w:pPr>
              <w:pStyle w:val="Corpsdetexte"/>
              <w:kinsoku w:val="0"/>
              <w:overflowPunct w:val="0"/>
              <w:spacing w:before="7"/>
              <w:ind w:left="360" w:firstLine="0"/>
              <w:rPr>
                <w:b/>
                <w:bCs/>
                <w:lang w:val="nl-BE"/>
              </w:rPr>
            </w:pPr>
          </w:p>
        </w:tc>
      </w:tr>
      <w:tr w:rsidR="00785233" w:rsidRPr="00C8716D" w14:paraId="56FB3906" w14:textId="77777777" w:rsidTr="00671471">
        <w:tc>
          <w:tcPr>
            <w:tcW w:w="5000" w:type="pct"/>
            <w:shd w:val="clear" w:color="auto" w:fill="auto"/>
          </w:tcPr>
          <w:p w14:paraId="32CB608A" w14:textId="3B9B421B" w:rsidR="00597F4E" w:rsidRPr="00C8716D" w:rsidRDefault="00597F4E" w:rsidP="00597F4E">
            <w:pPr>
              <w:pStyle w:val="Paragraphedeliste"/>
              <w:numPr>
                <w:ilvl w:val="0"/>
                <w:numId w:val="19"/>
              </w:numPr>
              <w:rPr>
                <w:b/>
                <w:lang w:val="nl-BE"/>
              </w:rPr>
            </w:pPr>
            <w:r w:rsidRPr="00C8716D">
              <w:rPr>
                <w:b/>
                <w:lang w:val="nl-BE"/>
              </w:rPr>
              <w:t xml:space="preserve">Verbintenissen van de exporteur </w:t>
            </w:r>
          </w:p>
          <w:p w14:paraId="56FB38FF" w14:textId="4281A7C8" w:rsidR="006667B7" w:rsidRPr="00C8716D" w:rsidRDefault="00597F4E" w:rsidP="00597F4E">
            <w:pPr>
              <w:pStyle w:val="Paragraphedeliste"/>
              <w:ind w:left="360"/>
              <w:rPr>
                <w:b/>
                <w:lang w:val="nl-BE"/>
              </w:rPr>
            </w:pPr>
            <w:r w:rsidRPr="00C8716D">
              <w:rPr>
                <w:b/>
                <w:bCs/>
                <w:lang w:val="nl-BE"/>
              </w:rPr>
              <w:t>Ondergetekende verklaart</w:t>
            </w:r>
            <w:r w:rsidR="006667B7" w:rsidRPr="00C8716D">
              <w:rPr>
                <w:b/>
                <w:lang w:val="nl-BE"/>
              </w:rPr>
              <w:t>:</w:t>
            </w:r>
          </w:p>
          <w:p w14:paraId="56FB3900" w14:textId="27E44CC0" w:rsidR="006667B7" w:rsidRPr="00597F4E" w:rsidRDefault="00597F4E" w:rsidP="00671471">
            <w:pPr>
              <w:pStyle w:val="Paragraphedeliste"/>
              <w:numPr>
                <w:ilvl w:val="1"/>
                <w:numId w:val="5"/>
              </w:numPr>
              <w:spacing w:before="60" w:after="60"/>
              <w:ind w:left="732" w:hanging="386"/>
              <w:rPr>
                <w:b/>
                <w:lang w:val="nl-BE"/>
              </w:rPr>
            </w:pPr>
            <w:r w:rsidRPr="00597F4E">
              <w:rPr>
                <w:b/>
                <w:lang w:val="nl-BE"/>
              </w:rPr>
              <w:t>dat bovenstaande gegevens juist zijn</w:t>
            </w:r>
            <w:r w:rsidR="006667B7" w:rsidRPr="00597F4E">
              <w:rPr>
                <w:b/>
                <w:lang w:val="nl-BE"/>
              </w:rPr>
              <w:t>;</w:t>
            </w:r>
          </w:p>
          <w:p w14:paraId="56FB3901" w14:textId="36CAB22C" w:rsidR="006667B7" w:rsidRPr="00597F4E" w:rsidRDefault="00597F4E" w:rsidP="00671471">
            <w:pPr>
              <w:pStyle w:val="Paragraphedeliste"/>
              <w:numPr>
                <w:ilvl w:val="1"/>
                <w:numId w:val="5"/>
              </w:numPr>
              <w:spacing w:before="60" w:after="60"/>
              <w:ind w:left="732" w:hanging="386"/>
              <w:rPr>
                <w:b/>
                <w:lang w:val="nl-BE"/>
              </w:rPr>
            </w:pPr>
            <w:r w:rsidRPr="00597F4E">
              <w:rPr>
                <w:b/>
                <w:bCs/>
                <w:lang w:val="nl-BE"/>
              </w:rPr>
              <w:t>dat een eerdere registratie niet werd ingetrokken of, als d</w:t>
            </w:r>
            <w:r w:rsidR="00156EEC">
              <w:rPr>
                <w:b/>
                <w:bCs/>
                <w:lang w:val="nl-BE"/>
              </w:rPr>
              <w:t>a</w:t>
            </w:r>
            <w:r w:rsidRPr="00597F4E">
              <w:rPr>
                <w:b/>
                <w:bCs/>
                <w:lang w:val="nl-BE"/>
              </w:rPr>
              <w:t>t wel het geval is geweest, dat de omstandigheden die tot d</w:t>
            </w:r>
            <w:r w:rsidR="00711FEC">
              <w:rPr>
                <w:b/>
                <w:bCs/>
                <w:lang w:val="nl-BE"/>
              </w:rPr>
              <w:t>i</w:t>
            </w:r>
            <w:r w:rsidRPr="00597F4E">
              <w:rPr>
                <w:b/>
                <w:bCs/>
                <w:lang w:val="nl-BE"/>
              </w:rPr>
              <w:t>e intrekking hebben geleid, zijn verholpen</w:t>
            </w:r>
            <w:r w:rsidR="006667B7" w:rsidRPr="00597F4E">
              <w:rPr>
                <w:b/>
                <w:lang w:val="nl-BE"/>
              </w:rPr>
              <w:t>;</w:t>
            </w:r>
          </w:p>
          <w:p w14:paraId="56FB3902" w14:textId="5775FB0E" w:rsidR="006667B7" w:rsidRPr="00597F4E" w:rsidRDefault="00597F4E" w:rsidP="00671471">
            <w:pPr>
              <w:pStyle w:val="Paragraphedeliste"/>
              <w:numPr>
                <w:ilvl w:val="1"/>
                <w:numId w:val="5"/>
              </w:numPr>
              <w:spacing w:before="60" w:after="60"/>
              <w:ind w:left="732" w:hanging="386"/>
              <w:rPr>
                <w:b/>
                <w:lang w:val="nl-BE"/>
              </w:rPr>
            </w:pPr>
            <w:r w:rsidRPr="00597F4E">
              <w:rPr>
                <w:b/>
                <w:bCs/>
                <w:lang w:val="nl-BE"/>
              </w:rPr>
              <w:t>zich ertoe te verbinden slechts attesten van oorsprong op te stellen voor goederen die voor de preferentiële behandeling in aanmerking komen en die aan de oorsprong</w:t>
            </w:r>
            <w:r w:rsidR="000A441A">
              <w:rPr>
                <w:b/>
                <w:bCs/>
                <w:lang w:val="nl-BE"/>
              </w:rPr>
              <w:t>s</w:t>
            </w:r>
            <w:r w:rsidRPr="00597F4E">
              <w:rPr>
                <w:b/>
                <w:bCs/>
                <w:lang w:val="nl-BE"/>
              </w:rPr>
              <w:t>regels van het stelsel van algemene preferenties voldoen</w:t>
            </w:r>
            <w:r w:rsidR="006667B7" w:rsidRPr="00597F4E">
              <w:rPr>
                <w:b/>
                <w:lang w:val="nl-BE"/>
              </w:rPr>
              <w:t>;</w:t>
            </w:r>
          </w:p>
          <w:p w14:paraId="56FB3903" w14:textId="19221DB3" w:rsidR="006667B7" w:rsidRPr="00597F4E" w:rsidRDefault="00597F4E" w:rsidP="00671471">
            <w:pPr>
              <w:pStyle w:val="Paragraphedeliste"/>
              <w:numPr>
                <w:ilvl w:val="1"/>
                <w:numId w:val="5"/>
              </w:numPr>
              <w:spacing w:before="60" w:after="60"/>
              <w:ind w:left="732" w:hanging="386"/>
              <w:rPr>
                <w:b/>
                <w:lang w:val="nl-BE"/>
              </w:rPr>
            </w:pPr>
            <w:r w:rsidRPr="00597F4E">
              <w:rPr>
                <w:b/>
                <w:bCs/>
                <w:lang w:val="nl-BE"/>
              </w:rPr>
              <w:t>zich ertoe te verbinden een passende boekhouding te voeren over de productie/levering van goederen die voor de preferentiële behandeling in aanmerking komen en d</w:t>
            </w:r>
            <w:r w:rsidR="00450253">
              <w:rPr>
                <w:b/>
                <w:bCs/>
                <w:lang w:val="nl-BE"/>
              </w:rPr>
              <w:t>i</w:t>
            </w:r>
            <w:r w:rsidRPr="00597F4E">
              <w:rPr>
                <w:b/>
                <w:bCs/>
                <w:lang w:val="nl-BE"/>
              </w:rPr>
              <w:t>e boekhouding ten minste drie jaar te bewaren vanaf het eind van het kalenderjaar waarin het attest van oorsprong is opgemaakt</w:t>
            </w:r>
            <w:r w:rsidR="006667B7" w:rsidRPr="00597F4E">
              <w:rPr>
                <w:b/>
                <w:lang w:val="nl-BE"/>
              </w:rPr>
              <w:t>;</w:t>
            </w:r>
          </w:p>
          <w:p w14:paraId="56FB3904" w14:textId="16D5936B" w:rsidR="006667B7" w:rsidRPr="00597F4E" w:rsidRDefault="00597F4E" w:rsidP="00671471">
            <w:pPr>
              <w:pStyle w:val="Paragraphedeliste"/>
              <w:numPr>
                <w:ilvl w:val="1"/>
                <w:numId w:val="5"/>
              </w:numPr>
              <w:spacing w:before="60" w:after="60"/>
              <w:ind w:left="732" w:hanging="386"/>
              <w:rPr>
                <w:b/>
                <w:lang w:val="nl-BE"/>
              </w:rPr>
            </w:pPr>
            <w:r w:rsidRPr="00597F4E">
              <w:rPr>
                <w:b/>
                <w:bCs/>
                <w:lang w:val="nl-BE"/>
              </w:rPr>
              <w:t>zich ertoe te verbinden de bevoegde autoriteit na verkrijging van het nummer van registreerde exporteur onmiddellijk in kennis te stellen van eventuele wijzigingen in zijn registratiegegevens</w:t>
            </w:r>
            <w:r w:rsidR="006667B7" w:rsidRPr="00597F4E">
              <w:rPr>
                <w:b/>
                <w:lang w:val="nl-BE"/>
              </w:rPr>
              <w:t>;</w:t>
            </w:r>
          </w:p>
          <w:p w14:paraId="030D9851" w14:textId="77777777" w:rsidR="006667B7" w:rsidRPr="00407D58" w:rsidRDefault="00597F4E" w:rsidP="00671471">
            <w:pPr>
              <w:pStyle w:val="Paragraphedeliste"/>
              <w:numPr>
                <w:ilvl w:val="1"/>
                <w:numId w:val="5"/>
              </w:numPr>
              <w:spacing w:before="60" w:after="60"/>
              <w:ind w:left="732" w:hanging="386"/>
              <w:rPr>
                <w:b/>
                <w:bCs/>
                <w:lang w:val="nl-BE"/>
              </w:rPr>
            </w:pPr>
            <w:r w:rsidRPr="00597F4E">
              <w:rPr>
                <w:b/>
                <w:bCs/>
                <w:lang w:val="nl-BE"/>
              </w:rPr>
              <w:lastRenderedPageBreak/>
              <w:t>zich ertoe verbinden samen te werken met de bevoegde autoriteit</w:t>
            </w:r>
            <w:r w:rsidR="00A34442" w:rsidRPr="00597F4E">
              <w:rPr>
                <w:b/>
                <w:lang w:val="nl-BE"/>
              </w:rPr>
              <w:t>;</w:t>
            </w:r>
          </w:p>
          <w:p w14:paraId="3B991B31" w14:textId="77777777" w:rsidR="00407D58" w:rsidRDefault="00407D58" w:rsidP="00407D58">
            <w:pPr>
              <w:pStyle w:val="Paragraphedeliste"/>
              <w:numPr>
                <w:ilvl w:val="1"/>
                <w:numId w:val="5"/>
              </w:numPr>
              <w:spacing w:before="60" w:after="60"/>
              <w:ind w:left="732" w:hanging="386"/>
              <w:rPr>
                <w:b/>
                <w:bCs/>
                <w:lang w:val="nl-BE"/>
              </w:rPr>
            </w:pPr>
            <w:r w:rsidRPr="00C8716D">
              <w:rPr>
                <w:b/>
                <w:lang w:val="nl-BE"/>
              </w:rPr>
              <w:t>zich</w:t>
            </w:r>
            <w:r w:rsidRPr="00597F4E">
              <w:rPr>
                <w:b/>
                <w:bCs/>
                <w:lang w:val="nl-BE"/>
              </w:rPr>
              <w:t xml:space="preserve"> ertoe te verbinden te aanvaarden dat de door hem opgestelde attesten van oorsprong worden gecontroleerd, onder meer door administratieve controles en bezoeken aan zijn bedrijfsruimten door de Europese Commissie of de autoriteiten van de lidstaten en de autoriteiten van Noorwegen, Zwitserland en Turkije (alleen van toepassing op exporteurs in </w:t>
            </w:r>
            <w:r>
              <w:rPr>
                <w:b/>
                <w:bCs/>
                <w:lang w:val="nl-BE"/>
              </w:rPr>
              <w:t xml:space="preserve">APS </w:t>
            </w:r>
            <w:r w:rsidRPr="00597F4E">
              <w:rPr>
                <w:b/>
                <w:bCs/>
                <w:lang w:val="nl-BE"/>
              </w:rPr>
              <w:t>begunstigde landen);</w:t>
            </w:r>
          </w:p>
          <w:p w14:paraId="6776B851" w14:textId="4CDA1C17" w:rsidR="00407D58" w:rsidRPr="00597F4E" w:rsidRDefault="00407D58" w:rsidP="00407D58">
            <w:pPr>
              <w:pStyle w:val="Paragraphedeliste"/>
              <w:numPr>
                <w:ilvl w:val="1"/>
                <w:numId w:val="5"/>
              </w:numPr>
              <w:spacing w:before="60" w:after="60"/>
              <w:ind w:left="732" w:hanging="386"/>
              <w:rPr>
                <w:b/>
                <w:lang w:val="nl-BE"/>
              </w:rPr>
            </w:pPr>
            <w:r w:rsidRPr="00597F4E">
              <w:rPr>
                <w:b/>
                <w:lang w:val="nl-BE"/>
              </w:rPr>
              <w:t xml:space="preserve">zich </w:t>
            </w:r>
            <w:r w:rsidRPr="00597F4E">
              <w:rPr>
                <w:b/>
                <w:bCs/>
                <w:lang w:val="nl-BE"/>
              </w:rPr>
              <w:t>ertoe</w:t>
            </w:r>
            <w:r w:rsidRPr="00597F4E">
              <w:rPr>
                <w:b/>
                <w:lang w:val="nl-BE"/>
              </w:rPr>
              <w:t xml:space="preserve"> te verbinden om verwijdering uit het systeem te verzoeken, zodra hij niet langer aan de voorwaarden voldoet om goederen in het kader van het stelsel uit te voeren;</w:t>
            </w:r>
          </w:p>
          <w:p w14:paraId="7EAB9600" w14:textId="1EF173CB" w:rsidR="00407D58" w:rsidRPr="00407D58" w:rsidRDefault="00407D58" w:rsidP="00407D58">
            <w:pPr>
              <w:pStyle w:val="Paragraphedeliste"/>
              <w:numPr>
                <w:ilvl w:val="1"/>
                <w:numId w:val="5"/>
              </w:numPr>
              <w:spacing w:before="60" w:after="60"/>
              <w:ind w:left="732" w:hanging="386"/>
              <w:rPr>
                <w:b/>
                <w:lang w:val="nl-BE"/>
              </w:rPr>
            </w:pPr>
            <w:r w:rsidRPr="00407D58">
              <w:rPr>
                <w:b/>
                <w:lang w:val="nl-BE"/>
              </w:rPr>
              <w:t>zich ertoe te verbinden om verwijdering uit het systeem te verzoeken, zodra hij niet langer voornemens is die goederen in het kader van het stelsel uit te voeren.</w:t>
            </w:r>
          </w:p>
          <w:p w14:paraId="17A68B64" w14:textId="77777777" w:rsidR="00407D58" w:rsidRPr="000D5DCD" w:rsidRDefault="00407D58" w:rsidP="00407D58">
            <w:pPr>
              <w:pStyle w:val="TableParagraph"/>
              <w:kinsoku w:val="0"/>
              <w:overflowPunct w:val="0"/>
              <w:spacing w:line="20" w:lineRule="exact"/>
              <w:ind w:left="73"/>
              <w:rPr>
                <w:sz w:val="2"/>
                <w:szCs w:val="2"/>
              </w:rPr>
            </w:pPr>
            <w:r>
              <w:rPr>
                <w:noProof/>
                <w:sz w:val="2"/>
                <w:szCs w:val="2"/>
                <w:lang w:eastAsia="fr-BE"/>
              </w:rPr>
              <mc:AlternateContent>
                <mc:Choice Requires="wpg">
                  <w:drawing>
                    <wp:inline distT="0" distB="0" distL="0" distR="0" wp14:anchorId="2C00A5D5" wp14:editId="2FE699D2">
                      <wp:extent cx="3154045" cy="12700"/>
                      <wp:effectExtent l="9525" t="9525" r="0" b="6350"/>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045" cy="12700"/>
                                <a:chOff x="0" y="0"/>
                                <a:chExt cx="4967" cy="20"/>
                              </a:xfrm>
                            </wpg:grpSpPr>
                            <wps:wsp>
                              <wps:cNvPr id="7" name="Freeform 29"/>
                              <wps:cNvSpPr>
                                <a:spLocks/>
                              </wps:cNvSpPr>
                              <wps:spPr bwMode="auto">
                                <a:xfrm>
                                  <a:off x="8" y="8"/>
                                  <a:ext cx="4949" cy="20"/>
                                </a:xfrm>
                                <a:custGeom>
                                  <a:avLst/>
                                  <a:gdLst>
                                    <a:gd name="T0" fmla="*/ 0 w 4949"/>
                                    <a:gd name="T1" fmla="*/ 0 h 20"/>
                                    <a:gd name="T2" fmla="*/ 4948 w 4949"/>
                                    <a:gd name="T3" fmla="*/ 0 h 20"/>
                                  </a:gdLst>
                                  <a:ahLst/>
                                  <a:cxnLst>
                                    <a:cxn ang="0">
                                      <a:pos x="T0" y="T1"/>
                                    </a:cxn>
                                    <a:cxn ang="0">
                                      <a:pos x="T2" y="T3"/>
                                    </a:cxn>
                                  </a:cxnLst>
                                  <a:rect l="0" t="0" r="r" b="b"/>
                                  <a:pathLst>
                                    <a:path w="4949" h="20">
                                      <a:moveTo>
                                        <a:pt x="0" y="0"/>
                                      </a:moveTo>
                                      <a:lnTo>
                                        <a:pt x="4948" y="0"/>
                                      </a:lnTo>
                                    </a:path>
                                  </a:pathLst>
                                </a:custGeom>
                                <a:noFill/>
                                <a:ln w="11426">
                                  <a:solidFill>
                                    <a:srgbClr val="181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A4EB62" id="Group 28" o:spid="_x0000_s1026" style="width:248.35pt;height:1pt;mso-position-horizontal-relative:char;mso-position-vertical-relative:line" coordsize="4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">
                      <v:shape id="Freeform 29" o:spid="_x0000_s1027" style="position:absolute;left:8;top:8;width:4949;height:20;visibility:visible;mso-wrap-style:square;v-text-anchor:top" coordsize="4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" path="m,l4948,e" filled="f" strokecolor="#181318" strokeweight=".31739mm">
                        <v:path arrowok="t" o:connecttype="custom" o:connectlocs="0,0;4948,0" o:connectangles="0,0"/>
                      </v:shape>
                      <w10:anchorlock/>
                    </v:group>
                  </w:pict>
                </mc:Fallback>
              </mc:AlternateContent>
            </w:r>
          </w:p>
          <w:p w14:paraId="6B3E4BE0" w14:textId="77777777" w:rsidR="00407D58" w:rsidRPr="00597F4E" w:rsidRDefault="00407D58" w:rsidP="00407D58">
            <w:pPr>
              <w:rPr>
                <w:lang w:val="nl-BE"/>
              </w:rPr>
            </w:pPr>
            <w:r w:rsidRPr="00597F4E">
              <w:rPr>
                <w:lang w:val="nl-BE"/>
              </w:rPr>
              <w:t>Plaats, datum en handtekening van de gemachtigde ondertekenaar, naam en functie</w:t>
            </w:r>
          </w:p>
          <w:p w14:paraId="4FF1B454" w14:textId="77777777" w:rsidR="00407D58" w:rsidRPr="00597F4E" w:rsidRDefault="00407D58" w:rsidP="00407D58">
            <w:pPr>
              <w:rPr>
                <w:lang w:val="nl-BE"/>
              </w:rPr>
            </w:pPr>
          </w:p>
          <w:p w14:paraId="069FE059" w14:textId="77777777" w:rsidR="00407D58" w:rsidRPr="00597F4E" w:rsidRDefault="00407D58" w:rsidP="00407D58">
            <w:pPr>
              <w:rPr>
                <w:color w:val="1A161A"/>
                <w:lang w:val="nl-BE"/>
              </w:rPr>
            </w:pPr>
          </w:p>
          <w:p w14:paraId="3E6E640A" w14:textId="77777777" w:rsidR="00407D58" w:rsidRPr="00597F4E" w:rsidRDefault="00407D58" w:rsidP="00407D58">
            <w:pPr>
              <w:rPr>
                <w:color w:val="1A161A"/>
                <w:lang w:val="nl-BE"/>
              </w:rPr>
            </w:pPr>
          </w:p>
          <w:p w14:paraId="56FB3905" w14:textId="271FA479" w:rsidR="00407D58" w:rsidRPr="00597F4E" w:rsidRDefault="00407D58" w:rsidP="00407D58">
            <w:pPr>
              <w:pStyle w:val="Paragraphedeliste"/>
              <w:spacing w:before="60" w:after="60"/>
              <w:ind w:left="732"/>
              <w:rPr>
                <w:b/>
                <w:bCs/>
                <w:lang w:val="nl-BE"/>
              </w:rPr>
            </w:pPr>
          </w:p>
        </w:tc>
      </w:tr>
      <w:tr w:rsidR="000D5DCD" w:rsidRPr="00C8716D" w14:paraId="56FB3920" w14:textId="77777777" w:rsidTr="00671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382"/>
        </w:trPr>
        <w:tc>
          <w:tcPr>
            <w:tcW w:w="5000" w:type="pct"/>
            <w:tcBorders>
              <w:top w:val="single" w:sz="5" w:space="0" w:color="181318"/>
              <w:left w:val="single" w:sz="4" w:space="0" w:color="181318"/>
              <w:bottom w:val="single" w:sz="4" w:space="0" w:color="181318"/>
              <w:right w:val="single" w:sz="5" w:space="0" w:color="181318"/>
            </w:tcBorders>
          </w:tcPr>
          <w:p w14:paraId="0442DC4A" w14:textId="77777777" w:rsidR="00597F4E" w:rsidRPr="00597F4E" w:rsidRDefault="00597F4E" w:rsidP="00597F4E">
            <w:pPr>
              <w:pStyle w:val="Paragraphedeliste"/>
              <w:numPr>
                <w:ilvl w:val="0"/>
                <w:numId w:val="19"/>
              </w:numPr>
              <w:rPr>
                <w:b/>
                <w:lang w:val="nl-BE"/>
              </w:rPr>
            </w:pPr>
            <w:r w:rsidRPr="00597F4E">
              <w:rPr>
                <w:b/>
                <w:lang w:val="nl-BE"/>
              </w:rPr>
              <w:lastRenderedPageBreak/>
              <w:t>Toestemming van de exporteur voor de bekendmaking van de door hem verstrekte gegevens op de openbare website</w:t>
            </w:r>
          </w:p>
          <w:p w14:paraId="56FB3914" w14:textId="3CC53402" w:rsidR="000D5DCD" w:rsidRPr="00597F4E" w:rsidRDefault="00597F4E" w:rsidP="003045C6">
            <w:pPr>
              <w:rPr>
                <w:color w:val="000000"/>
                <w:lang w:val="nl-BE"/>
              </w:rPr>
            </w:pPr>
            <w:r w:rsidRPr="00597F4E">
              <w:rPr>
                <w:lang w:val="nl-BE"/>
              </w:rPr>
              <w:t>De ondergetekende wordt hierbij meegedeeld dat de in zijn aanvraag verstrekte gegevens op de openbare website aan het publiek kunnen worden bekendgemaakt. De ondergetekende aanvaardt de bekendmaking van d</w:t>
            </w:r>
            <w:r w:rsidR="00F30143">
              <w:rPr>
                <w:lang w:val="nl-BE"/>
              </w:rPr>
              <w:t>i</w:t>
            </w:r>
            <w:r w:rsidRPr="00597F4E">
              <w:rPr>
                <w:lang w:val="nl-BE"/>
              </w:rPr>
              <w:t>e gegevens op de openbare website. De ondergetekende kan zijn toestemming om d</w:t>
            </w:r>
            <w:r w:rsidR="00F30143">
              <w:rPr>
                <w:lang w:val="nl-BE"/>
              </w:rPr>
              <w:t>i</w:t>
            </w:r>
            <w:r w:rsidRPr="00597F4E">
              <w:rPr>
                <w:lang w:val="nl-BE"/>
              </w:rPr>
              <w:t>e gegevens op de openbare website bekend te maken, intrekken door een verzoek te sturen naar de voor de registratie verantwoordelijke bevoegde autoriteiten</w:t>
            </w:r>
            <w:r w:rsidR="000D5DCD" w:rsidRPr="00597F4E">
              <w:rPr>
                <w:lang w:val="nl-BE"/>
              </w:rPr>
              <w:t>.</w:t>
            </w:r>
          </w:p>
          <w:p w14:paraId="56FB3915" w14:textId="32728A82" w:rsidR="000D5DCD" w:rsidRPr="00597F4E" w:rsidRDefault="000D5DCD" w:rsidP="00404795">
            <w:pPr>
              <w:rPr>
                <w:lang w:val="nl-BE"/>
              </w:rPr>
            </w:pPr>
          </w:p>
          <w:p w14:paraId="6F386E4C" w14:textId="77777777" w:rsidR="005D014B" w:rsidRPr="00597F4E" w:rsidRDefault="005D014B" w:rsidP="00404795">
            <w:pPr>
              <w:rPr>
                <w:lang w:val="nl-BE"/>
              </w:rPr>
            </w:pPr>
          </w:p>
          <w:p w14:paraId="56FB3916" w14:textId="77777777" w:rsidR="000D5DCD" w:rsidRPr="00597F4E" w:rsidRDefault="000D5DCD" w:rsidP="00404795">
            <w:pPr>
              <w:rPr>
                <w:lang w:val="nl-BE"/>
              </w:rPr>
            </w:pPr>
          </w:p>
          <w:p w14:paraId="56FB3918" w14:textId="77777777" w:rsidR="000D5DCD" w:rsidRPr="000D5DCD" w:rsidRDefault="00C36404">
            <w:pPr>
              <w:pStyle w:val="TableParagraph"/>
              <w:kinsoku w:val="0"/>
              <w:overflowPunct w:val="0"/>
              <w:spacing w:line="20" w:lineRule="exact"/>
              <w:ind w:left="73"/>
              <w:rPr>
                <w:sz w:val="2"/>
                <w:szCs w:val="2"/>
              </w:rPr>
            </w:pPr>
            <w:r>
              <w:rPr>
                <w:noProof/>
                <w:sz w:val="2"/>
                <w:szCs w:val="2"/>
                <w:lang w:eastAsia="fr-BE"/>
              </w:rPr>
              <mc:AlternateContent>
                <mc:Choice Requires="wpg">
                  <w:drawing>
                    <wp:inline distT="0" distB="0" distL="0" distR="0" wp14:anchorId="56FB3939" wp14:editId="56FB393A">
                      <wp:extent cx="3154045" cy="12700"/>
                      <wp:effectExtent l="9525" t="9525" r="0" b="635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045" cy="12700"/>
                                <a:chOff x="0" y="0"/>
                                <a:chExt cx="4967" cy="20"/>
                              </a:xfrm>
                            </wpg:grpSpPr>
                            <wps:wsp>
                              <wps:cNvPr id="5" name="Freeform 15"/>
                              <wps:cNvSpPr>
                                <a:spLocks/>
                              </wps:cNvSpPr>
                              <wps:spPr bwMode="auto">
                                <a:xfrm>
                                  <a:off x="8" y="8"/>
                                  <a:ext cx="4949" cy="20"/>
                                </a:xfrm>
                                <a:custGeom>
                                  <a:avLst/>
                                  <a:gdLst>
                                    <a:gd name="T0" fmla="*/ 0 w 4949"/>
                                    <a:gd name="T1" fmla="*/ 0 h 20"/>
                                    <a:gd name="T2" fmla="*/ 4948 w 4949"/>
                                    <a:gd name="T3" fmla="*/ 0 h 20"/>
                                  </a:gdLst>
                                  <a:ahLst/>
                                  <a:cxnLst>
                                    <a:cxn ang="0">
                                      <a:pos x="T0" y="T1"/>
                                    </a:cxn>
                                    <a:cxn ang="0">
                                      <a:pos x="T2" y="T3"/>
                                    </a:cxn>
                                  </a:cxnLst>
                                  <a:rect l="0" t="0" r="r" b="b"/>
                                  <a:pathLst>
                                    <a:path w="4949" h="20">
                                      <a:moveTo>
                                        <a:pt x="0" y="0"/>
                                      </a:moveTo>
                                      <a:lnTo>
                                        <a:pt x="4948" y="0"/>
                                      </a:lnTo>
                                    </a:path>
                                  </a:pathLst>
                                </a:custGeom>
                                <a:noFill/>
                                <a:ln w="11426">
                                  <a:solidFill>
                                    <a:srgbClr val="181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4348F8" id="Group 14" o:spid="_x0000_s1026" style="width:248.35pt;height:1pt;mso-position-horizontal-relative:char;mso-position-vertical-relative:line" coordsize="4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">
                      <v:shape id="Freeform 15" o:spid="_x0000_s1027" style="position:absolute;left:8;top:8;width:4949;height:20;visibility:visible;mso-wrap-style:square;v-text-anchor:top" coordsize="4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" path="m,l4948,e" filled="f" strokecolor="#181318" strokeweight=".31739mm">
                        <v:path arrowok="t" o:connecttype="custom" o:connectlocs="0,0;4948,0" o:connectangles="0,0"/>
                      </v:shape>
                      <w10:anchorlock/>
                    </v:group>
                  </w:pict>
                </mc:Fallback>
              </mc:AlternateContent>
            </w:r>
          </w:p>
          <w:p w14:paraId="56FB391B" w14:textId="5A2238F4" w:rsidR="00C044F2" w:rsidRPr="00597F4E" w:rsidRDefault="00597F4E" w:rsidP="00404795">
            <w:pPr>
              <w:rPr>
                <w:color w:val="1A161A"/>
                <w:lang w:val="nl-BE"/>
              </w:rPr>
            </w:pPr>
            <w:r w:rsidRPr="00597F4E">
              <w:rPr>
                <w:lang w:val="nl-BE"/>
              </w:rPr>
              <w:t>Plaats, datum en handtekening van de gemachtigde ondertekenaar, naam en functie/titel</w:t>
            </w:r>
          </w:p>
          <w:p w14:paraId="56FB391E" w14:textId="77777777" w:rsidR="00C044F2" w:rsidRPr="00597F4E" w:rsidRDefault="00C044F2" w:rsidP="00404795">
            <w:pPr>
              <w:rPr>
                <w:lang w:val="nl-BE"/>
              </w:rPr>
            </w:pPr>
          </w:p>
          <w:p w14:paraId="56FB391F" w14:textId="77777777" w:rsidR="00C044F2" w:rsidRPr="00597F4E" w:rsidRDefault="00C044F2">
            <w:pPr>
              <w:pStyle w:val="TableParagraph"/>
              <w:kinsoku w:val="0"/>
              <w:overflowPunct w:val="0"/>
              <w:ind w:left="86"/>
              <w:rPr>
                <w:lang w:val="nl-BE"/>
              </w:rPr>
            </w:pPr>
          </w:p>
        </w:tc>
      </w:tr>
      <w:tr w:rsidR="000D5DCD" w:rsidRPr="000D5DCD" w14:paraId="56FB392D" w14:textId="77777777" w:rsidTr="00671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425"/>
        </w:trPr>
        <w:tc>
          <w:tcPr>
            <w:tcW w:w="5000" w:type="pct"/>
            <w:tcBorders>
              <w:top w:val="single" w:sz="4" w:space="0" w:color="181318"/>
              <w:left w:val="single" w:sz="4" w:space="0" w:color="181318"/>
              <w:bottom w:val="single" w:sz="5" w:space="0" w:color="181318"/>
              <w:right w:val="single" w:sz="5" w:space="0" w:color="181318"/>
            </w:tcBorders>
          </w:tcPr>
          <w:p w14:paraId="56FB3921" w14:textId="0BEDE64F" w:rsidR="00C044F2" w:rsidRPr="00D76F26" w:rsidRDefault="00D76F26" w:rsidP="00404795">
            <w:pPr>
              <w:pStyle w:val="Paragraphedeliste"/>
              <w:numPr>
                <w:ilvl w:val="0"/>
                <w:numId w:val="19"/>
              </w:numPr>
              <w:rPr>
                <w:rFonts w:ascii="Cambria" w:hAnsi="Cambria" w:cs="Cambria"/>
                <w:b/>
                <w:bCs/>
                <w:sz w:val="19"/>
                <w:szCs w:val="19"/>
                <w:lang w:val="nl-BE"/>
              </w:rPr>
            </w:pPr>
            <w:r w:rsidRPr="00D76F26">
              <w:rPr>
                <w:b/>
                <w:bCs/>
                <w:lang w:val="nl-BE"/>
              </w:rPr>
              <w:t xml:space="preserve">Vak bestemd voor de bevoegde autoriteit </w:t>
            </w:r>
            <w:r w:rsidR="000D5DCD" w:rsidRPr="00D76F26">
              <w:rPr>
                <w:rFonts w:ascii="Cambria" w:hAnsi="Cambria" w:cs="Cambria"/>
                <w:b/>
                <w:bCs/>
                <w:sz w:val="19"/>
                <w:szCs w:val="19"/>
                <w:lang w:val="nl-BE"/>
              </w:rPr>
              <w:t xml:space="preserve"> </w:t>
            </w:r>
          </w:p>
          <w:p w14:paraId="56FB3922" w14:textId="278CA986" w:rsidR="000D5DCD" w:rsidRPr="00D76F26" w:rsidRDefault="00D76F26" w:rsidP="00404795">
            <w:pPr>
              <w:rPr>
                <w:color w:val="000000"/>
                <w:lang w:val="nl-BE"/>
              </w:rPr>
            </w:pPr>
            <w:r w:rsidRPr="00D76F26">
              <w:rPr>
                <w:lang w:val="nl-BE"/>
              </w:rPr>
              <w:t>De aanvrager is geregistreerd onder het volgende nummer</w:t>
            </w:r>
            <w:r w:rsidR="000D5DCD" w:rsidRPr="00D76F26">
              <w:rPr>
                <w:lang w:val="nl-BE"/>
              </w:rPr>
              <w:t>:</w:t>
            </w:r>
          </w:p>
          <w:p w14:paraId="56FB3923" w14:textId="7468F3B6" w:rsidR="000D5DCD" w:rsidRPr="00D76F26" w:rsidRDefault="00D76F26" w:rsidP="00404795">
            <w:pPr>
              <w:rPr>
                <w:lang w:val="nl-BE"/>
              </w:rPr>
            </w:pPr>
            <w:r w:rsidRPr="00D76F26">
              <w:rPr>
                <w:lang w:val="nl-BE"/>
              </w:rPr>
              <w:t>Registratienummer</w:t>
            </w:r>
            <w:r w:rsidR="000D5DCD" w:rsidRPr="00D76F26">
              <w:rPr>
                <w:lang w:val="nl-BE"/>
              </w:rPr>
              <w:t>:</w:t>
            </w:r>
            <w:r w:rsidR="00E31627" w:rsidRPr="00D76F26">
              <w:rPr>
                <w:lang w:val="nl-BE"/>
              </w:rPr>
              <w:t xml:space="preserve"> </w:t>
            </w:r>
            <w:r w:rsidR="00404795" w:rsidRPr="00D76F26">
              <w:rPr>
                <w:lang w:val="nl-BE"/>
              </w:rPr>
              <w:t>...............................................</w:t>
            </w:r>
          </w:p>
          <w:p w14:paraId="56FB3924" w14:textId="77777777" w:rsidR="000D5DCD" w:rsidRPr="00D76F26" w:rsidRDefault="000D5DCD" w:rsidP="00404795">
            <w:pPr>
              <w:rPr>
                <w:lang w:val="nl-BE"/>
              </w:rPr>
            </w:pPr>
          </w:p>
          <w:p w14:paraId="56FB3925" w14:textId="77777777" w:rsidR="000D5DCD" w:rsidRPr="00D76F26" w:rsidRDefault="000D5DCD" w:rsidP="00404795">
            <w:pPr>
              <w:rPr>
                <w:lang w:val="nl-BE"/>
              </w:rPr>
            </w:pPr>
          </w:p>
          <w:p w14:paraId="56FB3926" w14:textId="40160A89" w:rsidR="000D5DCD" w:rsidRPr="00D76F26" w:rsidRDefault="00D76F26" w:rsidP="00404795">
            <w:pPr>
              <w:rPr>
                <w:color w:val="000000"/>
                <w:spacing w:val="-16"/>
                <w:lang w:val="nl-BE"/>
              </w:rPr>
            </w:pPr>
            <w:r w:rsidRPr="00D76F26">
              <w:rPr>
                <w:lang w:val="nl-BE"/>
              </w:rPr>
              <w:t>Datum van registratie</w:t>
            </w:r>
            <w:r w:rsidR="00404795" w:rsidRPr="00D76F26">
              <w:rPr>
                <w:lang w:val="nl-BE"/>
              </w:rPr>
              <w:t>: ...............................................</w:t>
            </w:r>
          </w:p>
          <w:p w14:paraId="56FB3927" w14:textId="77777777" w:rsidR="000D5DCD" w:rsidRPr="00D76F26" w:rsidRDefault="000D5DCD" w:rsidP="00404795">
            <w:pPr>
              <w:rPr>
                <w:lang w:val="nl-BE"/>
              </w:rPr>
            </w:pPr>
          </w:p>
          <w:p w14:paraId="56FB3928" w14:textId="77777777" w:rsidR="000D5DCD" w:rsidRPr="00D76F26" w:rsidRDefault="000D5DCD" w:rsidP="00404795">
            <w:pPr>
              <w:rPr>
                <w:lang w:val="nl-BE"/>
              </w:rPr>
            </w:pPr>
          </w:p>
          <w:p w14:paraId="56FB3929" w14:textId="289EF84C" w:rsidR="000D5DCD" w:rsidRPr="00D76F26" w:rsidRDefault="00D76F26" w:rsidP="00404795">
            <w:pPr>
              <w:rPr>
                <w:lang w:val="nl-BE"/>
              </w:rPr>
            </w:pPr>
            <w:r w:rsidRPr="00D76F26">
              <w:rPr>
                <w:lang w:val="nl-BE"/>
              </w:rPr>
              <w:t>Datum vanaf wanneer de registratie geldig is</w:t>
            </w:r>
            <w:r w:rsidR="00404795" w:rsidRPr="00D76F26">
              <w:rPr>
                <w:lang w:val="nl-BE"/>
              </w:rPr>
              <w:t>: ...............................................</w:t>
            </w:r>
          </w:p>
          <w:p w14:paraId="56FB392A" w14:textId="77777777" w:rsidR="000D5DCD" w:rsidRPr="00D76F26" w:rsidRDefault="000D5DCD" w:rsidP="00404795">
            <w:pPr>
              <w:rPr>
                <w:lang w:val="nl-BE"/>
              </w:rPr>
            </w:pPr>
          </w:p>
          <w:p w14:paraId="56FB392B" w14:textId="77777777" w:rsidR="000D5DCD" w:rsidRPr="00D76F26" w:rsidRDefault="000D5DCD" w:rsidP="00404795">
            <w:pPr>
              <w:rPr>
                <w:lang w:val="nl-BE"/>
              </w:rPr>
            </w:pPr>
          </w:p>
          <w:p w14:paraId="56FB392C" w14:textId="75A83CDE" w:rsidR="000D5DCD" w:rsidRPr="00C8716D" w:rsidRDefault="00D76F26" w:rsidP="00404795">
            <w:pPr>
              <w:rPr>
                <w:lang w:val="nl-BE"/>
              </w:rPr>
            </w:pPr>
            <w:r w:rsidRPr="00C8716D">
              <w:rPr>
                <w:lang w:val="nl-BE"/>
              </w:rPr>
              <w:t>Handtekening en stempel</w:t>
            </w:r>
            <w:r w:rsidR="00404795" w:rsidRPr="00C8716D">
              <w:rPr>
                <w:lang w:val="nl-BE"/>
              </w:rPr>
              <w:t>: ...............................................</w:t>
            </w:r>
          </w:p>
        </w:tc>
      </w:tr>
    </w:tbl>
    <w:p w14:paraId="56FB392E" w14:textId="77777777" w:rsidR="000D5DCD" w:rsidRDefault="000D5DCD">
      <w:pPr>
        <w:sectPr w:rsidR="000D5DCD">
          <w:footerReference w:type="default" r:id="rId11"/>
          <w:pgSz w:w="11910" w:h="16840"/>
          <w:pgMar w:top="780" w:right="700" w:bottom="280" w:left="740" w:header="708" w:footer="708" w:gutter="0"/>
          <w:cols w:space="708"/>
          <w:noEndnote/>
        </w:sectPr>
      </w:pPr>
      <w:bookmarkStart w:id="0" w:name="_GoBack"/>
      <w:bookmarkEnd w:id="0"/>
    </w:p>
    <w:p w14:paraId="56FB392F" w14:textId="77777777" w:rsidR="000D5DCD" w:rsidRDefault="000D5DCD">
      <w:pPr>
        <w:pStyle w:val="Corpsdetexte"/>
        <w:kinsoku w:val="0"/>
        <w:overflowPunct w:val="0"/>
        <w:spacing w:before="0"/>
        <w:ind w:left="0" w:firstLine="0"/>
      </w:pPr>
    </w:p>
    <w:p w14:paraId="56FB3930" w14:textId="21BCBFF7" w:rsidR="000D5DCD" w:rsidRDefault="00D76F26">
      <w:pPr>
        <w:pStyle w:val="Corpsdetexte"/>
        <w:kinsoku w:val="0"/>
        <w:overflowPunct w:val="0"/>
        <w:spacing w:before="0" w:line="10872" w:lineRule="exact"/>
        <w:ind w:left="621" w:firstLine="0"/>
        <w:rPr>
          <w:position w:val="-217"/>
          <w:sz w:val="20"/>
          <w:szCs w:val="20"/>
        </w:rPr>
      </w:pPr>
      <w:r>
        <w:rPr>
          <w:noProof/>
          <w:position w:val="-217"/>
          <w:sz w:val="20"/>
          <w:szCs w:val="20"/>
        </w:rPr>
        <w:drawing>
          <wp:inline distT="0" distB="0" distL="0" distR="0" wp14:anchorId="5ECF9FBD" wp14:editId="6B73078D">
            <wp:extent cx="5956499" cy="684000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2552" b="684"/>
                    <a:stretch/>
                  </pic:blipFill>
                  <pic:spPr bwMode="auto">
                    <a:xfrm>
                      <a:off x="0" y="0"/>
                      <a:ext cx="5956499" cy="6840000"/>
                    </a:xfrm>
                    <a:prstGeom prst="rect">
                      <a:avLst/>
                    </a:prstGeom>
                    <a:noFill/>
                    <a:ln>
                      <a:noFill/>
                    </a:ln>
                    <a:extLst>
                      <a:ext uri="{53640926-AAD7-44D8-BBD7-CCE9431645EC}">
                        <a14:shadowObscured xmlns:a14="http://schemas.microsoft.com/office/drawing/2010/main"/>
                      </a:ext>
                    </a:extLst>
                  </pic:spPr>
                </pic:pic>
              </a:graphicData>
            </a:graphic>
          </wp:inline>
        </w:drawing>
      </w:r>
    </w:p>
    <w:p w14:paraId="56FB3936" w14:textId="77777777" w:rsidR="000D5DCD" w:rsidRDefault="00C36404">
      <w:pPr>
        <w:pStyle w:val="Corpsdetexte"/>
        <w:kinsoku w:val="0"/>
        <w:overflowPunct w:val="0"/>
        <w:spacing w:before="0" w:line="20" w:lineRule="exact"/>
        <w:ind w:left="4953" w:firstLine="0"/>
        <w:rPr>
          <w:sz w:val="2"/>
          <w:szCs w:val="2"/>
        </w:rPr>
      </w:pPr>
      <w:r>
        <w:rPr>
          <w:noProof/>
          <w:sz w:val="2"/>
          <w:szCs w:val="2"/>
          <w:lang w:eastAsia="fr-BE"/>
        </w:rPr>
        <mc:AlternateContent>
          <mc:Choice Requires="wpg">
            <w:drawing>
              <wp:inline distT="0" distB="0" distL="0" distR="0" wp14:anchorId="56FB393D" wp14:editId="56FB393E">
                <wp:extent cx="348615" cy="12700"/>
                <wp:effectExtent l="9525" t="9525" r="3810" b="0"/>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2700"/>
                          <a:chOff x="0" y="0"/>
                          <a:chExt cx="549" cy="20"/>
                        </a:xfrm>
                      </wpg:grpSpPr>
                      <wps:wsp>
                        <wps:cNvPr id="2" name="Freeform 25"/>
                        <wps:cNvSpPr>
                          <a:spLocks/>
                        </wps:cNvSpPr>
                        <wps:spPr bwMode="auto">
                          <a:xfrm>
                            <a:off x="3" y="3"/>
                            <a:ext cx="541" cy="20"/>
                          </a:xfrm>
                          <a:custGeom>
                            <a:avLst/>
                            <a:gdLst>
                              <a:gd name="T0" fmla="*/ 0 w 541"/>
                              <a:gd name="T1" fmla="*/ 0 h 20"/>
                              <a:gd name="T2" fmla="*/ 540 w 541"/>
                              <a:gd name="T3" fmla="*/ 0 h 20"/>
                            </a:gdLst>
                            <a:ahLst/>
                            <a:cxnLst>
                              <a:cxn ang="0">
                                <a:pos x="T0" y="T1"/>
                              </a:cxn>
                              <a:cxn ang="0">
                                <a:pos x="T2" y="T3"/>
                              </a:cxn>
                            </a:cxnLst>
                            <a:rect l="0" t="0" r="r" b="b"/>
                            <a:pathLst>
                              <a:path w="541" h="20">
                                <a:moveTo>
                                  <a:pt x="0" y="0"/>
                                </a:moveTo>
                                <a:lnTo>
                                  <a:pt x="540" y="0"/>
                                </a:lnTo>
                              </a:path>
                            </a:pathLst>
                          </a:custGeom>
                          <a:noFill/>
                          <a:ln w="5041">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DA519C" id="Group 24" o:spid="_x0000_s1026" style="width:27.45pt;height:1pt;mso-position-horizontal-relative:char;mso-position-vertical-relative:line" coordsize="5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">
                <v:shape id="Freeform 25" o:spid="_x0000_s1027" style="position:absolute;left:3;top:3;width:541;height:20;visibility:visible;mso-wrap-style:square;v-text-anchor:top" coordsize="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" path="m,l540,e" filled="f" strokecolor="#1a171c" strokeweight=".14003mm">
                  <v:path arrowok="t" o:connecttype="custom" o:connectlocs="0,0;540,0" o:connectangles="0,0"/>
                </v:shape>
                <w10:anchorlock/>
              </v:group>
            </w:pict>
          </mc:Fallback>
        </mc:AlternateContent>
      </w:r>
    </w:p>
    <w:sectPr w:rsidR="000D5DCD">
      <w:pgSz w:w="11910" w:h="16840"/>
      <w:pgMar w:top="740" w:right="700" w:bottom="280" w:left="7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43099" w14:textId="77777777" w:rsidR="00497CBE" w:rsidRDefault="00497CBE" w:rsidP="00497CBE">
      <w:pPr>
        <w:spacing w:before="0"/>
      </w:pPr>
      <w:r>
        <w:separator/>
      </w:r>
    </w:p>
  </w:endnote>
  <w:endnote w:type="continuationSeparator" w:id="0">
    <w:p w14:paraId="6D66B176" w14:textId="77777777" w:rsidR="00497CBE" w:rsidRDefault="00497CBE" w:rsidP="00497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DINPro-Regular">
    <w:panose1 w:val="00000000000000000000"/>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16155"/>
      <w:docPartObj>
        <w:docPartGallery w:val="Page Numbers (Bottom of Page)"/>
        <w:docPartUnique/>
      </w:docPartObj>
    </w:sdtPr>
    <w:sdtEndPr/>
    <w:sdtContent>
      <w:sdt>
        <w:sdtPr>
          <w:id w:val="-51395976"/>
          <w:docPartObj>
            <w:docPartGallery w:val="Page Numbers (Top of Page)"/>
            <w:docPartUnique/>
          </w:docPartObj>
        </w:sdtPr>
        <w:sdtEndPr/>
        <w:sdtContent>
          <w:p w14:paraId="12000915" w14:textId="30CDFC20" w:rsidR="00671471" w:rsidRDefault="00671471">
            <w:pPr>
              <w:pStyle w:val="Pieddepage"/>
              <w:jc w:val="right"/>
            </w:pPr>
            <w:r>
              <w:rPr>
                <w:lang w:val="fr-FR"/>
              </w:rPr>
              <w:t>Pag</w:t>
            </w:r>
            <w:r w:rsidR="00C8716D">
              <w:rPr>
                <w:lang w:val="fr-FR"/>
              </w:rPr>
              <w:t>ina</w:t>
            </w:r>
            <w:r>
              <w:rPr>
                <w:lang w:val="fr-FR"/>
              </w:rPr>
              <w:t xml:space="preserve"> </w:t>
            </w:r>
            <w:r>
              <w:rPr>
                <w:b/>
                <w:bCs/>
                <w:sz w:val="24"/>
                <w:szCs w:val="24"/>
              </w:rPr>
              <w:fldChar w:fldCharType="begin"/>
            </w:r>
            <w:r>
              <w:rPr>
                <w:b/>
                <w:bCs/>
              </w:rPr>
              <w:instrText>PAGE</w:instrText>
            </w:r>
            <w:r>
              <w:rPr>
                <w:b/>
                <w:bCs/>
                <w:sz w:val="24"/>
                <w:szCs w:val="24"/>
              </w:rPr>
              <w:fldChar w:fldCharType="separate"/>
            </w:r>
            <w:r w:rsidR="005D014B">
              <w:rPr>
                <w:b/>
                <w:bCs/>
                <w:noProof/>
              </w:rPr>
              <w:t>3</w:t>
            </w:r>
            <w:r>
              <w:rPr>
                <w:b/>
                <w:bCs/>
                <w:sz w:val="24"/>
                <w:szCs w:val="24"/>
              </w:rPr>
              <w:fldChar w:fldCharType="end"/>
            </w:r>
            <w:r>
              <w:rPr>
                <w:lang w:val="fr-FR"/>
              </w:rPr>
              <w:t xml:space="preserve"> </w:t>
            </w:r>
            <w:r w:rsidR="00C8716D">
              <w:rPr>
                <w:lang w:val="fr-FR"/>
              </w:rPr>
              <w:t>van</w:t>
            </w:r>
            <w:r>
              <w:rPr>
                <w:lang w:val="fr-FR"/>
              </w:rPr>
              <w:t xml:space="preserve"> </w:t>
            </w:r>
            <w:r>
              <w:rPr>
                <w:b/>
                <w:bCs/>
                <w:sz w:val="24"/>
                <w:szCs w:val="24"/>
              </w:rPr>
              <w:fldChar w:fldCharType="begin"/>
            </w:r>
            <w:r>
              <w:rPr>
                <w:b/>
                <w:bCs/>
              </w:rPr>
              <w:instrText>NUMPAGES</w:instrText>
            </w:r>
            <w:r>
              <w:rPr>
                <w:b/>
                <w:bCs/>
                <w:sz w:val="24"/>
                <w:szCs w:val="24"/>
              </w:rPr>
              <w:fldChar w:fldCharType="separate"/>
            </w:r>
            <w:r w:rsidR="005D014B">
              <w:rPr>
                <w:b/>
                <w:bCs/>
                <w:noProof/>
              </w:rPr>
              <w:t>3</w:t>
            </w:r>
            <w:r>
              <w:rPr>
                <w:b/>
                <w:bCs/>
                <w:sz w:val="24"/>
                <w:szCs w:val="24"/>
              </w:rPr>
              <w:fldChar w:fldCharType="end"/>
            </w:r>
          </w:p>
        </w:sdtContent>
      </w:sdt>
    </w:sdtContent>
  </w:sdt>
  <w:p w14:paraId="40B85864" w14:textId="77777777" w:rsidR="004079EC" w:rsidRDefault="004079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B3DF" w14:textId="77777777" w:rsidR="00497CBE" w:rsidRDefault="00497CBE" w:rsidP="00497CBE">
      <w:pPr>
        <w:spacing w:before="0"/>
      </w:pPr>
      <w:r>
        <w:separator/>
      </w:r>
    </w:p>
  </w:footnote>
  <w:footnote w:type="continuationSeparator" w:id="0">
    <w:p w14:paraId="402DB369" w14:textId="77777777" w:rsidR="00497CBE" w:rsidRDefault="00497CBE" w:rsidP="00497CBE">
      <w:pPr>
        <w:spacing w:before="0"/>
      </w:pPr>
      <w:r>
        <w:continuationSeparator/>
      </w:r>
    </w:p>
  </w:footnote>
  <w:footnote w:id="1">
    <w:p w14:paraId="3DF00D8C" w14:textId="05093E68" w:rsidR="00497CBE" w:rsidRPr="00597F4E" w:rsidRDefault="00497CBE" w:rsidP="00E5167C">
      <w:pPr>
        <w:pStyle w:val="Notedebasdepage"/>
        <w:spacing w:after="0"/>
        <w:rPr>
          <w:lang w:val="nl-BE"/>
        </w:rPr>
      </w:pPr>
      <w:r>
        <w:rPr>
          <w:rStyle w:val="Appelnotedebasdep"/>
        </w:rPr>
        <w:footnoteRef/>
      </w:r>
      <w:r w:rsidRPr="00597F4E">
        <w:rPr>
          <w:lang w:val="nl-BE"/>
        </w:rPr>
        <w:t xml:space="preserve"> </w:t>
      </w:r>
      <w:r w:rsidR="00597F4E" w:rsidRPr="00597F4E">
        <w:rPr>
          <w:lang w:val="nl-BE"/>
        </w:rPr>
        <w:t>Dit aanvraagformulier is gemeenschappelijk voor de SAP-stelsels van vier entiteiten: de Unie (EU), Noorwegen, Zwitserland en Turkije (</w:t>
      </w:r>
      <w:r w:rsidR="00597F4E">
        <w:rPr>
          <w:lang w:val="nl-BE"/>
        </w:rPr>
        <w:t>“</w:t>
      </w:r>
      <w:r w:rsidR="00597F4E" w:rsidRPr="00597F4E">
        <w:rPr>
          <w:lang w:val="nl-BE"/>
        </w:rPr>
        <w:t>de entiteiten</w:t>
      </w:r>
      <w:r w:rsidR="00597F4E">
        <w:rPr>
          <w:lang w:val="nl-BE"/>
        </w:rPr>
        <w:t>”</w:t>
      </w:r>
      <w:r w:rsidR="00597F4E" w:rsidRPr="00597F4E">
        <w:rPr>
          <w:lang w:val="nl-BE"/>
        </w:rPr>
        <w:t>). Opgemerkt zij dat de landen en producten in de respectieve SAP-stelsels van d</w:t>
      </w:r>
      <w:r w:rsidR="001132BB">
        <w:rPr>
          <w:lang w:val="nl-BE"/>
        </w:rPr>
        <w:t>i</w:t>
      </w:r>
      <w:r w:rsidR="00597F4E" w:rsidRPr="00597F4E">
        <w:rPr>
          <w:lang w:val="nl-BE"/>
        </w:rPr>
        <w:t>e entiteiten kunnen verschillen. Daarom is een afgegeven registratie alleen te gebruiken voor uitvoer in het kader van het SAP-stelsel of de SAP-stelsels waarin uw land als een begunstigd land wordt beschouwd</w:t>
      </w:r>
      <w:r w:rsidRPr="00597F4E">
        <w:rPr>
          <w:lang w:val="nl-BE"/>
        </w:rPr>
        <w:t>.</w:t>
      </w:r>
    </w:p>
  </w:footnote>
  <w:footnote w:id="2">
    <w:p w14:paraId="493FC86B" w14:textId="1945B842" w:rsidR="00497CBE" w:rsidRPr="00597F4E" w:rsidRDefault="00497CBE">
      <w:pPr>
        <w:pStyle w:val="Notedebasdepage"/>
        <w:rPr>
          <w:lang w:val="nl-BE"/>
        </w:rPr>
      </w:pPr>
      <w:r>
        <w:rPr>
          <w:rStyle w:val="Appelnotedebasdep"/>
        </w:rPr>
        <w:footnoteRef/>
      </w:r>
      <w:r w:rsidRPr="00597F4E">
        <w:rPr>
          <w:lang w:val="nl-BE"/>
        </w:rPr>
        <w:t xml:space="preserve"> </w:t>
      </w:r>
      <w:r w:rsidR="00597F4E" w:rsidRPr="00597F4E">
        <w:rPr>
          <w:lang w:val="nl-BE"/>
        </w:rPr>
        <w:t xml:space="preserve">De vermelding van het EORI-nummer is verplicht voor EU-exporteurs en </w:t>
      </w:r>
      <w:r w:rsidR="00597F4E" w:rsidRPr="00597F4E">
        <w:rPr>
          <w:noProof/>
          <w:lang w:val="nl-BE"/>
        </w:rPr>
        <w:t>wederverzenders. Voor</w:t>
      </w:r>
      <w:r w:rsidR="00597F4E" w:rsidRPr="00597F4E">
        <w:rPr>
          <w:lang w:val="nl-BE"/>
        </w:rPr>
        <w:t xml:space="preserve"> exporteurs in begunstigde landen, Noorwegen, Zwitserland en Turkije is de vermelding van het TIN verplicht</w:t>
      </w:r>
      <w:r w:rsidRPr="00597F4E">
        <w:rPr>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A5482C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01655FA"/>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D88A728"/>
    <w:lvl w:ilvl="0">
      <w:start w:val="1"/>
      <w:numFmt w:val="decimal"/>
      <w:pStyle w:val="Listenumros"/>
      <w:lvlText w:val="%1."/>
      <w:lvlJc w:val="left"/>
      <w:pPr>
        <w:tabs>
          <w:tab w:val="num" w:pos="360"/>
        </w:tabs>
        <w:ind w:left="360" w:hanging="360"/>
      </w:pPr>
    </w:lvl>
  </w:abstractNum>
  <w:abstractNum w:abstractNumId="3" w15:restartNumberingAfterBreak="0">
    <w:nsid w:val="00000402"/>
    <w:multiLevelType w:val="multilevel"/>
    <w:tmpl w:val="00000885"/>
    <w:lvl w:ilvl="0">
      <w:numFmt w:val="bullet"/>
      <w:lvlText w:val="-"/>
      <w:lvlJc w:val="left"/>
      <w:pPr>
        <w:ind w:left="359" w:hanging="281"/>
      </w:pPr>
      <w:rPr>
        <w:rFonts w:ascii="Times New Roman" w:hAnsi="Times New Roman" w:cs="Times New Roman"/>
        <w:b w:val="0"/>
        <w:bCs w:val="0"/>
        <w:color w:val="1A161A"/>
        <w:w w:val="361"/>
        <w:sz w:val="20"/>
        <w:szCs w:val="20"/>
      </w:rPr>
    </w:lvl>
    <w:lvl w:ilvl="1">
      <w:numFmt w:val="bullet"/>
      <w:lvlText w:val="•"/>
      <w:lvlJc w:val="left"/>
      <w:pPr>
        <w:ind w:left="1238" w:hanging="281"/>
      </w:pPr>
    </w:lvl>
    <w:lvl w:ilvl="2">
      <w:numFmt w:val="bullet"/>
      <w:lvlText w:val="•"/>
      <w:lvlJc w:val="left"/>
      <w:pPr>
        <w:ind w:left="2117" w:hanging="281"/>
      </w:pPr>
    </w:lvl>
    <w:lvl w:ilvl="3">
      <w:numFmt w:val="bullet"/>
      <w:lvlText w:val="•"/>
      <w:lvlJc w:val="left"/>
      <w:pPr>
        <w:ind w:left="2995" w:hanging="281"/>
      </w:pPr>
    </w:lvl>
    <w:lvl w:ilvl="4">
      <w:numFmt w:val="bullet"/>
      <w:lvlText w:val="•"/>
      <w:lvlJc w:val="left"/>
      <w:pPr>
        <w:ind w:left="3874" w:hanging="281"/>
      </w:pPr>
    </w:lvl>
    <w:lvl w:ilvl="5">
      <w:numFmt w:val="bullet"/>
      <w:lvlText w:val="•"/>
      <w:lvlJc w:val="left"/>
      <w:pPr>
        <w:ind w:left="4752" w:hanging="281"/>
      </w:pPr>
    </w:lvl>
    <w:lvl w:ilvl="6">
      <w:numFmt w:val="bullet"/>
      <w:lvlText w:val="•"/>
      <w:lvlJc w:val="left"/>
      <w:pPr>
        <w:ind w:left="5631" w:hanging="281"/>
      </w:pPr>
    </w:lvl>
    <w:lvl w:ilvl="7">
      <w:numFmt w:val="bullet"/>
      <w:lvlText w:val="•"/>
      <w:lvlJc w:val="left"/>
      <w:pPr>
        <w:ind w:left="6509" w:hanging="281"/>
      </w:pPr>
    </w:lvl>
    <w:lvl w:ilvl="8">
      <w:numFmt w:val="bullet"/>
      <w:lvlText w:val="•"/>
      <w:lvlJc w:val="left"/>
      <w:pPr>
        <w:ind w:left="7388" w:hanging="281"/>
      </w:pPr>
    </w:lvl>
  </w:abstractNum>
  <w:abstractNum w:abstractNumId="4" w15:restartNumberingAfterBreak="0">
    <w:nsid w:val="00000403"/>
    <w:multiLevelType w:val="multilevel"/>
    <w:tmpl w:val="00000886"/>
    <w:lvl w:ilvl="0">
      <w:start w:val="1"/>
      <w:numFmt w:val="decimal"/>
      <w:lvlText w:val="(%1)"/>
      <w:lvlJc w:val="left"/>
      <w:pPr>
        <w:ind w:left="918" w:hanging="296"/>
      </w:pPr>
      <w:rPr>
        <w:rFonts w:ascii="Cambria" w:hAnsi="Cambria" w:cs="Cambria"/>
        <w:b w:val="0"/>
        <w:bCs w:val="0"/>
        <w:color w:val="1A171C"/>
        <w:spacing w:val="-1"/>
        <w:w w:val="80"/>
        <w:sz w:val="19"/>
        <w:szCs w:val="19"/>
      </w:rPr>
    </w:lvl>
    <w:lvl w:ilvl="1">
      <w:numFmt w:val="bullet"/>
      <w:lvlText w:val="•"/>
      <w:lvlJc w:val="left"/>
      <w:pPr>
        <w:ind w:left="1874" w:hanging="296"/>
      </w:pPr>
    </w:lvl>
    <w:lvl w:ilvl="2">
      <w:numFmt w:val="bullet"/>
      <w:lvlText w:val="•"/>
      <w:lvlJc w:val="left"/>
      <w:pPr>
        <w:ind w:left="2829" w:hanging="296"/>
      </w:pPr>
    </w:lvl>
    <w:lvl w:ilvl="3">
      <w:numFmt w:val="bullet"/>
      <w:lvlText w:val="•"/>
      <w:lvlJc w:val="left"/>
      <w:pPr>
        <w:ind w:left="3783" w:hanging="296"/>
      </w:pPr>
    </w:lvl>
    <w:lvl w:ilvl="4">
      <w:numFmt w:val="bullet"/>
      <w:lvlText w:val="•"/>
      <w:lvlJc w:val="left"/>
      <w:pPr>
        <w:ind w:left="4738" w:hanging="296"/>
      </w:pPr>
    </w:lvl>
    <w:lvl w:ilvl="5">
      <w:numFmt w:val="bullet"/>
      <w:lvlText w:val="•"/>
      <w:lvlJc w:val="left"/>
      <w:pPr>
        <w:ind w:left="5692" w:hanging="296"/>
      </w:pPr>
    </w:lvl>
    <w:lvl w:ilvl="6">
      <w:numFmt w:val="bullet"/>
      <w:lvlText w:val="•"/>
      <w:lvlJc w:val="left"/>
      <w:pPr>
        <w:ind w:left="6647" w:hanging="296"/>
      </w:pPr>
    </w:lvl>
    <w:lvl w:ilvl="7">
      <w:numFmt w:val="bullet"/>
      <w:lvlText w:val="•"/>
      <w:lvlJc w:val="left"/>
      <w:pPr>
        <w:ind w:left="7601" w:hanging="296"/>
      </w:pPr>
    </w:lvl>
    <w:lvl w:ilvl="8">
      <w:numFmt w:val="bullet"/>
      <w:lvlText w:val="•"/>
      <w:lvlJc w:val="left"/>
      <w:pPr>
        <w:ind w:left="8556" w:hanging="296"/>
      </w:pPr>
    </w:lvl>
  </w:abstractNum>
  <w:abstractNum w:abstractNumId="5" w15:restartNumberingAfterBreak="0">
    <w:nsid w:val="03410AD6"/>
    <w:multiLevelType w:val="hybridMultilevel"/>
    <w:tmpl w:val="9C1EAD64"/>
    <w:lvl w:ilvl="0" w:tplc="532C4326">
      <w:start w:val="8"/>
      <w:numFmt w:val="bullet"/>
      <w:lvlText w:val="-"/>
      <w:lvlJc w:val="left"/>
      <w:pPr>
        <w:ind w:left="982" w:hanging="360"/>
      </w:pPr>
      <w:rPr>
        <w:rFonts w:ascii="Cambria" w:eastAsia="Times New Roman" w:hAnsi="Cambria" w:cs="Cambria"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6" w15:restartNumberingAfterBreak="0">
    <w:nsid w:val="09F11FA4"/>
    <w:multiLevelType w:val="hybridMultilevel"/>
    <w:tmpl w:val="D598BE54"/>
    <w:lvl w:ilvl="0" w:tplc="253CB7EE">
      <w:start w:val="1"/>
      <w:numFmt w:val="decimal"/>
      <w:pStyle w:val="Listenumro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16131"/>
    <w:multiLevelType w:val="hybridMultilevel"/>
    <w:tmpl w:val="DDC8E40E"/>
    <w:lvl w:ilvl="0" w:tplc="96F0F8EE">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77969"/>
    <w:multiLevelType w:val="hybridMultilevel"/>
    <w:tmpl w:val="548AB9D2"/>
    <w:lvl w:ilvl="0" w:tplc="E4B48DD2">
      <w:start w:val="1"/>
      <w:numFmt w:val="decimal"/>
      <w:lvlText w:val="%1."/>
      <w:lvlJc w:val="left"/>
      <w:pPr>
        <w:ind w:left="360" w:hanging="360"/>
      </w:pPr>
      <w:rPr>
        <w:rFonts w:hint="default"/>
        <w:b/>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D744D1B"/>
    <w:multiLevelType w:val="hybridMultilevel"/>
    <w:tmpl w:val="9982B1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E613152"/>
    <w:multiLevelType w:val="hybridMultilevel"/>
    <w:tmpl w:val="AAF4CBB8"/>
    <w:lvl w:ilvl="0" w:tplc="F80A24AE">
      <w:start w:val="1"/>
      <w:numFmt w:val="decimal"/>
      <w:pStyle w:val="Listenumros3"/>
      <w:lvlText w:val="%1."/>
      <w:lvlJc w:val="left"/>
      <w:pPr>
        <w:ind w:left="1288" w:hanging="360"/>
      </w:pPr>
    </w:lvl>
    <w:lvl w:ilvl="1" w:tplc="080C0019" w:tentative="1">
      <w:start w:val="1"/>
      <w:numFmt w:val="lowerLetter"/>
      <w:lvlText w:val="%2."/>
      <w:lvlJc w:val="left"/>
      <w:pPr>
        <w:ind w:left="2008" w:hanging="360"/>
      </w:pPr>
    </w:lvl>
    <w:lvl w:ilvl="2" w:tplc="080C001B" w:tentative="1">
      <w:start w:val="1"/>
      <w:numFmt w:val="lowerRoman"/>
      <w:lvlText w:val="%3."/>
      <w:lvlJc w:val="right"/>
      <w:pPr>
        <w:ind w:left="2728" w:hanging="180"/>
      </w:pPr>
    </w:lvl>
    <w:lvl w:ilvl="3" w:tplc="080C000F" w:tentative="1">
      <w:start w:val="1"/>
      <w:numFmt w:val="decimal"/>
      <w:lvlText w:val="%4."/>
      <w:lvlJc w:val="left"/>
      <w:pPr>
        <w:ind w:left="3448" w:hanging="360"/>
      </w:pPr>
    </w:lvl>
    <w:lvl w:ilvl="4" w:tplc="080C0019" w:tentative="1">
      <w:start w:val="1"/>
      <w:numFmt w:val="lowerLetter"/>
      <w:lvlText w:val="%5."/>
      <w:lvlJc w:val="left"/>
      <w:pPr>
        <w:ind w:left="4168" w:hanging="360"/>
      </w:pPr>
    </w:lvl>
    <w:lvl w:ilvl="5" w:tplc="080C001B" w:tentative="1">
      <w:start w:val="1"/>
      <w:numFmt w:val="lowerRoman"/>
      <w:lvlText w:val="%6."/>
      <w:lvlJc w:val="right"/>
      <w:pPr>
        <w:ind w:left="4888" w:hanging="180"/>
      </w:pPr>
    </w:lvl>
    <w:lvl w:ilvl="6" w:tplc="080C000F" w:tentative="1">
      <w:start w:val="1"/>
      <w:numFmt w:val="decimal"/>
      <w:lvlText w:val="%7."/>
      <w:lvlJc w:val="left"/>
      <w:pPr>
        <w:ind w:left="5608" w:hanging="360"/>
      </w:pPr>
    </w:lvl>
    <w:lvl w:ilvl="7" w:tplc="080C0019" w:tentative="1">
      <w:start w:val="1"/>
      <w:numFmt w:val="lowerLetter"/>
      <w:lvlText w:val="%8."/>
      <w:lvlJc w:val="left"/>
      <w:pPr>
        <w:ind w:left="6328" w:hanging="360"/>
      </w:pPr>
    </w:lvl>
    <w:lvl w:ilvl="8" w:tplc="080C001B" w:tentative="1">
      <w:start w:val="1"/>
      <w:numFmt w:val="lowerRoman"/>
      <w:lvlText w:val="%9."/>
      <w:lvlJc w:val="right"/>
      <w:pPr>
        <w:ind w:left="7048" w:hanging="180"/>
      </w:pPr>
    </w:lvl>
  </w:abstractNum>
  <w:abstractNum w:abstractNumId="12" w15:restartNumberingAfterBreak="0">
    <w:nsid w:val="5C7F378D"/>
    <w:multiLevelType w:val="hybridMultilevel"/>
    <w:tmpl w:val="B038F388"/>
    <w:lvl w:ilvl="0" w:tplc="45DC6934">
      <w:start w:val="1"/>
      <w:numFmt w:val="decimal"/>
      <w:lvlText w:val="%1."/>
      <w:lvlJc w:val="left"/>
      <w:pPr>
        <w:ind w:left="360" w:hanging="360"/>
      </w:pPr>
      <w:rPr>
        <w:rFonts w:ascii="Lato" w:hAnsi="Lato"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D0A0A"/>
    <w:multiLevelType w:val="hybridMultilevel"/>
    <w:tmpl w:val="AFCCA4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15"/>
  </w:num>
  <w:num w:numId="5">
    <w:abstractNumId w:val="9"/>
  </w:num>
  <w:num w:numId="6">
    <w:abstractNumId w:val="5"/>
  </w:num>
  <w:num w:numId="7">
    <w:abstractNumId w:val="7"/>
  </w:num>
  <w:num w:numId="8">
    <w:abstractNumId w:val="8"/>
  </w:num>
  <w:num w:numId="9">
    <w:abstractNumId w:val="14"/>
  </w:num>
  <w:num w:numId="10">
    <w:abstractNumId w:val="13"/>
  </w:num>
  <w:num w:numId="11">
    <w:abstractNumId w:val="2"/>
  </w:num>
  <w:num w:numId="12">
    <w:abstractNumId w:val="2"/>
  </w:num>
  <w:num w:numId="13">
    <w:abstractNumId w:val="1"/>
  </w:num>
  <w:num w:numId="14">
    <w:abstractNumId w:val="6"/>
  </w:num>
  <w:num w:numId="15">
    <w:abstractNumId w:val="0"/>
  </w:num>
  <w:num w:numId="16">
    <w:abstractNumId w:val="11"/>
  </w:num>
  <w:num w:numId="17">
    <w:abstractNumId w:val="13"/>
  </w:num>
  <w:num w:numId="18">
    <w:abstractNumId w:val="13"/>
  </w:num>
  <w:num w:numId="19">
    <w:abstractNumId w:val="12"/>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33"/>
    <w:rsid w:val="000A441A"/>
    <w:rsid w:val="000D5DCD"/>
    <w:rsid w:val="001132BB"/>
    <w:rsid w:val="00156EEC"/>
    <w:rsid w:val="00172523"/>
    <w:rsid w:val="001F2C2A"/>
    <w:rsid w:val="002039F8"/>
    <w:rsid w:val="002C6CC2"/>
    <w:rsid w:val="003045C6"/>
    <w:rsid w:val="00314006"/>
    <w:rsid w:val="003C783A"/>
    <w:rsid w:val="003E0AEC"/>
    <w:rsid w:val="00404795"/>
    <w:rsid w:val="004079EC"/>
    <w:rsid w:val="00407D58"/>
    <w:rsid w:val="00450253"/>
    <w:rsid w:val="00473B94"/>
    <w:rsid w:val="00497CBE"/>
    <w:rsid w:val="005572B1"/>
    <w:rsid w:val="00597F4E"/>
    <w:rsid w:val="005D014B"/>
    <w:rsid w:val="006629CF"/>
    <w:rsid w:val="006667B7"/>
    <w:rsid w:val="00671471"/>
    <w:rsid w:val="00711FEC"/>
    <w:rsid w:val="00785233"/>
    <w:rsid w:val="00880AD7"/>
    <w:rsid w:val="008B0EFE"/>
    <w:rsid w:val="00963FC4"/>
    <w:rsid w:val="009B1890"/>
    <w:rsid w:val="00A02D4F"/>
    <w:rsid w:val="00A15BFC"/>
    <w:rsid w:val="00A34442"/>
    <w:rsid w:val="00A40DEE"/>
    <w:rsid w:val="00A7643B"/>
    <w:rsid w:val="00AB1915"/>
    <w:rsid w:val="00AF5CF1"/>
    <w:rsid w:val="00BA38B4"/>
    <w:rsid w:val="00BB264B"/>
    <w:rsid w:val="00BE283A"/>
    <w:rsid w:val="00C004AD"/>
    <w:rsid w:val="00C044F2"/>
    <w:rsid w:val="00C36404"/>
    <w:rsid w:val="00C81B94"/>
    <w:rsid w:val="00C8716D"/>
    <w:rsid w:val="00CA325A"/>
    <w:rsid w:val="00CC1A8E"/>
    <w:rsid w:val="00D35B0E"/>
    <w:rsid w:val="00D67E97"/>
    <w:rsid w:val="00D7185C"/>
    <w:rsid w:val="00D76F26"/>
    <w:rsid w:val="00DE1EAB"/>
    <w:rsid w:val="00E31627"/>
    <w:rsid w:val="00E5167C"/>
    <w:rsid w:val="00EA7E84"/>
    <w:rsid w:val="00F30143"/>
    <w:rsid w:val="00F80E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B38DD"/>
  <w14:defaultImageDpi w14:val="0"/>
  <w15:docId w15:val="{131C88C0-57C1-4524-BDDC-DEB0666C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915"/>
    <w:pPr>
      <w:spacing w:before="120"/>
      <w:jc w:val="both"/>
    </w:pPr>
    <w:rPr>
      <w:rFonts w:ascii="Lato" w:eastAsiaTheme="minorHAnsi" w:hAnsi="Lato" w:cstheme="minorBidi"/>
      <w:lang w:val="fr-BE" w:eastAsia="en-US"/>
    </w:rPr>
  </w:style>
  <w:style w:type="paragraph" w:styleId="Titre1">
    <w:name w:val="heading 1"/>
    <w:basedOn w:val="Normal"/>
    <w:next w:val="Normal"/>
    <w:link w:val="Titre1Car"/>
    <w:uiPriority w:val="9"/>
    <w:qFormat/>
    <w:rsid w:val="00AB1915"/>
    <w:pPr>
      <w:keepNext/>
      <w:keepLines/>
      <w:numPr>
        <w:numId w:val="18"/>
      </w:numPr>
      <w:spacing w:before="360" w:after="120"/>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AB1915"/>
    <w:pPr>
      <w:numPr>
        <w:ilvl w:val="1"/>
      </w:numPr>
      <w:spacing w:before="240"/>
      <w:outlineLvl w:val="1"/>
    </w:pPr>
    <w:rPr>
      <w:noProof/>
      <w:sz w:val="32"/>
      <w:szCs w:val="30"/>
    </w:rPr>
  </w:style>
  <w:style w:type="paragraph" w:styleId="Titre3">
    <w:name w:val="heading 3"/>
    <w:basedOn w:val="Titre1"/>
    <w:next w:val="Normal"/>
    <w:link w:val="Titre3Car"/>
    <w:uiPriority w:val="9"/>
    <w:unhideWhenUsed/>
    <w:qFormat/>
    <w:rsid w:val="00AB1915"/>
    <w:pPr>
      <w:numPr>
        <w:ilvl w:val="2"/>
      </w:numPr>
      <w:spacing w:before="240"/>
      <w:outlineLvl w:val="2"/>
    </w:pPr>
    <w:rPr>
      <w:noProof/>
      <w:sz w:val="28"/>
      <w:szCs w:val="24"/>
    </w:rPr>
  </w:style>
  <w:style w:type="paragraph" w:styleId="Titre4">
    <w:name w:val="heading 4"/>
    <w:basedOn w:val="Normal"/>
    <w:next w:val="Normal"/>
    <w:link w:val="Titre4Car"/>
    <w:uiPriority w:val="9"/>
    <w:unhideWhenUsed/>
    <w:rsid w:val="00AB1915"/>
    <w:pPr>
      <w:keepNext/>
      <w:keepLines/>
      <w:spacing w:before="240" w:after="120"/>
      <w:jc w:val="left"/>
      <w:outlineLvl w:val="3"/>
    </w:pPr>
    <w:rPr>
      <w:rFonts w:eastAsiaTheme="majorEastAsia" w:cstheme="majorBidi"/>
      <w:iCs/>
      <w:sz w:val="24"/>
      <w:lang w:val="en-US"/>
    </w:rPr>
  </w:style>
  <w:style w:type="paragraph" w:styleId="Titre5">
    <w:name w:val="heading 5"/>
    <w:basedOn w:val="Normal"/>
    <w:next w:val="Normal"/>
    <w:link w:val="Titre5Car"/>
    <w:uiPriority w:val="9"/>
    <w:unhideWhenUsed/>
    <w:rsid w:val="00AB1915"/>
    <w:pPr>
      <w:keepNext/>
      <w:keepLines/>
      <w:spacing w:before="240" w:after="120"/>
      <w:jc w:val="left"/>
      <w:outlineLvl w:val="4"/>
    </w:pPr>
    <w:rPr>
      <w:rFonts w:eastAsiaTheme="majorEastAsia" w:cstheme="majorBidi"/>
      <w:noProof/>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6667B7"/>
    <w:pPr>
      <w:spacing w:before="240" w:after="240"/>
      <w:ind w:left="108" w:hanging="295"/>
    </w:pPr>
    <w:rPr>
      <w:rFonts w:ascii="Cambria" w:hAnsi="Cambria" w:cs="Cambria"/>
      <w:sz w:val="19"/>
      <w:szCs w:val="19"/>
    </w:rPr>
  </w:style>
  <w:style w:type="character" w:customStyle="1" w:styleId="CorpsdetexteCar">
    <w:name w:val="Corps de texte Car"/>
    <w:link w:val="Corpsdetexte"/>
    <w:uiPriority w:val="1"/>
    <w:rsid w:val="006667B7"/>
    <w:rPr>
      <w:rFonts w:ascii="Cambria" w:hAnsi="Cambria" w:cs="Cambria"/>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table" w:styleId="Grilledutableau">
    <w:name w:val="Table Grid"/>
    <w:basedOn w:val="TableauNormal"/>
    <w:uiPriority w:val="39"/>
    <w:rsid w:val="00AB191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3FC4"/>
    <w:rPr>
      <w:rFonts w:ascii="Tahoma" w:hAnsi="Tahoma" w:cs="Tahoma"/>
      <w:sz w:val="16"/>
      <w:szCs w:val="16"/>
    </w:rPr>
  </w:style>
  <w:style w:type="character" w:customStyle="1" w:styleId="TextedebullesCar">
    <w:name w:val="Texte de bulles Car"/>
    <w:link w:val="Textedebulles"/>
    <w:uiPriority w:val="99"/>
    <w:semiHidden/>
    <w:rsid w:val="00963FC4"/>
    <w:rPr>
      <w:rFonts w:ascii="Tahoma" w:hAnsi="Tahoma" w:cs="Tahoma"/>
      <w:sz w:val="16"/>
      <w:szCs w:val="16"/>
      <w:lang w:val="nl-BE" w:eastAsia="nl-BE"/>
    </w:rPr>
  </w:style>
  <w:style w:type="paragraph" w:customStyle="1" w:styleId="NoParagraphStyle">
    <w:name w:val="[No Paragraph Style]"/>
    <w:basedOn w:val="Normal"/>
    <w:locked/>
    <w:rsid w:val="00AB1915"/>
    <w:pPr>
      <w:autoSpaceDE w:val="0"/>
      <w:autoSpaceDN w:val="0"/>
      <w:adjustRightInd w:val="0"/>
      <w:spacing w:before="0" w:line="288" w:lineRule="auto"/>
      <w:textAlignment w:val="center"/>
    </w:pPr>
    <w:rPr>
      <w:rFonts w:ascii="Lato Light" w:hAnsi="Lato Light" w:cs="DINPro-Regular"/>
      <w:color w:val="000000"/>
      <w:spacing w:val="-4"/>
      <w:szCs w:val="22"/>
      <w:lang w:val="fr-FR"/>
    </w:rPr>
  </w:style>
  <w:style w:type="character" w:styleId="Appelnotedebasdep">
    <w:name w:val="footnote reference"/>
    <w:basedOn w:val="Policepardfaut"/>
    <w:uiPriority w:val="99"/>
    <w:semiHidden/>
    <w:unhideWhenUsed/>
    <w:rsid w:val="00AB1915"/>
    <w:rPr>
      <w:vertAlign w:val="superscript"/>
    </w:rPr>
  </w:style>
  <w:style w:type="paragraph" w:customStyle="1" w:styleId="Bullet1">
    <w:name w:val="Bullet 1"/>
    <w:basedOn w:val="Normal"/>
    <w:qFormat/>
    <w:rsid w:val="00AB1915"/>
    <w:pPr>
      <w:numPr>
        <w:numId w:val="7"/>
      </w:numPr>
      <w:spacing w:before="60"/>
    </w:pPr>
    <w:rPr>
      <w:lang w:val="fr-FR"/>
    </w:rPr>
  </w:style>
  <w:style w:type="paragraph" w:customStyle="1" w:styleId="Bullet2">
    <w:name w:val="Bullet 2"/>
    <w:basedOn w:val="Bullet1"/>
    <w:qFormat/>
    <w:rsid w:val="00AB1915"/>
    <w:pPr>
      <w:numPr>
        <w:ilvl w:val="1"/>
        <w:numId w:val="8"/>
      </w:numPr>
    </w:pPr>
  </w:style>
  <w:style w:type="paragraph" w:customStyle="1" w:styleId="Bullet3">
    <w:name w:val="Bullet 3"/>
    <w:basedOn w:val="Bullet2"/>
    <w:rsid w:val="00AB1915"/>
    <w:pPr>
      <w:numPr>
        <w:ilvl w:val="2"/>
        <w:numId w:val="9"/>
      </w:numPr>
    </w:pPr>
  </w:style>
  <w:style w:type="paragraph" w:styleId="En-tte">
    <w:name w:val="header"/>
    <w:link w:val="En-tteCar"/>
    <w:uiPriority w:val="99"/>
    <w:unhideWhenUsed/>
    <w:rsid w:val="00AB1915"/>
    <w:pPr>
      <w:tabs>
        <w:tab w:val="center" w:pos="4680"/>
        <w:tab w:val="right" w:pos="9360"/>
      </w:tabs>
      <w:spacing w:after="160" w:line="259" w:lineRule="auto"/>
    </w:pPr>
    <w:rPr>
      <w:rFonts w:ascii="Lato" w:eastAsiaTheme="minorHAnsi" w:hAnsi="Lato" w:cstheme="minorBidi"/>
      <w:sz w:val="18"/>
      <w:szCs w:val="18"/>
      <w:lang w:val="fr-BE" w:eastAsia="en-US"/>
    </w:rPr>
  </w:style>
  <w:style w:type="character" w:customStyle="1" w:styleId="En-tteCar">
    <w:name w:val="En-tête Car"/>
    <w:basedOn w:val="Policepardfaut"/>
    <w:link w:val="En-tte"/>
    <w:uiPriority w:val="99"/>
    <w:rsid w:val="00AB1915"/>
    <w:rPr>
      <w:rFonts w:ascii="Lato" w:eastAsiaTheme="minorHAnsi" w:hAnsi="Lato" w:cstheme="minorBidi"/>
      <w:sz w:val="18"/>
      <w:szCs w:val="18"/>
      <w:lang w:val="fr-BE" w:eastAsia="en-US"/>
    </w:rPr>
  </w:style>
  <w:style w:type="character" w:customStyle="1" w:styleId="Titre1Car">
    <w:name w:val="Titre 1 Car"/>
    <w:basedOn w:val="Policepardfaut"/>
    <w:link w:val="Titre1"/>
    <w:uiPriority w:val="9"/>
    <w:rsid w:val="00AB1915"/>
    <w:rPr>
      <w:rFonts w:ascii="Lato" w:eastAsiaTheme="majorEastAsia" w:hAnsi="Lato" w:cstheme="majorBidi"/>
      <w:sz w:val="36"/>
      <w:szCs w:val="36"/>
      <w:lang w:val="fr-BE" w:eastAsia="en-US"/>
    </w:rPr>
  </w:style>
  <w:style w:type="paragraph" w:styleId="En-ttedetabledesmatires">
    <w:name w:val="TOC Heading"/>
    <w:basedOn w:val="Titre1"/>
    <w:next w:val="Normal"/>
    <w:uiPriority w:val="39"/>
    <w:unhideWhenUsed/>
    <w:rsid w:val="00AB1915"/>
    <w:pPr>
      <w:numPr>
        <w:numId w:val="0"/>
      </w:numPr>
      <w:spacing w:before="240" w:after="0" w:line="259" w:lineRule="auto"/>
      <w:outlineLvl w:val="9"/>
    </w:pPr>
    <w:rPr>
      <w:sz w:val="24"/>
      <w:szCs w:val="24"/>
      <w:lang w:val="en-US"/>
    </w:rPr>
  </w:style>
  <w:style w:type="paragraph" w:customStyle="1" w:styleId="Graphic-H1">
    <w:name w:val="Graphic - H1"/>
    <w:basedOn w:val="Normal"/>
    <w:next w:val="Normal"/>
    <w:rsid w:val="00AB1915"/>
    <w:pPr>
      <w:keepNext/>
      <w:tabs>
        <w:tab w:val="left" w:pos="1616"/>
      </w:tabs>
      <w:spacing w:before="360"/>
      <w:jc w:val="left"/>
    </w:pPr>
    <w:rPr>
      <w:noProof/>
      <w:sz w:val="22"/>
    </w:rPr>
  </w:style>
  <w:style w:type="paragraph" w:customStyle="1" w:styleId="Figure-H1">
    <w:name w:val="Figure - H1"/>
    <w:basedOn w:val="Graphic-H1"/>
    <w:rsid w:val="00AB1915"/>
    <w:pPr>
      <w:tabs>
        <w:tab w:val="clear" w:pos="1616"/>
        <w:tab w:val="left" w:pos="1191"/>
      </w:tabs>
    </w:pPr>
  </w:style>
  <w:style w:type="paragraph" w:customStyle="1" w:styleId="Graphic-H2">
    <w:name w:val="Graphic - H2"/>
    <w:basedOn w:val="Graphic-H1"/>
    <w:next w:val="Normal"/>
    <w:rsid w:val="00AB1915"/>
    <w:pPr>
      <w:spacing w:before="60" w:after="60"/>
    </w:pPr>
    <w:rPr>
      <w:i/>
      <w:sz w:val="20"/>
    </w:rPr>
  </w:style>
  <w:style w:type="paragraph" w:customStyle="1" w:styleId="Figure-H2">
    <w:name w:val="Figure - H2"/>
    <w:basedOn w:val="Graphic-H2"/>
    <w:rsid w:val="00AB1915"/>
  </w:style>
  <w:style w:type="table" w:styleId="Grilledetableauclaire">
    <w:name w:val="Grid Table Light"/>
    <w:basedOn w:val="TableauNormal"/>
    <w:uiPriority w:val="40"/>
    <w:rsid w:val="00AB1915"/>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dent1">
    <w:name w:val="Indent 1"/>
    <w:basedOn w:val="Normal"/>
    <w:qFormat/>
    <w:rsid w:val="00AB1915"/>
    <w:pPr>
      <w:spacing w:before="60"/>
      <w:ind w:left="284"/>
    </w:pPr>
  </w:style>
  <w:style w:type="paragraph" w:customStyle="1" w:styleId="Indent2">
    <w:name w:val="Indent 2"/>
    <w:basedOn w:val="Indent1"/>
    <w:qFormat/>
    <w:rsid w:val="00AB1915"/>
    <w:pPr>
      <w:ind w:left="567"/>
    </w:pPr>
  </w:style>
  <w:style w:type="paragraph" w:customStyle="1" w:styleId="Indent3">
    <w:name w:val="Indent 3"/>
    <w:basedOn w:val="Indent2"/>
    <w:rsid w:val="00AB1915"/>
    <w:pPr>
      <w:ind w:left="851"/>
    </w:pPr>
  </w:style>
  <w:style w:type="character" w:styleId="Lienhypertexte">
    <w:name w:val="Hyperlink"/>
    <w:basedOn w:val="Policepardfaut"/>
    <w:uiPriority w:val="99"/>
    <w:unhideWhenUsed/>
    <w:rsid w:val="00AB1915"/>
    <w:rPr>
      <w:color w:val="0000FF" w:themeColor="hyperlink"/>
      <w:u w:val="single"/>
    </w:rPr>
  </w:style>
  <w:style w:type="character" w:styleId="Lienhypertextesuivivisit">
    <w:name w:val="FollowedHyperlink"/>
    <w:basedOn w:val="Policepardfaut"/>
    <w:uiPriority w:val="99"/>
    <w:semiHidden/>
    <w:unhideWhenUsed/>
    <w:rsid w:val="00AB1915"/>
    <w:rPr>
      <w:color w:val="800080" w:themeColor="followedHyperlink"/>
      <w:u w:val="single"/>
    </w:rPr>
  </w:style>
  <w:style w:type="paragraph" w:styleId="Listenumros">
    <w:name w:val="List Number"/>
    <w:basedOn w:val="Normal"/>
    <w:rsid w:val="00AB1915"/>
    <w:pPr>
      <w:numPr>
        <w:numId w:val="12"/>
      </w:numPr>
      <w:tabs>
        <w:tab w:val="clear" w:pos="360"/>
        <w:tab w:val="num" w:pos="284"/>
      </w:tabs>
      <w:spacing w:before="60"/>
    </w:pPr>
    <w:rPr>
      <w:rFonts w:eastAsia="Times New Roman" w:cs="Times New Roman"/>
      <w:szCs w:val="18"/>
    </w:rPr>
  </w:style>
  <w:style w:type="paragraph" w:styleId="Listenumros2">
    <w:name w:val="List Number 2"/>
    <w:basedOn w:val="Listenumros"/>
    <w:rsid w:val="00AB1915"/>
    <w:pPr>
      <w:numPr>
        <w:numId w:val="14"/>
      </w:numPr>
      <w:tabs>
        <w:tab w:val="left" w:pos="567"/>
      </w:tabs>
    </w:pPr>
  </w:style>
  <w:style w:type="paragraph" w:styleId="Listenumros3">
    <w:name w:val="List Number 3"/>
    <w:basedOn w:val="Listenumros2"/>
    <w:rsid w:val="00AB1915"/>
    <w:pPr>
      <w:numPr>
        <w:numId w:val="16"/>
      </w:numPr>
      <w:tabs>
        <w:tab w:val="clear" w:pos="567"/>
        <w:tab w:val="left" w:pos="851"/>
      </w:tabs>
    </w:pPr>
  </w:style>
  <w:style w:type="paragraph" w:styleId="Notedebasdepage">
    <w:name w:val="footnote text"/>
    <w:basedOn w:val="Normal"/>
    <w:link w:val="NotedebasdepageCar"/>
    <w:uiPriority w:val="99"/>
    <w:qFormat/>
    <w:rsid w:val="00AB1915"/>
    <w:pPr>
      <w:spacing w:before="0" w:after="60"/>
    </w:pPr>
    <w:rPr>
      <w:sz w:val="18"/>
    </w:rPr>
  </w:style>
  <w:style w:type="character" w:customStyle="1" w:styleId="NotedebasdepageCar">
    <w:name w:val="Note de bas de page Car"/>
    <w:basedOn w:val="Policepardfaut"/>
    <w:link w:val="Notedebasdepage"/>
    <w:uiPriority w:val="99"/>
    <w:rsid w:val="00AB1915"/>
    <w:rPr>
      <w:rFonts w:ascii="Lato" w:eastAsiaTheme="minorHAnsi" w:hAnsi="Lato" w:cstheme="minorBidi"/>
      <w:sz w:val="18"/>
      <w:lang w:val="fr-BE" w:eastAsia="en-US"/>
    </w:rPr>
  </w:style>
  <w:style w:type="paragraph" w:styleId="Pieddepage">
    <w:name w:val="footer"/>
    <w:basedOn w:val="Normal"/>
    <w:link w:val="PieddepageCar"/>
    <w:uiPriority w:val="99"/>
    <w:unhideWhenUsed/>
    <w:rsid w:val="00AB1915"/>
    <w:pPr>
      <w:tabs>
        <w:tab w:val="center" w:pos="4680"/>
        <w:tab w:val="right" w:pos="9360"/>
      </w:tabs>
      <w:jc w:val="center"/>
    </w:pPr>
  </w:style>
  <w:style w:type="character" w:customStyle="1" w:styleId="PieddepageCar">
    <w:name w:val="Pied de page Car"/>
    <w:basedOn w:val="Policepardfaut"/>
    <w:link w:val="Pieddepage"/>
    <w:uiPriority w:val="99"/>
    <w:rsid w:val="00AB1915"/>
    <w:rPr>
      <w:rFonts w:ascii="Lato" w:eastAsiaTheme="minorHAnsi" w:hAnsi="Lato" w:cstheme="minorBidi"/>
      <w:lang w:val="fr-BE" w:eastAsia="en-US"/>
    </w:rPr>
  </w:style>
  <w:style w:type="paragraph" w:customStyle="1" w:styleId="Source">
    <w:name w:val="Source"/>
    <w:basedOn w:val="Normal"/>
    <w:rsid w:val="00AB1915"/>
    <w:pPr>
      <w:spacing w:before="60" w:after="240"/>
      <w:jc w:val="left"/>
    </w:pPr>
    <w:rPr>
      <w:sz w:val="18"/>
    </w:rPr>
  </w:style>
  <w:style w:type="table" w:customStyle="1" w:styleId="SPF">
    <w:name w:val="SPF"/>
    <w:basedOn w:val="TableauNormal"/>
    <w:uiPriority w:val="99"/>
    <w:rsid w:val="00AB1915"/>
    <w:rPr>
      <w:rFonts w:ascii="Lato" w:eastAsiaTheme="minorHAnsi" w:hAnsi="Lato" w:cstheme="minorBidi"/>
      <w:szCs w:val="22"/>
      <w:lang w:val="en-US" w:eastAsia="en-U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paragraph" w:customStyle="1" w:styleId="Table">
    <w:name w:val="Table"/>
    <w:basedOn w:val="Normal"/>
    <w:rsid w:val="00AB1915"/>
    <w:pPr>
      <w:spacing w:before="0"/>
      <w:jc w:val="left"/>
    </w:pPr>
    <w:rPr>
      <w:sz w:val="18"/>
    </w:rPr>
  </w:style>
  <w:style w:type="paragraph" w:customStyle="1" w:styleId="Table-H1">
    <w:name w:val="Table - H1"/>
    <w:basedOn w:val="Graphic-H1"/>
    <w:qFormat/>
    <w:rsid w:val="00AB1915"/>
    <w:pPr>
      <w:tabs>
        <w:tab w:val="clear" w:pos="1616"/>
        <w:tab w:val="left" w:pos="1361"/>
      </w:tabs>
    </w:pPr>
  </w:style>
  <w:style w:type="paragraph" w:customStyle="1" w:styleId="Table-H2">
    <w:name w:val="Table - H2"/>
    <w:basedOn w:val="Graphic-H2"/>
    <w:qFormat/>
    <w:rsid w:val="00AB1915"/>
  </w:style>
  <w:style w:type="paragraph" w:styleId="Tabledesillustrations">
    <w:name w:val="table of figures"/>
    <w:basedOn w:val="Normal"/>
    <w:next w:val="Normal"/>
    <w:uiPriority w:val="99"/>
    <w:rsid w:val="00AB1915"/>
  </w:style>
  <w:style w:type="paragraph" w:customStyle="1" w:styleId="Title-1-brochure">
    <w:name w:val="Title-1-brochure"/>
    <w:next w:val="Normal"/>
    <w:rsid w:val="00AB1915"/>
    <w:pPr>
      <w:spacing w:after="160"/>
      <w:jc w:val="center"/>
    </w:pPr>
    <w:rPr>
      <w:rFonts w:ascii="Lato" w:eastAsiaTheme="minorHAnsi" w:hAnsi="Lato" w:cstheme="minorBidi"/>
      <w:sz w:val="36"/>
      <w:szCs w:val="36"/>
      <w:lang w:val="fr-BE" w:eastAsia="en-US"/>
    </w:rPr>
  </w:style>
  <w:style w:type="paragraph" w:customStyle="1" w:styleId="Title-2-brochure">
    <w:name w:val="Title-2-brochure"/>
    <w:basedOn w:val="Title-1-brochure"/>
    <w:rsid w:val="00AB1915"/>
    <w:rPr>
      <w:rFonts w:ascii="Lato Light" w:hAnsi="Lato Light"/>
      <w:sz w:val="32"/>
      <w:szCs w:val="32"/>
    </w:rPr>
  </w:style>
  <w:style w:type="character" w:customStyle="1" w:styleId="Titre2Car">
    <w:name w:val="Titre 2 Car"/>
    <w:basedOn w:val="Policepardfaut"/>
    <w:link w:val="Titre2"/>
    <w:uiPriority w:val="9"/>
    <w:rsid w:val="00AB1915"/>
    <w:rPr>
      <w:rFonts w:ascii="Lato" w:eastAsiaTheme="majorEastAsia" w:hAnsi="Lato" w:cstheme="majorBidi"/>
      <w:noProof/>
      <w:sz w:val="32"/>
      <w:szCs w:val="30"/>
      <w:lang w:val="fr-BE" w:eastAsia="en-US"/>
    </w:rPr>
  </w:style>
  <w:style w:type="character" w:customStyle="1" w:styleId="Titre3Car">
    <w:name w:val="Titre 3 Car"/>
    <w:basedOn w:val="Policepardfaut"/>
    <w:link w:val="Titre3"/>
    <w:uiPriority w:val="9"/>
    <w:rsid w:val="00AB1915"/>
    <w:rPr>
      <w:rFonts w:ascii="Lato" w:eastAsiaTheme="majorEastAsia" w:hAnsi="Lato" w:cstheme="majorBidi"/>
      <w:noProof/>
      <w:sz w:val="28"/>
      <w:szCs w:val="24"/>
      <w:lang w:val="fr-BE" w:eastAsia="en-US"/>
    </w:rPr>
  </w:style>
  <w:style w:type="character" w:customStyle="1" w:styleId="Titre4Car">
    <w:name w:val="Titre 4 Car"/>
    <w:basedOn w:val="Policepardfaut"/>
    <w:link w:val="Titre4"/>
    <w:uiPriority w:val="9"/>
    <w:rsid w:val="00AB1915"/>
    <w:rPr>
      <w:rFonts w:ascii="Lato" w:eastAsiaTheme="majorEastAsia" w:hAnsi="Lato" w:cstheme="majorBidi"/>
      <w:iCs/>
      <w:sz w:val="24"/>
      <w:lang w:val="en-US" w:eastAsia="en-US"/>
    </w:rPr>
  </w:style>
  <w:style w:type="character" w:customStyle="1" w:styleId="Titre5Car">
    <w:name w:val="Titre 5 Car"/>
    <w:basedOn w:val="Policepardfaut"/>
    <w:link w:val="Titre5"/>
    <w:uiPriority w:val="9"/>
    <w:rsid w:val="00AB1915"/>
    <w:rPr>
      <w:rFonts w:ascii="Lato" w:eastAsiaTheme="majorEastAsia" w:hAnsi="Lato" w:cstheme="majorBidi"/>
      <w:noProof/>
      <w:sz w:val="22"/>
      <w:lang w:val="en-US" w:eastAsia="en-US"/>
    </w:rPr>
  </w:style>
  <w:style w:type="paragraph" w:styleId="TM1">
    <w:name w:val="toc 1"/>
    <w:basedOn w:val="Normal"/>
    <w:next w:val="Normal"/>
    <w:autoRedefine/>
    <w:uiPriority w:val="39"/>
    <w:unhideWhenUsed/>
    <w:rsid w:val="00AB1915"/>
    <w:pPr>
      <w:tabs>
        <w:tab w:val="left" w:pos="426"/>
        <w:tab w:val="right" w:leader="dot" w:pos="8494"/>
      </w:tabs>
      <w:spacing w:after="100"/>
      <w:ind w:left="426" w:hanging="426"/>
    </w:pPr>
    <w:rPr>
      <w:noProof/>
    </w:rPr>
  </w:style>
  <w:style w:type="paragraph" w:styleId="TM2">
    <w:name w:val="toc 2"/>
    <w:basedOn w:val="Normal"/>
    <w:next w:val="Normal"/>
    <w:autoRedefine/>
    <w:uiPriority w:val="39"/>
    <w:unhideWhenUsed/>
    <w:rsid w:val="00AB1915"/>
    <w:pPr>
      <w:tabs>
        <w:tab w:val="left" w:pos="993"/>
        <w:tab w:val="right" w:leader="dot" w:pos="8494"/>
      </w:tabs>
      <w:spacing w:after="100"/>
      <w:ind w:left="993" w:hanging="567"/>
    </w:pPr>
  </w:style>
  <w:style w:type="paragraph" w:styleId="TM3">
    <w:name w:val="toc 3"/>
    <w:basedOn w:val="Normal"/>
    <w:next w:val="Normal"/>
    <w:autoRedefine/>
    <w:uiPriority w:val="39"/>
    <w:unhideWhenUsed/>
    <w:rsid w:val="00AB1915"/>
    <w:pPr>
      <w:tabs>
        <w:tab w:val="left" w:pos="1701"/>
        <w:tab w:val="right" w:leader="dot" w:pos="8494"/>
      </w:tabs>
      <w:spacing w:after="100"/>
      <w:ind w:left="1701" w:hanging="708"/>
    </w:pPr>
  </w:style>
  <w:style w:type="paragraph" w:customStyle="1" w:styleId="txt">
    <w:name w:val="txt"/>
    <w:basedOn w:val="NoParagraphStyle"/>
    <w:uiPriority w:val="99"/>
    <w:semiHidden/>
    <w:locked/>
    <w:rsid w:val="00AB1915"/>
    <w:pPr>
      <w:spacing w:before="57" w:after="170"/>
    </w:pPr>
    <w:rPr>
      <w:sz w:val="18"/>
    </w:rPr>
  </w:style>
  <w:style w:type="paragraph" w:styleId="Rvision">
    <w:name w:val="Revision"/>
    <w:hidden/>
    <w:uiPriority w:val="99"/>
    <w:semiHidden/>
    <w:rsid w:val="00404795"/>
    <w:rPr>
      <w:rFonts w:ascii="Lato" w:eastAsiaTheme="minorHAnsi" w:hAnsi="Lato" w:cstheme="minorBidi"/>
      <w:lang w:val="fr-BE" w:eastAsia="en-US"/>
    </w:rPr>
  </w:style>
  <w:style w:type="character" w:styleId="Marquedecommentaire">
    <w:name w:val="annotation reference"/>
    <w:basedOn w:val="Policepardfaut"/>
    <w:uiPriority w:val="99"/>
    <w:semiHidden/>
    <w:unhideWhenUsed/>
    <w:rsid w:val="006629CF"/>
    <w:rPr>
      <w:sz w:val="16"/>
      <w:szCs w:val="16"/>
    </w:rPr>
  </w:style>
  <w:style w:type="paragraph" w:styleId="Commentaire">
    <w:name w:val="annotation text"/>
    <w:basedOn w:val="Normal"/>
    <w:link w:val="CommentaireCar"/>
    <w:uiPriority w:val="99"/>
    <w:semiHidden/>
    <w:unhideWhenUsed/>
    <w:rsid w:val="006629CF"/>
  </w:style>
  <w:style w:type="character" w:customStyle="1" w:styleId="CommentaireCar">
    <w:name w:val="Commentaire Car"/>
    <w:basedOn w:val="Policepardfaut"/>
    <w:link w:val="Commentaire"/>
    <w:uiPriority w:val="99"/>
    <w:semiHidden/>
    <w:rsid w:val="006629CF"/>
    <w:rPr>
      <w:rFonts w:ascii="Lato" w:eastAsiaTheme="minorHAnsi" w:hAnsi="Lato" w:cstheme="minorBidi"/>
      <w:lang w:val="fr-BE" w:eastAsia="en-US"/>
    </w:rPr>
  </w:style>
  <w:style w:type="paragraph" w:styleId="Objetducommentaire">
    <w:name w:val="annotation subject"/>
    <w:basedOn w:val="Commentaire"/>
    <w:next w:val="Commentaire"/>
    <w:link w:val="ObjetducommentaireCar"/>
    <w:uiPriority w:val="99"/>
    <w:semiHidden/>
    <w:unhideWhenUsed/>
    <w:rsid w:val="006629CF"/>
    <w:rPr>
      <w:b/>
      <w:bCs/>
    </w:rPr>
  </w:style>
  <w:style w:type="character" w:customStyle="1" w:styleId="ObjetducommentaireCar">
    <w:name w:val="Objet du commentaire Car"/>
    <w:basedOn w:val="CommentaireCar"/>
    <w:link w:val="Objetducommentaire"/>
    <w:uiPriority w:val="99"/>
    <w:semiHidden/>
    <w:rsid w:val="006629CF"/>
    <w:rPr>
      <w:rFonts w:ascii="Lato" w:eastAsiaTheme="minorHAnsi" w:hAnsi="Lato" w:cstheme="minorBidi"/>
      <w:b/>
      <w:bC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 de communication" ma:contentTypeID="0x010100ED93A88E3748A94C9B48A9419EE4944A00A73BC567521228469B1B88F6004F0A3F" ma:contentTypeVersion="3" ma:contentTypeDescription="" ma:contentTypeScope="" ma:versionID="6e55741c8f9c18a0bd40589a117d59c2">
  <xsd:schema xmlns:xsd="http://www.w3.org/2001/XMLSchema" xmlns:xs="http://www.w3.org/2001/XMLSchema" xmlns:p="http://schemas.microsoft.com/office/2006/metadata/properties" xmlns:ns2="05f0e2bf-9e7c-4a7e-8b5b-9b8583085d51" targetNamespace="http://schemas.microsoft.com/office/2006/metadata/properties" ma:root="true" ma:fieldsID="bb92dc069bdd08c03284ebb5e9233296" ns2:_="">
    <xsd:import namespace="05f0e2bf-9e7c-4a7e-8b5b-9b8583085d51"/>
    <xsd:element name="properties">
      <xsd:complexType>
        <xsd:sequence>
          <xsd:element name="documentManagement">
            <xsd:complexType>
              <xsd:all>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0e2bf-9e7c-4a7e-8b5b-9b8583085d51" elementFormDefault="qualified">
    <xsd:import namespace="http://schemas.microsoft.com/office/2006/documentManagement/types"/>
    <xsd:import namespace="http://schemas.microsoft.com/office/infopath/2007/PartnerControls"/>
    <xsd:element name="DocumentType" ma:index="8" nillable="true" ma:displayName="DocumentType" ma:default="Note agreement T" ma:description="Choose the type of document" ma:format="Dropdown" ma:internalName="DocumentType">
      <xsd:simpleType>
        <xsd:restriction base="dms:Choice">
          <xsd:enumeration value="Attributes Event"/>
          <xsd:enumeration value="Basic graphics"/>
          <xsd:enumeration value="Basic images"/>
          <xsd:enumeration value="Basic PDF"/>
          <xsd:enumeration value="Budget"/>
          <xsd:enumeration value="Check List"/>
          <xsd:enumeration value="Communication Plan"/>
          <xsd:enumeration value="Document for map"/>
          <xsd:enumeration value="Econews"/>
          <xsd:enumeration value="Evaluation"/>
          <xsd:enumeration value="External Order"/>
          <xsd:enumeration value="Facebook messages"/>
          <xsd:enumeration value="Final graphics"/>
          <xsd:enumeration value="Final images"/>
          <xsd:enumeration value="Final PDF"/>
          <xsd:enumeration value="Important Management Document"/>
          <xsd:enumeration value="Internet update"/>
          <xsd:enumeration value="Invitation"/>
          <xsd:enumeration value="Kitchen Order"/>
          <xsd:enumeration value="KPI"/>
          <xsd:enumeration value="Logistic Order"/>
          <xsd:enumeration value="Mailing"/>
          <xsd:enumeration value="Meetings"/>
          <xsd:enumeration value="Newsletter message"/>
          <xsd:enumeration value="Note agreement T"/>
          <xsd:enumeration value="Photo"/>
          <xsd:enumeration value="Powerpoint"/>
          <xsd:enumeration value="Press article or advertising"/>
          <xsd:enumeration value="Press Release"/>
          <xsd:enumeration value="Print Order"/>
          <xsd:enumeration value="Project sheet"/>
          <xsd:enumeration value="Request of DG"/>
          <xsd:enumeration value="Roadbook"/>
          <xsd:enumeration value="Room reservation"/>
          <xsd:enumeration value="Twitter messages"/>
          <xsd:enumeration value="Word Basis Texts"/>
          <xsd:enumeration value="Word Intermediate Texts"/>
          <xsd:enumeration value="Word Final Tex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05f0e2bf-9e7c-4a7e-8b5b-9b8583085d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AB4E-3DB4-4363-A24E-407ACE83F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0e2bf-9e7c-4a7e-8b5b-9b858308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E244E-B8AF-4474-BC82-D12D6921E392}">
  <ds:schemaRefs>
    <ds:schemaRef ds:uri="http://purl.org/dc/elements/1.1/"/>
    <ds:schemaRef ds:uri="http://purl.org/dc/dcmitype/"/>
    <ds:schemaRef ds:uri="http://schemas.microsoft.com/office/2006/documentManagement/types"/>
    <ds:schemaRef ds:uri="http://www.w3.org/XML/1998/namespace"/>
    <ds:schemaRef ds:uri="http://purl.org/dc/terms/"/>
    <ds:schemaRef ds:uri="05f0e2bf-9e7c-4a7e-8b5b-9b8583085d5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D444A00-8024-41AD-AB35-82F625F19A1D}">
  <ds:schemaRefs>
    <ds:schemaRef ds:uri="http://schemas.microsoft.com/sharepoint/v3/contenttype/forms"/>
  </ds:schemaRefs>
</ds:datastoreItem>
</file>

<file path=customXml/itemProps4.xml><?xml version="1.0" encoding="utf-8"?>
<ds:datastoreItem xmlns:ds="http://schemas.openxmlformats.org/officeDocument/2006/customXml" ds:itemID="{5D472EEF-83B2-4A69-94A4-08D94DFA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514</Words>
  <Characters>3191</Characters>
  <Application>Microsoft Office Word</Application>
  <DocSecurity>0</DocSecurity>
  <Lines>26</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SPF/FOD Economie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Publications Office</dc:creator>
  <cp:lastModifiedBy>Sophie Guidon (FOD Economie - SPF Economie)</cp:lastModifiedBy>
  <cp:revision>3</cp:revision>
  <cp:lastPrinted>2017-04-04T14:32:00Z</cp:lastPrinted>
  <dcterms:created xsi:type="dcterms:W3CDTF">2020-09-28T13:10:00Z</dcterms:created>
  <dcterms:modified xsi:type="dcterms:W3CDTF">2020-09-28T13:20:00Z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Arbortext Advanced Print Publisher 10.0.1465/W Unicode</vt:lpwstr>
  </property>
  <property fmtid="{D5CDD505-2E9C-101B-9397-08002B2CF9AE}" pid="3" name="ContentTypeId">
    <vt:lpwstr>0x010100ED93A88E3748A94C9B48A9419EE4944A00A73BC567521228469B1B88F6004F0A3F</vt:lpwstr>
  </property>
</Properties>
</file>